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编译原理实验四-实验报告</w:t>
      </w:r>
    </w:p>
    <w:p>
      <w:pPr>
        <w:wordWrap w:val="0"/>
        <w:jc w:val="right"/>
        <w:rPr>
          <w:sz w:val="21"/>
          <w:szCs w:val="21"/>
        </w:rPr>
      </w:pPr>
      <w:r>
        <w:rPr>
          <w:sz w:val="21"/>
          <w:szCs w:val="21"/>
        </w:rPr>
        <w:t xml:space="preserve">141220041 何宇豪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"mailto:141220041@smail.nju.edu.cn" </w:instrText>
      </w:r>
      <w:r>
        <w:rPr>
          <w:sz w:val="21"/>
          <w:szCs w:val="21"/>
        </w:rPr>
        <w:fldChar w:fldCharType="separate"/>
      </w:r>
      <w:r>
        <w:rPr>
          <w:rStyle w:val="3"/>
          <w:sz w:val="21"/>
          <w:szCs w:val="21"/>
        </w:rPr>
        <w:t>141220041@smail.nju.edu.cn</w:t>
      </w:r>
      <w:r>
        <w:rPr>
          <w:sz w:val="21"/>
          <w:szCs w:val="21"/>
        </w:rPr>
        <w:fldChar w:fldCharType="end"/>
      </w:r>
    </w:p>
    <w:p>
      <w:pPr>
        <w:wordWrap w:val="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141220037 杭  诚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"mailto:141220037@smail.nju.edu.cn" </w:instrText>
      </w:r>
      <w:r>
        <w:rPr>
          <w:sz w:val="21"/>
          <w:szCs w:val="21"/>
        </w:rPr>
        <w:fldChar w:fldCharType="separate"/>
      </w:r>
      <w:r>
        <w:rPr>
          <w:rStyle w:val="3"/>
          <w:sz w:val="21"/>
          <w:szCs w:val="21"/>
        </w:rPr>
        <w:t>141220037@smail.nju.edu.cn</w:t>
      </w:r>
      <w:r>
        <w:rPr>
          <w:sz w:val="21"/>
          <w:szCs w:val="21"/>
        </w:rPr>
        <w:fldChar w:fldCharType="end"/>
      </w:r>
    </w:p>
    <w:p>
      <w:pPr>
        <w:numPr>
          <w:ilvl w:val="0"/>
          <w:numId w:val="1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>程序实现的功能</w:t>
      </w:r>
    </w:p>
    <w:p>
      <w:pPr>
        <w:numPr>
          <w:numId w:val="0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首先，我们的程序目前可以把上次得到的中间代码文件转换成汇编伪指令，从而在SPIM模拟器上运行。</w:t>
      </w:r>
    </w:p>
    <w:p>
      <w:pPr>
        <w:numPr>
          <w:ilvl w:val="0"/>
          <w:numId w:val="1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>编译方法</w:t>
      </w:r>
    </w:p>
    <w:p>
      <w:pPr>
        <w:numPr>
          <w:numId w:val="0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只用在Code文件夹下，输入make, 即可得到parser可执行文件，假设测试文件叫test.cmm，运行./parser test.cmm out.s可以得到最终的汇编代码out.s。运行命令spim -file out.s可以看到模拟器上的运行结果。</w:t>
      </w:r>
    </w:p>
    <w:p>
      <w:pPr>
        <w:numPr>
          <w:ilvl w:val="0"/>
          <w:numId w:val="1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>实现思路</w:t>
      </w:r>
    </w:p>
    <w:p>
      <w:pPr>
        <w:numPr>
          <w:ilvl w:val="0"/>
          <w:numId w:val="2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>总体框架：</w:t>
      </w:r>
    </w:p>
    <w:p>
      <w:pPr>
        <w:numPr>
          <w:numId w:val="0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我们</w:t>
      </w:r>
      <w:r>
        <w:rPr>
          <w:sz w:val="28"/>
          <w:szCs w:val="28"/>
        </w:rPr>
        <w:t>是基于线性中间代码表示（IR）</w:t>
      </w:r>
      <w:r>
        <w:rPr>
          <w:sz w:val="28"/>
          <w:szCs w:val="28"/>
        </w:rPr>
        <w:t>来翻译最后的目标代码，具体来讲，就是逐条从中间代码翻译到目标代码，每次指令执行都需要确定操作数的位置，确保操作数在寄存器中，然后再做运算。</w:t>
      </w:r>
    </w:p>
    <w:p>
      <w:pPr>
        <w:numPr>
          <w:ilvl w:val="0"/>
          <w:numId w:val="2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>指令选择：</w:t>
      </w:r>
    </w:p>
    <w:p>
      <w:pPr>
        <w:numPr>
          <w:numId w:val="0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指令选择我们基本上是采用的一对一或一对多的方式来翻译，一对一是对一些简单的指令的翻译，比如LABEL main:语句，汇编代码中可以直接翻译成main: ；一对多是指一些稍有复杂的代码，比如</w:t>
      </w:r>
    </w:p>
    <w:p>
      <w:pPr>
        <w:numPr>
          <w:numId w:val="0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>x = *y ,可能需要翻译成三条指令：lw $t2, y; lw $t1, 0(%$t2); st $t1, x;。</w:t>
      </w:r>
    </w:p>
    <w:p>
      <w:pPr>
        <w:numPr>
          <w:ilvl w:val="0"/>
          <w:numId w:val="2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>寄存器选择：</w:t>
      </w:r>
    </w:p>
    <w:p>
      <w:pPr>
        <w:numPr>
          <w:numId w:val="0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寄存器我们是写了几个辅助函数，用来为中间代码的操作数分配寄存器。当需要从内存载入操作数op到寄存器reg中时，使用get_var(Operand op, int reg)这个函数；当需要把寄存器的内容存储到操作数中的时候，使用store_var(Operand op, int reg)这个函数。</w:t>
      </w:r>
    </w:p>
    <w:p>
      <w:pPr>
        <w:numPr>
          <w:numId w:val="0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除此之外，我们是把代码按块划分，每一个代码块的开头使用get_var把需要的参数载入到寄存器，然后每个代码块的结尾使用store_var把所有的寄存器中的运算结果存回内存中去。</w:t>
      </w:r>
      <w:bookmarkStart w:id="0" w:name="_GoBack"/>
      <w:bookmarkEnd w:id="0"/>
    </w:p>
    <w:p>
      <w:pPr>
        <w:numPr>
          <w:ilvl w:val="0"/>
          <w:numId w:val="2"/>
        </w:numPr>
        <w:wordWrap w:val="0"/>
        <w:jc w:val="left"/>
        <w:rPr>
          <w:sz w:val="28"/>
          <w:szCs w:val="28"/>
        </w:rPr>
      </w:pPr>
      <w:r>
        <w:rPr>
          <w:sz w:val="28"/>
          <w:szCs w:val="28"/>
        </w:rPr>
        <w:t>栈的实现：</w:t>
      </w:r>
    </w:p>
    <w:p>
      <w:pPr>
        <w:wordWrap w:val="0"/>
        <w:jc w:val="center"/>
        <w:rPr>
          <w:sz w:val="21"/>
          <w:szCs w:val="21"/>
        </w:rPr>
      </w:pPr>
    </w:p>
    <w:p>
      <w:pPr>
        <w:wordWrap w:val="0"/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197272">
    <w:nsid w:val="594CAD18"/>
    <w:multiLevelType w:val="singleLevel"/>
    <w:tmpl w:val="594CAD18"/>
    <w:lvl w:ilvl="0" w:tentative="1">
      <w:start w:val="1"/>
      <w:numFmt w:val="decimal"/>
      <w:suff w:val="nothing"/>
      <w:lvlText w:val="%1."/>
      <w:lvlJc w:val="left"/>
    </w:lvl>
  </w:abstractNum>
  <w:abstractNum w:abstractNumId="1498198135">
    <w:nsid w:val="594CB077"/>
    <w:multiLevelType w:val="singleLevel"/>
    <w:tmpl w:val="594CB077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98197272"/>
  </w:num>
  <w:num w:numId="2">
    <w:abstractNumId w:val="14981981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AE5AF2"/>
    <w:rsid w:val="0FF78667"/>
    <w:rsid w:val="16E9B5A5"/>
    <w:rsid w:val="37D9AE2C"/>
    <w:rsid w:val="58ED4C19"/>
    <w:rsid w:val="5EDD6698"/>
    <w:rsid w:val="745B2317"/>
    <w:rsid w:val="7770D33B"/>
    <w:rsid w:val="7AFB54E5"/>
    <w:rsid w:val="7DB732BA"/>
    <w:rsid w:val="7FE369F2"/>
    <w:rsid w:val="7FF6501A"/>
    <w:rsid w:val="9A749700"/>
    <w:rsid w:val="A7FB75B0"/>
    <w:rsid w:val="B27FFDC2"/>
    <w:rsid w:val="BF2F83D1"/>
    <w:rsid w:val="BFB7721B"/>
    <w:rsid w:val="BFDD14AC"/>
    <w:rsid w:val="CF3D8AD7"/>
    <w:rsid w:val="E4BD7165"/>
    <w:rsid w:val="EDAE5AF2"/>
    <w:rsid w:val="EDD0608B"/>
    <w:rsid w:val="F7AFE4A0"/>
    <w:rsid w:val="F9FF530A"/>
    <w:rsid w:val="FC6D46E9"/>
    <w:rsid w:val="FE8A7E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2017-06-23T13:44:00Z</dcterms:created>
  <dc:creator>joker</dc:creator>
  <cp:lastModifiedBy>joker</cp:lastModifiedBy>
  <dcterms:modified xsi:type="dcterms:W3CDTF">2017-06-23T14:43:16Z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