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FICHIER SEQ VALIDE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[Sequence Settings]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name=Trial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CommentSize=0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files=500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Agregat=1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Width=1280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Height=720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BytesPerPixel=1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BitsPerPixel=8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dimension=1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 directory=F:\MazeWhiskerImaging\BehavioralVideos\Whisker_video\Whisker_Topview\Expect_1\Mouse25\200207_2\2020-02-07T16.20.16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 repertoire=2020-02-07T16.20.16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 File=Trial_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Time=16:20:16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TrigType=-1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TrigTime=0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TimeTrig=1160.133266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FramePerSecond=499.6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T0=1160.133266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FICHIER FOIRE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[Sequence Settings]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name=Trial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CommentSize=0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files=500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Agregat=1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Width=1280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Height=720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BytesPerPixel=1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BitsPerPixel=8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dimension=1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 directory=F:\MazeWhiskerImaging\BehavioralVideos\Whisker_video\Whisker_Topview\Expect_1\Mouse24\200207_2\2020-02-07T15.52.43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 repertoire=2020-02-07T15.52.43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 File=Trial_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Time=15.52.43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TrigType=-1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TrigTime=0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TimeTrig=1160.133266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FramePerSecond=498.7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SeqTimeStamp=265623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T0=265623.801700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T0=265623.801700 line = no trigger recieved : invalid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