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2DC08" w14:textId="77777777" w:rsidR="00587DEB" w:rsidRDefault="00587DEB" w:rsidP="00587DEB">
      <w:pPr>
        <w:pStyle w:val="a3"/>
        <w:spacing w:before="6"/>
      </w:pPr>
    </w:p>
    <w:p w14:paraId="26F01179" w14:textId="77777777" w:rsidR="00587DEB" w:rsidRDefault="00587DEB" w:rsidP="00587DEB">
      <w:pPr>
        <w:pStyle w:val="1"/>
        <w:spacing w:line="322" w:lineRule="exact"/>
        <w:ind w:left="2" w:right="2"/>
        <w:jc w:val="center"/>
      </w:pPr>
      <w:r>
        <w:t>Уровни</w:t>
      </w:r>
      <w:r>
        <w:rPr>
          <w:spacing w:val="-8"/>
        </w:rPr>
        <w:t xml:space="preserve"> </w:t>
      </w:r>
      <w:r>
        <w:t>возможностей</w:t>
      </w:r>
      <w:r>
        <w:rPr>
          <w:spacing w:val="-6"/>
        </w:rPr>
        <w:t xml:space="preserve"> </w:t>
      </w:r>
      <w:r>
        <w:rPr>
          <w:spacing w:val="-2"/>
        </w:rPr>
        <w:t>нарушителей</w:t>
      </w:r>
    </w:p>
    <w:p w14:paraId="62DB1E61" w14:textId="77777777" w:rsidR="00587DEB" w:rsidRDefault="00587DEB" w:rsidP="00587DEB">
      <w:pPr>
        <w:spacing w:line="319" w:lineRule="exact"/>
        <w:ind w:left="3" w:right="2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реализации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угроз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безопасности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информации</w:t>
      </w:r>
    </w:p>
    <w:p w14:paraId="0B295DC3" w14:textId="77777777" w:rsidR="00587DEB" w:rsidRDefault="00587DEB" w:rsidP="00587DEB">
      <w:pPr>
        <w:pStyle w:val="a3"/>
        <w:spacing w:after="7" w:line="319" w:lineRule="exact"/>
        <w:ind w:left="13154" w:right="2"/>
        <w:jc w:val="center"/>
      </w:pPr>
      <w:r>
        <w:t>Таблица</w:t>
      </w:r>
      <w:r>
        <w:rPr>
          <w:spacing w:val="-5"/>
        </w:rPr>
        <w:t xml:space="preserve"> 8.1</w:t>
      </w:r>
    </w:p>
    <w:tbl>
      <w:tblPr>
        <w:tblStyle w:val="TableNormal"/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587DEB" w14:paraId="67FE95D4" w14:textId="77777777" w:rsidTr="004D287D">
        <w:trPr>
          <w:trHeight w:val="830"/>
        </w:trPr>
        <w:tc>
          <w:tcPr>
            <w:tcW w:w="560" w:type="dxa"/>
            <w:shd w:val="clear" w:color="auto" w:fill="D9D9D9"/>
          </w:tcPr>
          <w:p w14:paraId="4CFEB23E" w14:textId="77777777" w:rsidR="00587DEB" w:rsidRDefault="00587DEB" w:rsidP="004D287D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14:paraId="6208DB66" w14:textId="77777777" w:rsidR="00587DEB" w:rsidRDefault="00587DEB" w:rsidP="004D287D">
            <w:pPr>
              <w:pStyle w:val="TableParagraph"/>
              <w:spacing w:line="275" w:lineRule="exact"/>
              <w:ind w:left="253" w:firstLine="29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Уровень</w:t>
            </w:r>
            <w:proofErr w:type="spellEnd"/>
          </w:p>
          <w:p w14:paraId="08D5C0F5" w14:textId="77777777" w:rsidR="00587DEB" w:rsidRDefault="00587DEB" w:rsidP="004D287D">
            <w:pPr>
              <w:pStyle w:val="TableParagraph"/>
              <w:spacing w:line="270" w:lineRule="atLeast"/>
              <w:ind w:left="292" w:right="247" w:hanging="3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возможностей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  <w:tc>
          <w:tcPr>
            <w:tcW w:w="7656" w:type="dxa"/>
            <w:shd w:val="clear" w:color="auto" w:fill="D9D9D9"/>
          </w:tcPr>
          <w:p w14:paraId="0B5835DF" w14:textId="77777777" w:rsidR="00587DEB" w:rsidRPr="00587DEB" w:rsidRDefault="00587DEB" w:rsidP="004D287D">
            <w:pPr>
              <w:pStyle w:val="TableParagraph"/>
              <w:ind w:left="3129" w:hanging="2675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>Возможности</w:t>
            </w:r>
            <w:r w:rsidRPr="00587DEB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нарушителей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по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реализации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угроз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 xml:space="preserve">безопасности </w:t>
            </w:r>
            <w:r w:rsidRPr="00587DEB">
              <w:rPr>
                <w:b/>
                <w:spacing w:val="-2"/>
                <w:sz w:val="24"/>
                <w:lang w:val="ru-RU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14:paraId="52176EB2" w14:textId="77777777" w:rsidR="00587DEB" w:rsidRDefault="00587DEB" w:rsidP="004D287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Виды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</w:tr>
      <w:tr w:rsidR="00587DEB" w14:paraId="3744E369" w14:textId="77777777" w:rsidTr="004D287D">
        <w:trPr>
          <w:trHeight w:val="4692"/>
        </w:trPr>
        <w:tc>
          <w:tcPr>
            <w:tcW w:w="560" w:type="dxa"/>
          </w:tcPr>
          <w:p w14:paraId="2CC6C6D3" w14:textId="77777777" w:rsidR="00587DEB" w:rsidRDefault="00587DEB" w:rsidP="004D287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Н1</w:t>
            </w:r>
          </w:p>
        </w:tc>
        <w:tc>
          <w:tcPr>
            <w:tcW w:w="2043" w:type="dxa"/>
          </w:tcPr>
          <w:p w14:paraId="60C65A34" w14:textId="77777777" w:rsidR="00587DEB" w:rsidRDefault="00587DEB" w:rsidP="004D287D">
            <w:pPr>
              <w:pStyle w:val="TableParagraph"/>
              <w:ind w:left="107" w:firstLine="3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Нарушитель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обладающий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базовыми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возможностями</w:t>
            </w:r>
            <w:proofErr w:type="spellEnd"/>
          </w:p>
        </w:tc>
        <w:tc>
          <w:tcPr>
            <w:tcW w:w="7656" w:type="dxa"/>
          </w:tcPr>
          <w:p w14:paraId="347F56A8" w14:textId="77777777" w:rsidR="00587DEB" w:rsidRPr="00587DEB" w:rsidRDefault="00587DEB" w:rsidP="004D287D">
            <w:pPr>
              <w:pStyle w:val="TableParagraph"/>
              <w:ind w:left="106" w:right="101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при реализации угроз безопасности информации использовать только известные уязвимости, скрипты и инструменты.</w:t>
            </w:r>
          </w:p>
          <w:p w14:paraId="142C35BD" w14:textId="77777777" w:rsidR="00587DEB" w:rsidRPr="00587DEB" w:rsidRDefault="00587DEB" w:rsidP="004D287D">
            <w:pPr>
              <w:pStyle w:val="TableParagraph"/>
              <w:ind w:left="106" w:right="96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использовать средства реализации угроз (инструменты), свободно распространяемые в сети «Интернет» и разработанные другими лицами, имеет минимальные знания механизмов их функционирования, доставки и выполнения вредоносного программного обеспечения, эксплойтов.</w:t>
            </w:r>
          </w:p>
          <w:p w14:paraId="7F164ACE" w14:textId="77777777" w:rsidR="00587DEB" w:rsidRPr="00587DEB" w:rsidRDefault="00587DEB" w:rsidP="004D287D">
            <w:pPr>
              <w:pStyle w:val="TableParagraph"/>
              <w:ind w:left="106" w:right="104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 xml:space="preserve">Обладает базовыми компьютерными знаниями и навыками на уровне </w:t>
            </w:r>
            <w:r w:rsidRPr="00587DEB">
              <w:rPr>
                <w:spacing w:val="-2"/>
                <w:sz w:val="24"/>
                <w:lang w:val="ru-RU"/>
              </w:rPr>
              <w:t>пользователя.</w:t>
            </w:r>
          </w:p>
          <w:p w14:paraId="1540B50D" w14:textId="77777777" w:rsidR="00587DEB" w:rsidRPr="00587DEB" w:rsidRDefault="00587DEB" w:rsidP="004D287D">
            <w:pPr>
              <w:pStyle w:val="TableParagraph"/>
              <w:ind w:left="106" w:right="100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</w:t>
            </w:r>
            <w:r w:rsidRPr="00587DEB">
              <w:rPr>
                <w:spacing w:val="-2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возможность</w:t>
            </w:r>
            <w:r w:rsidRPr="00587DEB">
              <w:rPr>
                <w:spacing w:val="-2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реализации угроз</w:t>
            </w:r>
            <w:r w:rsidRPr="00587DEB">
              <w:rPr>
                <w:spacing w:val="-2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за</w:t>
            </w:r>
            <w:r w:rsidRPr="00587DEB">
              <w:rPr>
                <w:spacing w:val="-3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счет</w:t>
            </w:r>
            <w:r w:rsidRPr="00587DEB">
              <w:rPr>
                <w:spacing w:val="-2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физических</w:t>
            </w:r>
            <w:r w:rsidRPr="00587DEB">
              <w:rPr>
                <w:spacing w:val="-1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воздействий на технические средства обработки и хранения информации, линий связи и обеспечивающие системы систем и сетей при наличии физического доступа к ним.</w:t>
            </w:r>
          </w:p>
          <w:p w14:paraId="6E6E8312" w14:textId="77777777" w:rsidR="00587DEB" w:rsidRPr="00587DEB" w:rsidRDefault="00587DEB" w:rsidP="004D287D">
            <w:pPr>
              <w:pStyle w:val="TableParagraph"/>
              <w:ind w:left="106" w:right="96" w:firstLine="175"/>
              <w:jc w:val="both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>Таким образом, нарушители с базовыми возможностями имеют возможность реализовывать только известные угрозы, направленные</w:t>
            </w:r>
            <w:r w:rsidRPr="00587DEB">
              <w:rPr>
                <w:b/>
                <w:spacing w:val="59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на</w:t>
            </w:r>
            <w:r w:rsidRPr="00587DEB">
              <w:rPr>
                <w:b/>
                <w:spacing w:val="62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известные</w:t>
            </w:r>
            <w:r w:rsidRPr="00587DEB">
              <w:rPr>
                <w:b/>
                <w:spacing w:val="60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(документированные)</w:t>
            </w:r>
            <w:r w:rsidRPr="00587DEB">
              <w:rPr>
                <w:b/>
                <w:spacing w:val="62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уязвимости,</w:t>
            </w:r>
            <w:r w:rsidRPr="00587DEB">
              <w:rPr>
                <w:b/>
                <w:spacing w:val="61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10"/>
                <w:sz w:val="24"/>
                <w:lang w:val="ru-RU"/>
              </w:rPr>
              <w:t>с</w:t>
            </w:r>
          </w:p>
          <w:p w14:paraId="20A73118" w14:textId="77777777" w:rsidR="00587DEB" w:rsidRDefault="00587DEB" w:rsidP="004D287D">
            <w:pPr>
              <w:pStyle w:val="TableParagraph"/>
              <w:spacing w:line="259" w:lineRule="exact"/>
              <w:ind w:left="106"/>
              <w:jc w:val="bot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использованием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общедоступных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инструментов</w:t>
            </w:r>
            <w:proofErr w:type="spellEnd"/>
          </w:p>
        </w:tc>
        <w:tc>
          <w:tcPr>
            <w:tcW w:w="4537" w:type="dxa"/>
          </w:tcPr>
          <w:p w14:paraId="49131A65" w14:textId="77777777" w:rsidR="00587DEB" w:rsidRPr="00587DEB" w:rsidRDefault="00587DEB" w:rsidP="004D287D">
            <w:pPr>
              <w:pStyle w:val="TableParagraph"/>
              <w:spacing w:line="268" w:lineRule="exact"/>
              <w:ind w:left="1073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Физическое</w:t>
            </w:r>
            <w:r w:rsidRPr="00587DEB">
              <w:rPr>
                <w:spacing w:val="-3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лицо</w:t>
            </w:r>
            <w:r w:rsidRPr="00587DEB">
              <w:rPr>
                <w:spacing w:val="-2"/>
                <w:sz w:val="24"/>
                <w:lang w:val="ru-RU"/>
              </w:rPr>
              <w:t xml:space="preserve"> (хакер)</w:t>
            </w:r>
          </w:p>
          <w:p w14:paraId="7CE862C3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  <w:p w14:paraId="7A21DD61" w14:textId="77777777" w:rsidR="00587DEB" w:rsidRPr="00587DEB" w:rsidRDefault="00587DEB" w:rsidP="004D287D">
            <w:pPr>
              <w:pStyle w:val="TableParagraph"/>
              <w:ind w:left="235" w:right="223" w:firstLine="429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Лица, обеспечивающие поставку программных,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программно-аппаратных</w:t>
            </w:r>
          </w:p>
          <w:p w14:paraId="0036CCE6" w14:textId="77777777" w:rsidR="00587DEB" w:rsidRPr="00587DEB" w:rsidRDefault="00587DEB" w:rsidP="004D287D">
            <w:pPr>
              <w:pStyle w:val="TableParagraph"/>
              <w:ind w:left="550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средств,</w:t>
            </w:r>
            <w:r w:rsidRPr="00587DEB">
              <w:rPr>
                <w:spacing w:val="-3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 xml:space="preserve">обеспечивающих </w:t>
            </w:r>
            <w:r w:rsidRPr="00587DEB">
              <w:rPr>
                <w:spacing w:val="-2"/>
                <w:sz w:val="24"/>
                <w:lang w:val="ru-RU"/>
              </w:rPr>
              <w:t>систем</w:t>
            </w:r>
          </w:p>
          <w:p w14:paraId="515F545E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  <w:p w14:paraId="5134788F" w14:textId="77777777" w:rsidR="00587DEB" w:rsidRPr="00587DEB" w:rsidRDefault="00587DEB" w:rsidP="004D287D">
            <w:pPr>
              <w:pStyle w:val="TableParagraph"/>
              <w:ind w:left="276" w:firstLine="876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Лица, обеспечивающие функционирование</w:t>
            </w:r>
            <w:r w:rsidRPr="00587DEB">
              <w:rPr>
                <w:spacing w:val="-11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систем</w:t>
            </w:r>
            <w:r w:rsidRPr="00587DEB">
              <w:rPr>
                <w:spacing w:val="-11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</w:t>
            </w:r>
            <w:r w:rsidRPr="00587DEB">
              <w:rPr>
                <w:spacing w:val="-10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сетей</w:t>
            </w:r>
            <w:r w:rsidRPr="00587DEB">
              <w:rPr>
                <w:spacing w:val="-10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или</w:t>
            </w:r>
          </w:p>
          <w:p w14:paraId="6501E914" w14:textId="77777777" w:rsidR="00587DEB" w:rsidRPr="00587DEB" w:rsidRDefault="00587DEB" w:rsidP="004D287D">
            <w:pPr>
              <w:pStyle w:val="TableParagraph"/>
              <w:ind w:left="998" w:hanging="886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обеспечивающих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систем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(администрация, охрана, уборщики и т.д.)</w:t>
            </w:r>
          </w:p>
          <w:p w14:paraId="15578A05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  <w:p w14:paraId="5A56AEEB" w14:textId="77777777" w:rsidR="00587DEB" w:rsidRPr="00587DEB" w:rsidRDefault="00587DEB" w:rsidP="004D287D">
            <w:pPr>
              <w:pStyle w:val="TableParagraph"/>
              <w:ind w:left="1992" w:hanging="1690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Авторизованные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пользователи</w:t>
            </w:r>
            <w:r w:rsidRPr="00587DEB">
              <w:rPr>
                <w:spacing w:val="-13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систем</w:t>
            </w:r>
            <w:r w:rsidRPr="00587DEB">
              <w:rPr>
                <w:spacing w:val="-14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 xml:space="preserve">и </w:t>
            </w:r>
            <w:r w:rsidRPr="00587DEB">
              <w:rPr>
                <w:spacing w:val="-2"/>
                <w:sz w:val="24"/>
                <w:lang w:val="ru-RU"/>
              </w:rPr>
              <w:t>сетей</w:t>
            </w:r>
          </w:p>
          <w:p w14:paraId="4A8143B0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  <w:p w14:paraId="5C0E9A5E" w14:textId="77777777" w:rsidR="00587DEB" w:rsidRPr="00587DEB" w:rsidRDefault="00587DEB" w:rsidP="004D287D">
            <w:pPr>
              <w:pStyle w:val="TableParagraph"/>
              <w:ind w:left="576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Бывшие</w:t>
            </w:r>
            <w:r w:rsidRPr="00587DEB">
              <w:rPr>
                <w:spacing w:val="-4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работники</w:t>
            </w:r>
            <w:r w:rsidRPr="00587DEB">
              <w:rPr>
                <w:spacing w:val="-3"/>
                <w:sz w:val="24"/>
                <w:lang w:val="ru-RU"/>
              </w:rPr>
              <w:t xml:space="preserve"> </w:t>
            </w:r>
            <w:r w:rsidRPr="00587DEB">
              <w:rPr>
                <w:spacing w:val="-2"/>
                <w:sz w:val="24"/>
                <w:lang w:val="ru-RU"/>
              </w:rPr>
              <w:t>(пользователи)</w:t>
            </w:r>
          </w:p>
        </w:tc>
      </w:tr>
      <w:tr w:rsidR="00587DEB" w14:paraId="39FD9FB3" w14:textId="77777777" w:rsidTr="004D287D">
        <w:trPr>
          <w:trHeight w:val="1672"/>
        </w:trPr>
        <w:tc>
          <w:tcPr>
            <w:tcW w:w="560" w:type="dxa"/>
          </w:tcPr>
          <w:p w14:paraId="68D5161F" w14:textId="77777777" w:rsidR="00587DEB" w:rsidRDefault="00587DEB" w:rsidP="004D287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Н2</w:t>
            </w:r>
          </w:p>
        </w:tc>
        <w:tc>
          <w:tcPr>
            <w:tcW w:w="2043" w:type="dxa"/>
          </w:tcPr>
          <w:p w14:paraId="51BEA171" w14:textId="77777777" w:rsidR="00587DEB" w:rsidRPr="00587DEB" w:rsidRDefault="00587DEB" w:rsidP="004D287D">
            <w:pPr>
              <w:pStyle w:val="TableParagraph"/>
              <w:ind w:left="107" w:firstLine="33"/>
              <w:rPr>
                <w:sz w:val="24"/>
                <w:lang w:val="ru-RU"/>
              </w:rPr>
            </w:pPr>
            <w:r w:rsidRPr="00587DEB">
              <w:rPr>
                <w:spacing w:val="-2"/>
                <w:sz w:val="24"/>
                <w:lang w:val="ru-RU"/>
              </w:rPr>
              <w:t>Нарушитель, обладающий базовыми повышенными возможностями</w:t>
            </w:r>
          </w:p>
        </w:tc>
        <w:tc>
          <w:tcPr>
            <w:tcW w:w="7656" w:type="dxa"/>
          </w:tcPr>
          <w:p w14:paraId="19444166" w14:textId="77777777" w:rsidR="00587DEB" w:rsidRPr="00587DEB" w:rsidRDefault="00587DEB" w:rsidP="004D287D">
            <w:pPr>
              <w:pStyle w:val="TableParagraph"/>
              <w:ind w:left="106" w:right="101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 xml:space="preserve">Обладает всеми возможностями нарушителей с базовыми </w:t>
            </w:r>
            <w:r w:rsidRPr="00587DEB">
              <w:rPr>
                <w:spacing w:val="-2"/>
                <w:sz w:val="24"/>
                <w:lang w:val="ru-RU"/>
              </w:rPr>
              <w:t>возможностями.</w:t>
            </w:r>
          </w:p>
          <w:p w14:paraId="6A8D9542" w14:textId="77777777" w:rsidR="00587DEB" w:rsidRPr="00587DEB" w:rsidRDefault="00587DEB" w:rsidP="004D287D">
            <w:pPr>
              <w:pStyle w:val="TableParagraph"/>
              <w:ind w:left="106" w:right="97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использовать средства реализации угроз (инструменты), свободно распространяемые в сети «Интернет» и разработанные другими лицами, однако хорошо владеет этими</w:t>
            </w:r>
          </w:p>
        </w:tc>
        <w:tc>
          <w:tcPr>
            <w:tcW w:w="4537" w:type="dxa"/>
          </w:tcPr>
          <w:p w14:paraId="54A3EF73" w14:textId="77777777" w:rsidR="00587DEB" w:rsidRPr="00587DEB" w:rsidRDefault="00587DEB" w:rsidP="004D287D">
            <w:pPr>
              <w:pStyle w:val="TableParagraph"/>
              <w:ind w:left="571" w:hanging="207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Преступные</w:t>
            </w:r>
            <w:r w:rsidRPr="00587DEB">
              <w:rPr>
                <w:spacing w:val="-9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группы</w:t>
            </w:r>
            <w:r w:rsidRPr="00587DEB">
              <w:rPr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(два</w:t>
            </w:r>
            <w:r w:rsidRPr="00587DEB">
              <w:rPr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лица</w:t>
            </w:r>
            <w:r w:rsidRPr="00587DEB">
              <w:rPr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</w:t>
            </w:r>
            <w:r w:rsidRPr="00587DEB">
              <w:rPr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более, действующие по единому плану)</w:t>
            </w:r>
          </w:p>
          <w:p w14:paraId="3025ECE3" w14:textId="77777777" w:rsidR="00587DEB" w:rsidRPr="00587DEB" w:rsidRDefault="00587DEB" w:rsidP="004D287D">
            <w:pPr>
              <w:pStyle w:val="TableParagraph"/>
              <w:spacing w:line="550" w:lineRule="atLeast"/>
              <w:ind w:left="477" w:firstLine="336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Конкурирующие организации Поставщики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вычислительных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услуг,</w:t>
            </w:r>
          </w:p>
        </w:tc>
      </w:tr>
    </w:tbl>
    <w:p w14:paraId="51E46AB2" w14:textId="77777777" w:rsidR="00587DEB" w:rsidRDefault="00587DEB" w:rsidP="00587DEB">
      <w:pPr>
        <w:pStyle w:val="TableParagraph"/>
        <w:spacing w:line="550" w:lineRule="atLeast"/>
        <w:rPr>
          <w:sz w:val="24"/>
        </w:rPr>
        <w:sectPr w:rsidR="00587DEB">
          <w:headerReference w:type="default" r:id="rId4"/>
          <w:pgSz w:w="16840" w:h="11910" w:orient="landscape"/>
          <w:pgMar w:top="1180" w:right="850" w:bottom="280" w:left="850" w:header="0" w:footer="0" w:gutter="0"/>
          <w:cols w:space="720"/>
        </w:sectPr>
      </w:pPr>
    </w:p>
    <w:p w14:paraId="42DE123E" w14:textId="77777777" w:rsidR="00587DEB" w:rsidRDefault="00587DEB" w:rsidP="00587DEB">
      <w:pPr>
        <w:pStyle w:val="a3"/>
        <w:spacing w:before="1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4DFAE63E" wp14:editId="2D5FBA9B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7" name="Textbox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F564B1" w14:textId="77777777" w:rsidR="00587DEB" w:rsidRDefault="00587DEB" w:rsidP="00587DEB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57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FAE63E" id="_x0000_t202" coordsize="21600,21600" o:spt="202" path="m,l,21600r21600,l21600,xe">
                <v:stroke joinstyle="miter"/>
                <v:path gradientshapeok="t" o:connecttype="rect"/>
              </v:shapetype>
              <v:shape id="Textbox 1257" o:spid="_x0000_s1026" type="#_x0000_t202" style="position:absolute;margin-left:800.15pt;margin-top:290.15pt;width:15.3pt;height:1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" filled="f" stroked="f">
                <v:textbox style="layout-flow:vertical" inset="0,0,0,0">
                  <w:txbxContent>
                    <w:p w14:paraId="2CF564B1" w14:textId="77777777" w:rsidR="00587DEB" w:rsidRDefault="00587DEB" w:rsidP="00587DEB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587DEB" w14:paraId="1F713CF3" w14:textId="77777777" w:rsidTr="004D287D">
        <w:trPr>
          <w:trHeight w:val="317"/>
        </w:trPr>
        <w:tc>
          <w:tcPr>
            <w:tcW w:w="14796" w:type="dxa"/>
            <w:gridSpan w:val="4"/>
            <w:tcBorders>
              <w:top w:val="nil"/>
              <w:left w:val="nil"/>
              <w:right w:val="nil"/>
            </w:tcBorders>
          </w:tcPr>
          <w:p w14:paraId="5C6EBDB9" w14:textId="77777777" w:rsidR="00587DEB" w:rsidRDefault="00587DEB" w:rsidP="004D287D">
            <w:pPr>
              <w:pStyle w:val="TableParagraph"/>
              <w:spacing w:line="297" w:lineRule="exact"/>
              <w:ind w:left="0" w:right="104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Продолжение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таблицы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8.1</w:t>
            </w:r>
          </w:p>
        </w:tc>
      </w:tr>
      <w:tr w:rsidR="00587DEB" w14:paraId="623C7EFD" w14:textId="77777777" w:rsidTr="004D287D">
        <w:trPr>
          <w:trHeight w:val="830"/>
        </w:trPr>
        <w:tc>
          <w:tcPr>
            <w:tcW w:w="560" w:type="dxa"/>
            <w:shd w:val="clear" w:color="auto" w:fill="D9D9D9"/>
          </w:tcPr>
          <w:p w14:paraId="563BE87A" w14:textId="77777777" w:rsidR="00587DEB" w:rsidRDefault="00587DEB" w:rsidP="004D287D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14:paraId="535284FC" w14:textId="77777777" w:rsidR="00587DEB" w:rsidRDefault="00587DEB" w:rsidP="004D287D">
            <w:pPr>
              <w:pStyle w:val="TableParagraph"/>
              <w:spacing w:line="276" w:lineRule="exact"/>
              <w:ind w:left="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Уровень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возможностей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  <w:tc>
          <w:tcPr>
            <w:tcW w:w="7656" w:type="dxa"/>
            <w:shd w:val="clear" w:color="auto" w:fill="D9D9D9"/>
          </w:tcPr>
          <w:p w14:paraId="1FC48A45" w14:textId="77777777" w:rsidR="00587DEB" w:rsidRPr="00587DEB" w:rsidRDefault="00587DEB" w:rsidP="004D287D">
            <w:pPr>
              <w:pStyle w:val="TableParagraph"/>
              <w:ind w:left="3129" w:hanging="2675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>Возможности</w:t>
            </w:r>
            <w:r w:rsidRPr="00587DEB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нарушителей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по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реализации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угроз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 xml:space="preserve">безопасности </w:t>
            </w:r>
            <w:r w:rsidRPr="00587DEB">
              <w:rPr>
                <w:b/>
                <w:spacing w:val="-2"/>
                <w:sz w:val="24"/>
                <w:lang w:val="ru-RU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14:paraId="51F940EC" w14:textId="77777777" w:rsidR="00587DEB" w:rsidRDefault="00587DEB" w:rsidP="004D287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Виды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</w:tr>
      <w:tr w:rsidR="00587DEB" w14:paraId="682B561D" w14:textId="77777777" w:rsidTr="004D287D">
        <w:trPr>
          <w:trHeight w:val="5244"/>
        </w:trPr>
        <w:tc>
          <w:tcPr>
            <w:tcW w:w="560" w:type="dxa"/>
          </w:tcPr>
          <w:p w14:paraId="45E0A745" w14:textId="77777777" w:rsidR="00587DEB" w:rsidRDefault="00587DEB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3" w:type="dxa"/>
          </w:tcPr>
          <w:p w14:paraId="567DE977" w14:textId="77777777" w:rsidR="00587DEB" w:rsidRDefault="00587DEB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56" w:type="dxa"/>
          </w:tcPr>
          <w:p w14:paraId="37726D8C" w14:textId="77777777" w:rsidR="00587DEB" w:rsidRPr="00587DEB" w:rsidRDefault="00587DEB" w:rsidP="004D287D">
            <w:pPr>
              <w:pStyle w:val="TableParagraph"/>
              <w:ind w:left="106" w:right="99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средствами и инструментами, понимает, как они работают и может вносить изменения в их функционирование для повышения эффективности реализации угроз.</w:t>
            </w:r>
          </w:p>
          <w:p w14:paraId="3BE15C3E" w14:textId="77777777" w:rsidR="00587DEB" w:rsidRPr="00587DEB" w:rsidRDefault="00587DEB" w:rsidP="004D287D">
            <w:pPr>
              <w:pStyle w:val="TableParagraph"/>
              <w:ind w:left="106" w:right="102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 xml:space="preserve">Оснащен и владеет фреймворками и наборами средств, инструментов для реализации угроз безопасности информации и использования </w:t>
            </w:r>
            <w:r w:rsidRPr="00587DEB">
              <w:rPr>
                <w:spacing w:val="-2"/>
                <w:sz w:val="24"/>
                <w:lang w:val="ru-RU"/>
              </w:rPr>
              <w:t>уязвимостей.</w:t>
            </w:r>
          </w:p>
          <w:p w14:paraId="4F9C7BD5" w14:textId="77777777" w:rsidR="00587DEB" w:rsidRPr="00587DEB" w:rsidRDefault="00587DEB" w:rsidP="004D287D">
            <w:pPr>
              <w:pStyle w:val="TableParagraph"/>
              <w:ind w:left="106" w:right="102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навыки самостоятельного планирования и реализации сценариев угроз безопасности информации.</w:t>
            </w:r>
          </w:p>
          <w:p w14:paraId="414774E4" w14:textId="77777777" w:rsidR="00587DEB" w:rsidRPr="00587DEB" w:rsidRDefault="00587DEB" w:rsidP="004D287D">
            <w:pPr>
              <w:pStyle w:val="TableParagraph"/>
              <w:ind w:left="106" w:right="94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Обладает практическими знаниями о функционировании систем и сетей, операционных систем, а также имеет знания защитных механизмов, применяемых в программном обеспечении, программно- аппаратных средствах.</w:t>
            </w:r>
          </w:p>
          <w:p w14:paraId="6D5C38D9" w14:textId="77777777" w:rsidR="00587DEB" w:rsidRPr="00587DEB" w:rsidRDefault="00587DEB" w:rsidP="004D287D">
            <w:pPr>
              <w:pStyle w:val="TableParagraph"/>
              <w:spacing w:line="270" w:lineRule="atLeast"/>
              <w:ind w:left="106" w:right="96" w:firstLine="175"/>
              <w:jc w:val="both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>Таким образом, нарушители с базовыми повышенными возможностями имеют возможность реализовывать угрозы, в том числе направленные на неизвестные (недокументированные) уязвимости, с использованием специально созданных для этого инструментов, свободно распространяемых в сети «Интернет». Не имеют возможностей реализации угроз на физически изолированные сегменты систем и сетей</w:t>
            </w:r>
          </w:p>
        </w:tc>
        <w:tc>
          <w:tcPr>
            <w:tcW w:w="4537" w:type="dxa"/>
          </w:tcPr>
          <w:p w14:paraId="05FDDDDD" w14:textId="77777777" w:rsidR="00587DEB" w:rsidRPr="00587DEB" w:rsidRDefault="00587DEB" w:rsidP="004D287D">
            <w:pPr>
              <w:pStyle w:val="TableParagraph"/>
              <w:spacing w:line="268" w:lineRule="exact"/>
              <w:ind w:left="182"/>
              <w:jc w:val="center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услуг</w:t>
            </w:r>
            <w:r w:rsidRPr="00587DEB">
              <w:rPr>
                <w:spacing w:val="-3"/>
                <w:sz w:val="24"/>
                <w:lang w:val="ru-RU"/>
              </w:rPr>
              <w:t xml:space="preserve"> </w:t>
            </w:r>
            <w:r w:rsidRPr="00587DEB">
              <w:rPr>
                <w:spacing w:val="-2"/>
                <w:sz w:val="24"/>
                <w:lang w:val="ru-RU"/>
              </w:rPr>
              <w:t>связи</w:t>
            </w:r>
          </w:p>
          <w:p w14:paraId="773512AA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  <w:p w14:paraId="4A1A0A7B" w14:textId="77777777" w:rsidR="00587DEB" w:rsidRPr="00587DEB" w:rsidRDefault="00587DEB" w:rsidP="004D287D">
            <w:pPr>
              <w:pStyle w:val="TableParagraph"/>
              <w:ind w:left="144" w:firstLine="367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Лица, привлекаемые для установки, настройки,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испытаний,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пусконаладочных</w:t>
            </w:r>
          </w:p>
          <w:p w14:paraId="6410DAF0" w14:textId="77777777" w:rsidR="00587DEB" w:rsidRPr="00587DEB" w:rsidRDefault="00587DEB" w:rsidP="004D287D">
            <w:pPr>
              <w:pStyle w:val="TableParagraph"/>
              <w:ind w:left="1257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</w:t>
            </w:r>
            <w:r w:rsidRPr="00587DEB">
              <w:rPr>
                <w:spacing w:val="-3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иных</w:t>
            </w:r>
            <w:r w:rsidRPr="00587DEB">
              <w:rPr>
                <w:spacing w:val="-1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видов</w:t>
            </w:r>
            <w:r w:rsidRPr="00587DEB">
              <w:rPr>
                <w:spacing w:val="-3"/>
                <w:sz w:val="24"/>
                <w:lang w:val="ru-RU"/>
              </w:rPr>
              <w:t xml:space="preserve"> </w:t>
            </w:r>
            <w:r w:rsidRPr="00587DEB">
              <w:rPr>
                <w:spacing w:val="-4"/>
                <w:sz w:val="24"/>
                <w:lang w:val="ru-RU"/>
              </w:rPr>
              <w:t>работ</w:t>
            </w:r>
          </w:p>
          <w:p w14:paraId="75AC0340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  <w:p w14:paraId="630594D3" w14:textId="77777777" w:rsidR="00587DEB" w:rsidRPr="00587DEB" w:rsidRDefault="00587DEB" w:rsidP="004D287D">
            <w:pPr>
              <w:pStyle w:val="TableParagraph"/>
              <w:ind w:left="696" w:firstLine="100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Системные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администраторы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 администраторы безопасности</w:t>
            </w:r>
          </w:p>
        </w:tc>
      </w:tr>
      <w:tr w:rsidR="00587DEB" w14:paraId="357F5EAE" w14:textId="77777777" w:rsidTr="004D287D">
        <w:trPr>
          <w:trHeight w:val="2484"/>
        </w:trPr>
        <w:tc>
          <w:tcPr>
            <w:tcW w:w="560" w:type="dxa"/>
          </w:tcPr>
          <w:p w14:paraId="61939337" w14:textId="77777777" w:rsidR="00587DEB" w:rsidRDefault="00587DEB" w:rsidP="004D287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Н3</w:t>
            </w:r>
          </w:p>
        </w:tc>
        <w:tc>
          <w:tcPr>
            <w:tcW w:w="2043" w:type="dxa"/>
          </w:tcPr>
          <w:p w14:paraId="75838868" w14:textId="77777777" w:rsidR="00587DEB" w:rsidRDefault="00587DEB" w:rsidP="004D287D">
            <w:pPr>
              <w:pStyle w:val="TableParagraph"/>
              <w:ind w:left="107" w:firstLine="3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Нарушитель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обладающий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средними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возможностями</w:t>
            </w:r>
            <w:proofErr w:type="spellEnd"/>
          </w:p>
        </w:tc>
        <w:tc>
          <w:tcPr>
            <w:tcW w:w="7656" w:type="dxa"/>
          </w:tcPr>
          <w:p w14:paraId="5214FF68" w14:textId="77777777" w:rsidR="00587DEB" w:rsidRPr="00587DEB" w:rsidRDefault="00587DEB" w:rsidP="004D287D">
            <w:pPr>
              <w:pStyle w:val="TableParagraph"/>
              <w:ind w:left="106" w:right="101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Обладает всеми возможностями нарушителей с базовыми повышенными возможностями.</w:t>
            </w:r>
          </w:p>
          <w:p w14:paraId="0A971BEA" w14:textId="77777777" w:rsidR="00587DEB" w:rsidRPr="00587DEB" w:rsidRDefault="00587DEB" w:rsidP="004D287D">
            <w:pPr>
              <w:pStyle w:val="TableParagraph"/>
              <w:ind w:left="106" w:right="101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 xml:space="preserve">Имеет возможность приобретать информацию об уязвимостях, размещаемую на специализированных платных ресурсах (биржах </w:t>
            </w:r>
            <w:r w:rsidRPr="00587DEB">
              <w:rPr>
                <w:spacing w:val="-2"/>
                <w:sz w:val="24"/>
                <w:lang w:val="ru-RU"/>
              </w:rPr>
              <w:t>уязвимостей).</w:t>
            </w:r>
          </w:p>
          <w:p w14:paraId="62169F65" w14:textId="77777777" w:rsidR="00587DEB" w:rsidRPr="00587DEB" w:rsidRDefault="00587DEB" w:rsidP="004D287D">
            <w:pPr>
              <w:pStyle w:val="TableParagraph"/>
              <w:ind w:left="106" w:right="95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приобретать дорогостоящие средства и инструменты для реализации угроз, размещаемые на специализированных платных ресурсах (биржах уязвимостей).</w:t>
            </w:r>
          </w:p>
          <w:p w14:paraId="18EDD929" w14:textId="77777777" w:rsidR="00587DEB" w:rsidRPr="00587DEB" w:rsidRDefault="00587DEB" w:rsidP="004D287D">
            <w:pPr>
              <w:pStyle w:val="TableParagraph"/>
              <w:spacing w:line="264" w:lineRule="exact"/>
              <w:ind w:left="281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</w:t>
            </w:r>
            <w:r w:rsidRPr="00587DEB">
              <w:rPr>
                <w:spacing w:val="68"/>
                <w:w w:val="150"/>
                <w:sz w:val="24"/>
                <w:lang w:val="ru-RU"/>
              </w:rPr>
              <w:t xml:space="preserve">  </w:t>
            </w:r>
            <w:r w:rsidRPr="00587DEB">
              <w:rPr>
                <w:sz w:val="24"/>
                <w:lang w:val="ru-RU"/>
              </w:rPr>
              <w:t>возможность</w:t>
            </w:r>
            <w:r w:rsidRPr="00587DEB">
              <w:rPr>
                <w:spacing w:val="71"/>
                <w:w w:val="150"/>
                <w:sz w:val="24"/>
                <w:lang w:val="ru-RU"/>
              </w:rPr>
              <w:t xml:space="preserve">  </w:t>
            </w:r>
            <w:r w:rsidRPr="00587DEB">
              <w:rPr>
                <w:sz w:val="24"/>
                <w:lang w:val="ru-RU"/>
              </w:rPr>
              <w:t>самостоятельно</w:t>
            </w:r>
            <w:r w:rsidRPr="00587DEB">
              <w:rPr>
                <w:spacing w:val="71"/>
                <w:w w:val="150"/>
                <w:sz w:val="24"/>
                <w:lang w:val="ru-RU"/>
              </w:rPr>
              <w:t xml:space="preserve">  </w:t>
            </w:r>
            <w:r w:rsidRPr="00587DEB">
              <w:rPr>
                <w:sz w:val="24"/>
                <w:lang w:val="ru-RU"/>
              </w:rPr>
              <w:t>разрабатывать</w:t>
            </w:r>
            <w:r w:rsidRPr="00587DEB">
              <w:rPr>
                <w:spacing w:val="71"/>
                <w:w w:val="150"/>
                <w:sz w:val="24"/>
                <w:lang w:val="ru-RU"/>
              </w:rPr>
              <w:t xml:space="preserve">  </w:t>
            </w:r>
            <w:r w:rsidRPr="00587DEB">
              <w:rPr>
                <w:spacing w:val="-2"/>
                <w:sz w:val="24"/>
                <w:lang w:val="ru-RU"/>
              </w:rPr>
              <w:t>средства</w:t>
            </w:r>
          </w:p>
        </w:tc>
        <w:tc>
          <w:tcPr>
            <w:tcW w:w="4537" w:type="dxa"/>
          </w:tcPr>
          <w:p w14:paraId="77B0A9D8" w14:textId="77777777" w:rsidR="00587DEB" w:rsidRPr="00587DEB" w:rsidRDefault="00587DEB" w:rsidP="004D287D">
            <w:pPr>
              <w:pStyle w:val="TableParagraph"/>
              <w:ind w:left="1605" w:right="361" w:hanging="1059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Террористические,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 xml:space="preserve">экстремистские </w:t>
            </w:r>
            <w:r w:rsidRPr="00587DEB">
              <w:rPr>
                <w:spacing w:val="-2"/>
                <w:sz w:val="24"/>
                <w:lang w:val="ru-RU"/>
              </w:rPr>
              <w:t>группировки</w:t>
            </w:r>
          </w:p>
          <w:p w14:paraId="4F70CD43" w14:textId="77777777" w:rsidR="00587DEB" w:rsidRPr="00587DEB" w:rsidRDefault="00587DEB" w:rsidP="004D287D">
            <w:pPr>
              <w:pStyle w:val="TableParagraph"/>
              <w:spacing w:before="268"/>
              <w:ind w:left="578" w:right="570" w:firstLine="309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Разработчики программных, программно-аппаратных</w:t>
            </w:r>
            <w:r w:rsidRPr="00587DEB">
              <w:rPr>
                <w:spacing w:val="-1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средств</w:t>
            </w:r>
          </w:p>
        </w:tc>
      </w:tr>
    </w:tbl>
    <w:p w14:paraId="725FFCCB" w14:textId="77777777" w:rsidR="00587DEB" w:rsidRDefault="00587DEB" w:rsidP="00587DEB">
      <w:pPr>
        <w:pStyle w:val="TableParagraph"/>
        <w:rPr>
          <w:sz w:val="24"/>
        </w:rPr>
        <w:sectPr w:rsidR="00587DEB">
          <w:headerReference w:type="default" r:id="rId5"/>
          <w:pgSz w:w="16840" w:h="11910" w:orient="landscape"/>
          <w:pgMar w:top="1340" w:right="850" w:bottom="280" w:left="850" w:header="0" w:footer="0" w:gutter="0"/>
          <w:cols w:space="720"/>
        </w:sectPr>
      </w:pPr>
    </w:p>
    <w:p w14:paraId="6771F1CD" w14:textId="77777777" w:rsidR="00587DEB" w:rsidRDefault="00587DEB" w:rsidP="00587DEB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4C869D3B" wp14:editId="634AC0DD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8" name="Textbox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1446C7" w14:textId="77777777" w:rsidR="00587DEB" w:rsidRDefault="00587DEB" w:rsidP="00587DEB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58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69D3B" id="Textbox 1258" o:spid="_x0000_s1027" type="#_x0000_t202" style="position:absolute;margin-left:800.15pt;margin-top:290.15pt;width:15.3pt;height:14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" filled="f" stroked="f">
                <v:textbox style="layout-flow:vertical" inset="0,0,0,0">
                  <w:txbxContent>
                    <w:p w14:paraId="631446C7" w14:textId="77777777" w:rsidR="00587DEB" w:rsidRDefault="00587DEB" w:rsidP="00587DEB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587DEB" w14:paraId="1D209681" w14:textId="77777777" w:rsidTr="004D287D">
        <w:trPr>
          <w:trHeight w:val="317"/>
        </w:trPr>
        <w:tc>
          <w:tcPr>
            <w:tcW w:w="14796" w:type="dxa"/>
            <w:gridSpan w:val="4"/>
            <w:tcBorders>
              <w:top w:val="nil"/>
              <w:left w:val="nil"/>
              <w:right w:val="nil"/>
            </w:tcBorders>
          </w:tcPr>
          <w:p w14:paraId="195641A2" w14:textId="77777777" w:rsidR="00587DEB" w:rsidRDefault="00587DEB" w:rsidP="004D287D">
            <w:pPr>
              <w:pStyle w:val="TableParagraph"/>
              <w:spacing w:line="297" w:lineRule="exact"/>
              <w:ind w:left="0" w:right="104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Продолжение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таблицы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8.1</w:t>
            </w:r>
          </w:p>
        </w:tc>
      </w:tr>
      <w:tr w:rsidR="00587DEB" w14:paraId="565CDDCC" w14:textId="77777777" w:rsidTr="004D287D">
        <w:trPr>
          <w:trHeight w:val="830"/>
        </w:trPr>
        <w:tc>
          <w:tcPr>
            <w:tcW w:w="560" w:type="dxa"/>
            <w:shd w:val="clear" w:color="auto" w:fill="D9D9D9"/>
          </w:tcPr>
          <w:p w14:paraId="063AA49D" w14:textId="77777777" w:rsidR="00587DEB" w:rsidRDefault="00587DEB" w:rsidP="004D287D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14:paraId="12C9D508" w14:textId="77777777" w:rsidR="00587DEB" w:rsidRDefault="00587DEB" w:rsidP="004D287D">
            <w:pPr>
              <w:pStyle w:val="TableParagraph"/>
              <w:spacing w:line="276" w:lineRule="exact"/>
              <w:ind w:left="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Уровень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возможностей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  <w:tc>
          <w:tcPr>
            <w:tcW w:w="7656" w:type="dxa"/>
            <w:shd w:val="clear" w:color="auto" w:fill="D9D9D9"/>
          </w:tcPr>
          <w:p w14:paraId="63FE5E02" w14:textId="77777777" w:rsidR="00587DEB" w:rsidRPr="00587DEB" w:rsidRDefault="00587DEB" w:rsidP="004D287D">
            <w:pPr>
              <w:pStyle w:val="TableParagraph"/>
              <w:ind w:left="3129" w:hanging="2675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>Возможности</w:t>
            </w:r>
            <w:r w:rsidRPr="00587DEB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нарушителей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по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реализации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угроз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 xml:space="preserve">безопасности </w:t>
            </w:r>
            <w:r w:rsidRPr="00587DEB">
              <w:rPr>
                <w:b/>
                <w:spacing w:val="-2"/>
                <w:sz w:val="24"/>
                <w:lang w:val="ru-RU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14:paraId="30696538" w14:textId="77777777" w:rsidR="00587DEB" w:rsidRDefault="00587DEB" w:rsidP="004D287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Виды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</w:tr>
      <w:tr w:rsidR="00587DEB" w14:paraId="65293C13" w14:textId="77777777" w:rsidTr="004D287D">
        <w:trPr>
          <w:trHeight w:val="5520"/>
        </w:trPr>
        <w:tc>
          <w:tcPr>
            <w:tcW w:w="560" w:type="dxa"/>
          </w:tcPr>
          <w:p w14:paraId="43B5CDC0" w14:textId="77777777" w:rsidR="00587DEB" w:rsidRDefault="00587DEB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3" w:type="dxa"/>
          </w:tcPr>
          <w:p w14:paraId="30A31525" w14:textId="77777777" w:rsidR="00587DEB" w:rsidRDefault="00587DEB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56" w:type="dxa"/>
          </w:tcPr>
          <w:p w14:paraId="7B6EF079" w14:textId="77777777" w:rsidR="00587DEB" w:rsidRPr="00587DEB" w:rsidRDefault="00587DEB" w:rsidP="004D287D">
            <w:pPr>
              <w:pStyle w:val="TableParagraph"/>
              <w:ind w:left="106" w:right="98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(инструменты), необходимые для реализации угроз (атак), реализовывать угрозы с использованием данных средств.</w:t>
            </w:r>
          </w:p>
          <w:p w14:paraId="6A0C4F76" w14:textId="77777777" w:rsidR="00587DEB" w:rsidRPr="00587DEB" w:rsidRDefault="00587DEB" w:rsidP="004D287D">
            <w:pPr>
              <w:pStyle w:val="TableParagraph"/>
              <w:ind w:left="106" w:right="96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получения доступа к встраиваемому программному обеспечению аппаратных платформ, системному и прикладному программному обеспечению, телекоммуникационному оборудованию и другим программно-аппаратным средствам для проведения их анализа.</w:t>
            </w:r>
          </w:p>
          <w:p w14:paraId="7551454B" w14:textId="77777777" w:rsidR="00587DEB" w:rsidRPr="00587DEB" w:rsidRDefault="00587DEB" w:rsidP="004D287D">
            <w:pPr>
              <w:pStyle w:val="TableParagraph"/>
              <w:ind w:left="106" w:right="96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Обладает знаниями и практическими навыками проведения анализа программного кода для получения информации об уязвимостях.</w:t>
            </w:r>
          </w:p>
          <w:p w14:paraId="49DC4FDF" w14:textId="77777777" w:rsidR="00587DEB" w:rsidRPr="00587DEB" w:rsidRDefault="00587DEB" w:rsidP="004D287D">
            <w:pPr>
              <w:pStyle w:val="TableParagraph"/>
              <w:ind w:left="106" w:right="96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Обладает высокими знаниями и практическими навыками о функционировании систем и сетей, операционных систем, а также имеет глубокое понимание защитных механизмов, применяемых в программном обеспечении, программно-аппаратных средствах.</w:t>
            </w:r>
          </w:p>
          <w:p w14:paraId="23F10125" w14:textId="77777777" w:rsidR="00587DEB" w:rsidRPr="00587DEB" w:rsidRDefault="00587DEB" w:rsidP="004D287D">
            <w:pPr>
              <w:pStyle w:val="TableParagraph"/>
              <w:ind w:left="106" w:right="95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реализовывать угрозы безопасности информации в составе группы лиц.</w:t>
            </w:r>
          </w:p>
          <w:p w14:paraId="6FC5A7D4" w14:textId="77777777" w:rsidR="00587DEB" w:rsidRPr="00587DEB" w:rsidRDefault="00587DEB" w:rsidP="004D287D">
            <w:pPr>
              <w:pStyle w:val="TableParagraph"/>
              <w:spacing w:line="270" w:lineRule="atLeast"/>
              <w:ind w:left="106" w:right="88" w:firstLine="175"/>
              <w:jc w:val="both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 xml:space="preserve">Таким образом, нарушители со средними возможностями имеют </w:t>
            </w:r>
            <w:r w:rsidRPr="00587DEB">
              <w:rPr>
                <w:b/>
                <w:spacing w:val="-2"/>
                <w:sz w:val="24"/>
                <w:lang w:val="ru-RU"/>
              </w:rPr>
              <w:t>возможность</w:t>
            </w:r>
            <w:r w:rsidRPr="00587DEB">
              <w:rPr>
                <w:b/>
                <w:spacing w:val="-12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>реализовывать</w:t>
            </w:r>
            <w:r w:rsidRPr="00587DEB">
              <w:rPr>
                <w:b/>
                <w:spacing w:val="-11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>угрозы,</w:t>
            </w:r>
            <w:r w:rsidRPr="00587DEB">
              <w:rPr>
                <w:b/>
                <w:spacing w:val="-13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>в</w:t>
            </w:r>
            <w:r w:rsidRPr="00587DEB">
              <w:rPr>
                <w:b/>
                <w:spacing w:val="-13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>том</w:t>
            </w:r>
            <w:r w:rsidRPr="00587DEB">
              <w:rPr>
                <w:b/>
                <w:spacing w:val="-12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>числе</w:t>
            </w:r>
            <w:r w:rsidRPr="00587DEB">
              <w:rPr>
                <w:b/>
                <w:spacing w:val="-13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>на</w:t>
            </w:r>
            <w:r w:rsidRPr="00587DEB">
              <w:rPr>
                <w:b/>
                <w:spacing w:val="-13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>выявленные</w:t>
            </w:r>
            <w:r w:rsidRPr="00587DEB">
              <w:rPr>
                <w:b/>
                <w:spacing w:val="-13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2"/>
                <w:sz w:val="24"/>
                <w:lang w:val="ru-RU"/>
              </w:rPr>
              <w:t xml:space="preserve">ими </w:t>
            </w:r>
            <w:r w:rsidRPr="00587DEB">
              <w:rPr>
                <w:b/>
                <w:sz w:val="24"/>
                <w:lang w:val="ru-RU"/>
              </w:rPr>
              <w:t xml:space="preserve">неизвестные уязвимости, с использованием самостоятельно разработанных для этого инструментов. Не имеют возможностей </w:t>
            </w:r>
            <w:r w:rsidRPr="00587DEB">
              <w:rPr>
                <w:b/>
                <w:spacing w:val="-8"/>
                <w:sz w:val="24"/>
                <w:lang w:val="ru-RU"/>
              </w:rPr>
              <w:t>реализации угроз</w:t>
            </w:r>
            <w:r w:rsidRPr="00587DEB">
              <w:rPr>
                <w:b/>
                <w:spacing w:val="-9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8"/>
                <w:sz w:val="24"/>
                <w:lang w:val="ru-RU"/>
              </w:rPr>
              <w:t>на физически изолированные</w:t>
            </w:r>
            <w:r w:rsidRPr="00587DEB">
              <w:rPr>
                <w:b/>
                <w:spacing w:val="-9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8"/>
                <w:sz w:val="24"/>
                <w:lang w:val="ru-RU"/>
              </w:rPr>
              <w:t>сегменты систем</w:t>
            </w:r>
            <w:r w:rsidRPr="00587DEB">
              <w:rPr>
                <w:b/>
                <w:spacing w:val="-9"/>
                <w:sz w:val="24"/>
                <w:lang w:val="ru-RU"/>
              </w:rPr>
              <w:t xml:space="preserve"> </w:t>
            </w:r>
            <w:r w:rsidRPr="00587DEB">
              <w:rPr>
                <w:b/>
                <w:spacing w:val="-8"/>
                <w:sz w:val="24"/>
                <w:lang w:val="ru-RU"/>
              </w:rPr>
              <w:t>и сетей</w:t>
            </w:r>
          </w:p>
        </w:tc>
        <w:tc>
          <w:tcPr>
            <w:tcW w:w="4537" w:type="dxa"/>
          </w:tcPr>
          <w:p w14:paraId="0CC4637C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</w:tc>
      </w:tr>
      <w:tr w:rsidR="00587DEB" w14:paraId="23BC824E" w14:textId="77777777" w:rsidTr="004D287D">
        <w:trPr>
          <w:trHeight w:val="2760"/>
        </w:trPr>
        <w:tc>
          <w:tcPr>
            <w:tcW w:w="560" w:type="dxa"/>
          </w:tcPr>
          <w:p w14:paraId="79F28F4C" w14:textId="77777777" w:rsidR="00587DEB" w:rsidRDefault="00587DEB" w:rsidP="004D287D">
            <w:pPr>
              <w:pStyle w:val="TableParagraph"/>
              <w:spacing w:line="268" w:lineRule="exact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Н4</w:t>
            </w:r>
          </w:p>
        </w:tc>
        <w:tc>
          <w:tcPr>
            <w:tcW w:w="2043" w:type="dxa"/>
          </w:tcPr>
          <w:p w14:paraId="6970541D" w14:textId="77777777" w:rsidR="00587DEB" w:rsidRDefault="00587DEB" w:rsidP="004D287D">
            <w:pPr>
              <w:pStyle w:val="TableParagraph"/>
              <w:ind w:left="107" w:firstLine="3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Нарушитель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обладающий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высокими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возможностями</w:t>
            </w:r>
            <w:proofErr w:type="spellEnd"/>
          </w:p>
        </w:tc>
        <w:tc>
          <w:tcPr>
            <w:tcW w:w="7656" w:type="dxa"/>
          </w:tcPr>
          <w:p w14:paraId="1557BFF8" w14:textId="77777777" w:rsidR="00587DEB" w:rsidRPr="00587DEB" w:rsidRDefault="00587DEB" w:rsidP="004D287D">
            <w:pPr>
              <w:pStyle w:val="TableParagraph"/>
              <w:ind w:left="106" w:right="95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 xml:space="preserve">Обладает всеми возможностями нарушителей со средними </w:t>
            </w:r>
            <w:r w:rsidRPr="00587DEB">
              <w:rPr>
                <w:spacing w:val="-2"/>
                <w:sz w:val="24"/>
                <w:lang w:val="ru-RU"/>
              </w:rPr>
              <w:t>возможностями.</w:t>
            </w:r>
          </w:p>
          <w:p w14:paraId="626C41FE" w14:textId="77777777" w:rsidR="00587DEB" w:rsidRPr="00587DEB" w:rsidRDefault="00587DEB" w:rsidP="004D287D">
            <w:pPr>
              <w:pStyle w:val="TableParagraph"/>
              <w:ind w:left="106" w:right="92" w:firstLine="175"/>
              <w:jc w:val="both"/>
              <w:rPr>
                <w:sz w:val="24"/>
                <w:lang w:val="ru-RU"/>
              </w:rPr>
            </w:pPr>
            <w:r w:rsidRPr="00587DEB">
              <w:rPr>
                <w:spacing w:val="-4"/>
                <w:sz w:val="24"/>
                <w:lang w:val="ru-RU"/>
              </w:rPr>
              <w:t>Имеет возможность получения доступа</w:t>
            </w:r>
            <w:r w:rsidRPr="00587DEB">
              <w:rPr>
                <w:spacing w:val="-5"/>
                <w:sz w:val="24"/>
                <w:lang w:val="ru-RU"/>
              </w:rPr>
              <w:t xml:space="preserve"> </w:t>
            </w:r>
            <w:r w:rsidRPr="00587DEB">
              <w:rPr>
                <w:spacing w:val="-4"/>
                <w:sz w:val="24"/>
                <w:lang w:val="ru-RU"/>
              </w:rPr>
              <w:t>к исходному</w:t>
            </w:r>
            <w:r w:rsidRPr="00587DEB">
              <w:rPr>
                <w:spacing w:val="-9"/>
                <w:sz w:val="24"/>
                <w:lang w:val="ru-RU"/>
              </w:rPr>
              <w:t xml:space="preserve"> </w:t>
            </w:r>
            <w:r w:rsidRPr="00587DEB">
              <w:rPr>
                <w:spacing w:val="-4"/>
                <w:sz w:val="24"/>
                <w:lang w:val="ru-RU"/>
              </w:rPr>
              <w:t>коду</w:t>
            </w:r>
            <w:r w:rsidRPr="00587DEB">
              <w:rPr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spacing w:val="-4"/>
                <w:sz w:val="24"/>
                <w:lang w:val="ru-RU"/>
              </w:rPr>
              <w:t xml:space="preserve">встраиваемого </w:t>
            </w:r>
            <w:r w:rsidRPr="00587DEB">
              <w:rPr>
                <w:sz w:val="24"/>
                <w:lang w:val="ru-RU"/>
              </w:rPr>
              <w:t>программного обеспечения аппаратных платформ, системного и прикладного программного обеспечения, телекоммуникационного оборудования и других программно-аппаратных средств для получения сведений</w:t>
            </w:r>
            <w:r w:rsidRPr="00587DEB">
              <w:rPr>
                <w:spacing w:val="-6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об уязвимостях «нулевого</w:t>
            </w:r>
            <w:r w:rsidRPr="00587DEB">
              <w:rPr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дня».</w:t>
            </w:r>
          </w:p>
          <w:p w14:paraId="6E2C9040" w14:textId="77777777" w:rsidR="00587DEB" w:rsidRPr="00587DEB" w:rsidRDefault="00587DEB" w:rsidP="004D287D">
            <w:pPr>
              <w:pStyle w:val="TableParagraph"/>
              <w:spacing w:line="270" w:lineRule="atLeast"/>
              <w:ind w:left="106" w:right="97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внедрения программных (программно- аппаратных) закладок или уязвимостей на различных этапах поставки программного обеспечения или программно-аппаратных средств.</w:t>
            </w:r>
          </w:p>
        </w:tc>
        <w:tc>
          <w:tcPr>
            <w:tcW w:w="4537" w:type="dxa"/>
          </w:tcPr>
          <w:p w14:paraId="3EA6E56E" w14:textId="77777777" w:rsidR="00587DEB" w:rsidRDefault="00587DEB" w:rsidP="004D287D">
            <w:pPr>
              <w:pStyle w:val="TableParagraph"/>
              <w:ind w:left="1709" w:hanging="1181"/>
              <w:rPr>
                <w:sz w:val="24"/>
              </w:rPr>
            </w:pPr>
            <w:proofErr w:type="spellStart"/>
            <w:r>
              <w:rPr>
                <w:sz w:val="24"/>
              </w:rPr>
              <w:t>Специальные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службы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иностранных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государств</w:t>
            </w:r>
            <w:proofErr w:type="spellEnd"/>
          </w:p>
        </w:tc>
      </w:tr>
    </w:tbl>
    <w:p w14:paraId="11DFBFE8" w14:textId="77777777" w:rsidR="00587DEB" w:rsidRDefault="00587DEB" w:rsidP="00587DEB">
      <w:pPr>
        <w:pStyle w:val="TableParagraph"/>
        <w:rPr>
          <w:sz w:val="24"/>
        </w:rPr>
        <w:sectPr w:rsidR="00587DEB">
          <w:headerReference w:type="default" r:id="rId6"/>
          <w:pgSz w:w="16840" w:h="11910" w:orient="landscape"/>
          <w:pgMar w:top="1220" w:right="850" w:bottom="280" w:left="850" w:header="0" w:footer="0" w:gutter="0"/>
          <w:cols w:space="720"/>
        </w:sectPr>
      </w:pPr>
    </w:p>
    <w:p w14:paraId="4FD1EB64" w14:textId="77777777" w:rsidR="00587DEB" w:rsidRDefault="00587DEB" w:rsidP="00587DEB">
      <w:pPr>
        <w:pStyle w:val="a3"/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45D5D5B9" wp14:editId="3774E237">
                <wp:simplePos x="0" y="0"/>
                <wp:positionH relativeFrom="page">
                  <wp:posOffset>10162086</wp:posOffset>
                </wp:positionH>
                <wp:positionV relativeFrom="page">
                  <wp:posOffset>3685159</wp:posOffset>
                </wp:positionV>
                <wp:extent cx="194310" cy="177800"/>
                <wp:effectExtent l="0" t="0" r="0" b="0"/>
                <wp:wrapNone/>
                <wp:docPr id="1259" name="Textbox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93BD72" w14:textId="77777777" w:rsidR="00587DEB" w:rsidRDefault="00587DEB" w:rsidP="00587DEB">
                            <w:pPr>
                              <w:spacing w:before="10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5D5B9" id="Textbox 1259" o:spid="_x0000_s1028" type="#_x0000_t202" style="position:absolute;margin-left:800.15pt;margin-top:290.15pt;width:15.3pt;height:1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" filled="f" stroked="f">
                <v:textbox style="layout-flow:vertical" inset="0,0,0,0">
                  <w:txbxContent>
                    <w:p w14:paraId="4B93BD72" w14:textId="77777777" w:rsidR="00587DEB" w:rsidRDefault="00587DEB" w:rsidP="00587DEB">
                      <w:pPr>
                        <w:spacing w:before="10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043"/>
        <w:gridCol w:w="7656"/>
        <w:gridCol w:w="4537"/>
      </w:tblGrid>
      <w:tr w:rsidR="00587DEB" w14:paraId="11E85CED" w14:textId="77777777" w:rsidTr="004D287D">
        <w:trPr>
          <w:trHeight w:val="317"/>
        </w:trPr>
        <w:tc>
          <w:tcPr>
            <w:tcW w:w="14796" w:type="dxa"/>
            <w:gridSpan w:val="4"/>
            <w:tcBorders>
              <w:top w:val="nil"/>
              <w:left w:val="nil"/>
              <w:right w:val="nil"/>
            </w:tcBorders>
          </w:tcPr>
          <w:p w14:paraId="43403970" w14:textId="77777777" w:rsidR="00587DEB" w:rsidRDefault="00587DEB" w:rsidP="004D287D">
            <w:pPr>
              <w:pStyle w:val="TableParagraph"/>
              <w:spacing w:line="297" w:lineRule="exact"/>
              <w:ind w:left="0" w:right="104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Окончание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таблицы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8.1</w:t>
            </w:r>
          </w:p>
        </w:tc>
      </w:tr>
      <w:tr w:rsidR="00587DEB" w14:paraId="3340F240" w14:textId="77777777" w:rsidTr="004D287D">
        <w:trPr>
          <w:trHeight w:val="830"/>
        </w:trPr>
        <w:tc>
          <w:tcPr>
            <w:tcW w:w="560" w:type="dxa"/>
            <w:shd w:val="clear" w:color="auto" w:fill="D9D9D9"/>
          </w:tcPr>
          <w:p w14:paraId="1A419E68" w14:textId="77777777" w:rsidR="00587DEB" w:rsidRDefault="00587DEB" w:rsidP="004D287D">
            <w:pPr>
              <w:pStyle w:val="TableParagraph"/>
              <w:spacing w:line="275" w:lineRule="exact"/>
              <w:ind w:left="15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043" w:type="dxa"/>
            <w:shd w:val="clear" w:color="auto" w:fill="D9D9D9"/>
          </w:tcPr>
          <w:p w14:paraId="6266B8FF" w14:textId="77777777" w:rsidR="00587DEB" w:rsidRDefault="00587DEB" w:rsidP="004D287D">
            <w:pPr>
              <w:pStyle w:val="TableParagraph"/>
              <w:spacing w:line="276" w:lineRule="exact"/>
              <w:ind w:left="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Уровень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возможностей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  <w:tc>
          <w:tcPr>
            <w:tcW w:w="7656" w:type="dxa"/>
            <w:shd w:val="clear" w:color="auto" w:fill="D9D9D9"/>
          </w:tcPr>
          <w:p w14:paraId="19D3F7D7" w14:textId="77777777" w:rsidR="00587DEB" w:rsidRPr="00587DEB" w:rsidRDefault="00587DEB" w:rsidP="004D287D">
            <w:pPr>
              <w:pStyle w:val="TableParagraph"/>
              <w:ind w:left="3129" w:hanging="2675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>Возможности</w:t>
            </w:r>
            <w:r w:rsidRPr="00587DEB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нарушителей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по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реализации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>угроз</w:t>
            </w:r>
            <w:r w:rsidRPr="00587DEB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587DEB">
              <w:rPr>
                <w:b/>
                <w:sz w:val="24"/>
                <w:lang w:val="ru-RU"/>
              </w:rPr>
              <w:t xml:space="preserve">безопасности </w:t>
            </w:r>
            <w:r w:rsidRPr="00587DEB">
              <w:rPr>
                <w:b/>
                <w:spacing w:val="-2"/>
                <w:sz w:val="24"/>
                <w:lang w:val="ru-RU"/>
              </w:rPr>
              <w:t>информации</w:t>
            </w:r>
          </w:p>
        </w:tc>
        <w:tc>
          <w:tcPr>
            <w:tcW w:w="4537" w:type="dxa"/>
            <w:shd w:val="clear" w:color="auto" w:fill="D9D9D9"/>
          </w:tcPr>
          <w:p w14:paraId="73D7A77A" w14:textId="77777777" w:rsidR="00587DEB" w:rsidRDefault="00587DEB" w:rsidP="004D287D">
            <w:pPr>
              <w:pStyle w:val="TableParagraph"/>
              <w:spacing w:line="275" w:lineRule="exact"/>
              <w:ind w:left="12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Виды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нарушителей</w:t>
            </w:r>
            <w:proofErr w:type="spellEnd"/>
          </w:p>
        </w:tc>
      </w:tr>
      <w:tr w:rsidR="00587DEB" w14:paraId="1EEEE604" w14:textId="77777777" w:rsidTr="004D287D">
        <w:trPr>
          <w:trHeight w:val="6348"/>
        </w:trPr>
        <w:tc>
          <w:tcPr>
            <w:tcW w:w="560" w:type="dxa"/>
          </w:tcPr>
          <w:p w14:paraId="5D9A4FB3" w14:textId="77777777" w:rsidR="00587DEB" w:rsidRDefault="00587DEB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43" w:type="dxa"/>
          </w:tcPr>
          <w:p w14:paraId="03F066B0" w14:textId="77777777" w:rsidR="00587DEB" w:rsidRDefault="00587DEB" w:rsidP="004D287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56" w:type="dxa"/>
          </w:tcPr>
          <w:p w14:paraId="38A02D8D" w14:textId="77777777" w:rsidR="00587DEB" w:rsidRPr="00587DEB" w:rsidRDefault="00587DEB" w:rsidP="004D287D">
            <w:pPr>
              <w:pStyle w:val="TableParagraph"/>
              <w:ind w:left="106" w:right="98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создания методов и средств реализации угроз с привлечением</w:t>
            </w:r>
            <w:r w:rsidRPr="00587DEB">
              <w:rPr>
                <w:spacing w:val="-1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специализированных научных</w:t>
            </w:r>
            <w:r w:rsidRPr="00587DEB">
              <w:rPr>
                <w:spacing w:val="-1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организаций</w:t>
            </w:r>
            <w:r w:rsidRPr="00587DEB">
              <w:rPr>
                <w:spacing w:val="-2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 реализации угроз с применением специально разработанных средств, в том числе обеспечивающих скрытное проникновение.</w:t>
            </w:r>
          </w:p>
          <w:p w14:paraId="74005C3A" w14:textId="77777777" w:rsidR="00587DEB" w:rsidRPr="00587DEB" w:rsidRDefault="00587DEB" w:rsidP="004D287D">
            <w:pPr>
              <w:pStyle w:val="TableParagraph"/>
              <w:ind w:left="106" w:right="95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 xml:space="preserve">Имеет возможность реализовывать угрозы с привлечением специалистов, имеющих базовые повышенные, средние и высокие </w:t>
            </w:r>
            <w:r w:rsidRPr="00587DEB">
              <w:rPr>
                <w:spacing w:val="-2"/>
                <w:sz w:val="24"/>
                <w:lang w:val="ru-RU"/>
              </w:rPr>
              <w:t>возможности.</w:t>
            </w:r>
          </w:p>
          <w:p w14:paraId="4CDF0D63" w14:textId="77777777" w:rsidR="00587DEB" w:rsidRPr="00587DEB" w:rsidRDefault="00587DEB" w:rsidP="004D287D">
            <w:pPr>
              <w:pStyle w:val="TableParagraph"/>
              <w:ind w:left="106" w:right="99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</w:t>
            </w:r>
            <w:r w:rsidRPr="00587DEB">
              <w:rPr>
                <w:spacing w:val="-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возможность</w:t>
            </w:r>
            <w:r w:rsidRPr="00587DEB">
              <w:rPr>
                <w:spacing w:val="-4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создания</w:t>
            </w:r>
            <w:r w:rsidRPr="00587DEB">
              <w:rPr>
                <w:spacing w:val="-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и</w:t>
            </w:r>
            <w:r w:rsidRPr="00587DEB">
              <w:rPr>
                <w:spacing w:val="-7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применения</w:t>
            </w:r>
            <w:r w:rsidRPr="00587DEB">
              <w:rPr>
                <w:spacing w:val="-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специальных</w:t>
            </w:r>
            <w:r w:rsidRPr="00587DEB">
              <w:rPr>
                <w:spacing w:val="-5"/>
                <w:sz w:val="24"/>
                <w:lang w:val="ru-RU"/>
              </w:rPr>
              <w:t xml:space="preserve"> </w:t>
            </w:r>
            <w:r w:rsidRPr="00587DEB">
              <w:rPr>
                <w:sz w:val="24"/>
                <w:lang w:val="ru-RU"/>
              </w:rPr>
              <w:t>технических средств для добывания информации (воздействия на информацию или технические средства), распространяющейся в виде физических полей или явлений.</w:t>
            </w:r>
          </w:p>
          <w:p w14:paraId="24117398" w14:textId="77777777" w:rsidR="00587DEB" w:rsidRPr="00587DEB" w:rsidRDefault="00587DEB" w:rsidP="004D287D">
            <w:pPr>
              <w:pStyle w:val="TableParagraph"/>
              <w:ind w:left="106" w:right="103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Имеет возможность долговременно и незаметно для операторов систем и сетей реализовывать угрозы безопасности информации.</w:t>
            </w:r>
          </w:p>
          <w:p w14:paraId="4C8C65E2" w14:textId="77777777" w:rsidR="00587DEB" w:rsidRPr="00587DEB" w:rsidRDefault="00587DEB" w:rsidP="004D287D">
            <w:pPr>
              <w:pStyle w:val="TableParagraph"/>
              <w:ind w:left="106" w:right="93" w:firstLine="175"/>
              <w:jc w:val="both"/>
              <w:rPr>
                <w:sz w:val="24"/>
                <w:lang w:val="ru-RU"/>
              </w:rPr>
            </w:pPr>
            <w:r w:rsidRPr="00587DEB">
              <w:rPr>
                <w:sz w:val="24"/>
                <w:lang w:val="ru-RU"/>
              </w:rPr>
              <w:t>Обладает исключительными знаниями и практическими навыками о функционировании систем и сетей, операционных систем, аппаратном обеспечении, а также осведомлен о конкретных защитных механизмах, применяемых в программном обеспечении, программно-аппаратных средствах атакуемых систем и сетей.</w:t>
            </w:r>
          </w:p>
          <w:p w14:paraId="412D7CDF" w14:textId="77777777" w:rsidR="00587DEB" w:rsidRPr="00587DEB" w:rsidRDefault="00587DEB" w:rsidP="004D287D">
            <w:pPr>
              <w:pStyle w:val="TableParagraph"/>
              <w:spacing w:line="270" w:lineRule="atLeast"/>
              <w:ind w:left="106" w:right="95" w:firstLine="175"/>
              <w:jc w:val="both"/>
              <w:rPr>
                <w:b/>
                <w:sz w:val="24"/>
                <w:lang w:val="ru-RU"/>
              </w:rPr>
            </w:pPr>
            <w:r w:rsidRPr="00587DEB">
              <w:rPr>
                <w:b/>
                <w:sz w:val="24"/>
                <w:lang w:val="ru-RU"/>
              </w:rPr>
              <w:t>Таким образом, нарушители с высокими возможностями имеют практически неограниченные возможности реализовывать угрозы, в том числе с использованием недекларированных возможностей, программных, программно-аппаратных закладок, встроенных в компоненты систем и сетей</w:t>
            </w:r>
          </w:p>
        </w:tc>
        <w:tc>
          <w:tcPr>
            <w:tcW w:w="4537" w:type="dxa"/>
          </w:tcPr>
          <w:p w14:paraId="091C54D3" w14:textId="77777777" w:rsidR="00587DEB" w:rsidRPr="00587DEB" w:rsidRDefault="00587DEB" w:rsidP="004D287D">
            <w:pPr>
              <w:pStyle w:val="TableParagraph"/>
              <w:ind w:left="0"/>
              <w:rPr>
                <w:sz w:val="24"/>
                <w:lang w:val="ru-RU"/>
              </w:rPr>
            </w:pPr>
          </w:p>
        </w:tc>
      </w:tr>
    </w:tbl>
    <w:p w14:paraId="405EB3DD" w14:textId="77777777" w:rsidR="008C32C5" w:rsidRDefault="00587DEB">
      <w:bookmarkStart w:id="0" w:name="_GoBack"/>
      <w:bookmarkEnd w:id="0"/>
    </w:p>
    <w:sectPr w:rsidR="008C32C5" w:rsidSect="00587DEB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720D0" w14:textId="77777777" w:rsidR="00CB7E2F" w:rsidRDefault="00587DEB">
    <w:pPr>
      <w:pStyle w:val="a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10CF93" w14:textId="77777777" w:rsidR="00CB7E2F" w:rsidRDefault="00587DEB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08075" w14:textId="77777777" w:rsidR="00CB7E2F" w:rsidRDefault="00587DEB">
    <w:pPr>
      <w:pStyle w:val="a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ED"/>
    <w:rsid w:val="000B6218"/>
    <w:rsid w:val="00213DCE"/>
    <w:rsid w:val="00264DED"/>
    <w:rsid w:val="00587DEB"/>
    <w:rsid w:val="007F198A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9F698-5B0E-4D48-8C8B-B24F3565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7D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587DEB"/>
    <w:pPr>
      <w:ind w:left="112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DEB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587DE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87DEB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87DEB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587DEB"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2</cp:revision>
  <dcterms:created xsi:type="dcterms:W3CDTF">2026-05-22T05:11:00Z</dcterms:created>
  <dcterms:modified xsi:type="dcterms:W3CDTF">2026-05-22T05:12:00Z</dcterms:modified>
</cp:coreProperties>
</file>