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10" w:type="dxa"/>
        <w:tblCellSpacing w:w="15" w:type="dxa"/>
        <w:tblInd w:w="-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  <w:gridCol w:w="1118"/>
        <w:gridCol w:w="1358"/>
        <w:gridCol w:w="1874"/>
        <w:gridCol w:w="3662"/>
      </w:tblGrid>
      <w:tr w:rsidR="0022262F" w:rsidRPr="0022262F" w14:paraId="45C6B4D7" w14:textId="77777777" w:rsidTr="0022262F">
        <w:trPr>
          <w:tblHeader/>
          <w:tblCellSpacing w:w="15" w:type="dxa"/>
        </w:trPr>
        <w:tc>
          <w:tcPr>
            <w:tcW w:w="3553" w:type="dxa"/>
            <w:vAlign w:val="center"/>
            <w:hideMark/>
          </w:tcPr>
          <w:p w14:paraId="725B9B77" w14:textId="77777777" w:rsidR="0022262F" w:rsidRPr="0022262F" w:rsidRDefault="0022262F" w:rsidP="0022262F">
            <w:pPr>
              <w:rPr>
                <w:b/>
                <w:bCs/>
              </w:rPr>
            </w:pPr>
            <w:r w:rsidRPr="0022262F">
              <w:rPr>
                <w:b/>
                <w:bCs/>
              </w:rPr>
              <w:t>Classification Method</w:t>
            </w:r>
          </w:p>
        </w:tc>
        <w:tc>
          <w:tcPr>
            <w:tcW w:w="0" w:type="auto"/>
            <w:vAlign w:val="center"/>
            <w:hideMark/>
          </w:tcPr>
          <w:p w14:paraId="3F681B24" w14:textId="77777777" w:rsidR="0022262F" w:rsidRPr="0022262F" w:rsidRDefault="0022262F" w:rsidP="0022262F">
            <w:pPr>
              <w:rPr>
                <w:b/>
                <w:bCs/>
              </w:rPr>
            </w:pPr>
            <w:r w:rsidRPr="0022262F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17E6181C" w14:textId="77777777" w:rsidR="0022262F" w:rsidRPr="0022262F" w:rsidRDefault="0022262F" w:rsidP="0022262F">
            <w:pPr>
              <w:rPr>
                <w:b/>
                <w:bCs/>
              </w:rPr>
            </w:pPr>
            <w:r w:rsidRPr="0022262F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137B074" w14:textId="77777777" w:rsidR="0022262F" w:rsidRPr="0022262F" w:rsidRDefault="0022262F" w:rsidP="0022262F">
            <w:pPr>
              <w:rPr>
                <w:b/>
                <w:bCs/>
              </w:rPr>
            </w:pPr>
            <w:r w:rsidRPr="0022262F">
              <w:rPr>
                <w:b/>
                <w:bCs/>
              </w:rPr>
              <w:t>Technique Overview</w:t>
            </w:r>
          </w:p>
        </w:tc>
        <w:tc>
          <w:tcPr>
            <w:tcW w:w="3617" w:type="dxa"/>
            <w:vAlign w:val="center"/>
            <w:hideMark/>
          </w:tcPr>
          <w:p w14:paraId="00793A85" w14:textId="77777777" w:rsidR="0022262F" w:rsidRPr="0022262F" w:rsidRDefault="0022262F" w:rsidP="0022262F">
            <w:pPr>
              <w:rPr>
                <w:b/>
                <w:bCs/>
              </w:rPr>
            </w:pPr>
            <w:r w:rsidRPr="0022262F">
              <w:rPr>
                <w:b/>
                <w:bCs/>
              </w:rPr>
              <w:t>How the Dataset Works with the Algorithm</w:t>
            </w:r>
          </w:p>
        </w:tc>
      </w:tr>
      <w:tr w:rsidR="0022262F" w:rsidRPr="0022262F" w14:paraId="3A502A94" w14:textId="77777777" w:rsidTr="0022262F">
        <w:trPr>
          <w:tblCellSpacing w:w="15" w:type="dxa"/>
        </w:trPr>
        <w:tc>
          <w:tcPr>
            <w:tcW w:w="3553" w:type="dxa"/>
            <w:vAlign w:val="center"/>
            <w:hideMark/>
          </w:tcPr>
          <w:p w14:paraId="7314829B" w14:textId="77777777" w:rsidR="0022262F" w:rsidRPr="0022262F" w:rsidRDefault="0022262F" w:rsidP="0022262F">
            <w:proofErr w:type="spellStart"/>
            <w:r w:rsidRPr="0022262F">
              <w:t>LogisticRegression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36C31" w14:textId="77777777" w:rsidR="0022262F" w:rsidRPr="0022262F" w:rsidRDefault="0022262F" w:rsidP="0022262F">
            <w:r w:rsidRPr="0022262F">
              <w:t>US-Pumpkins</w:t>
            </w:r>
          </w:p>
        </w:tc>
        <w:tc>
          <w:tcPr>
            <w:tcW w:w="0" w:type="auto"/>
            <w:vAlign w:val="center"/>
            <w:hideMark/>
          </w:tcPr>
          <w:p w14:paraId="53BA859E" w14:textId="37A3BF0E" w:rsidR="0022262F" w:rsidRPr="0022262F" w:rsidRDefault="0022262F" w:rsidP="0022262F">
            <w:r w:rsidRPr="0022262F">
              <w:t xml:space="preserve">Based on the pumpkin's variety, package, origin, </w:t>
            </w:r>
            <w:r>
              <w:t>item size</w:t>
            </w:r>
            <w:r w:rsidRPr="0022262F">
              <w:t>, and price, is it orange or white?</w:t>
            </w:r>
          </w:p>
        </w:tc>
        <w:tc>
          <w:tcPr>
            <w:tcW w:w="0" w:type="auto"/>
            <w:vAlign w:val="center"/>
            <w:hideMark/>
          </w:tcPr>
          <w:p w14:paraId="35A4D4F1" w14:textId="77777777" w:rsidR="0022262F" w:rsidRPr="0022262F" w:rsidRDefault="0022262F" w:rsidP="0022262F">
            <w:r w:rsidRPr="0022262F">
              <w:t>A linear model that uses a sigmoid function to output probabilities for binary classes, optimizing via logistic loss.</w:t>
            </w:r>
          </w:p>
        </w:tc>
        <w:tc>
          <w:tcPr>
            <w:tcW w:w="3617" w:type="dxa"/>
            <w:vAlign w:val="center"/>
            <w:hideMark/>
          </w:tcPr>
          <w:p w14:paraId="0F89F387" w14:textId="065A6723" w:rsidR="0022262F" w:rsidRPr="0022262F" w:rsidRDefault="0022262F" w:rsidP="0022262F">
            <w:r w:rsidRPr="0022262F">
              <w:t>Encoded categorical features (e.g., Variety, Origin</w:t>
            </w:r>
            <w:r>
              <w:t>, Package, City name, repack</w:t>
            </w:r>
            <w:r w:rsidRPr="0022262F">
              <w:t xml:space="preserve"> as </w:t>
            </w:r>
            <w:proofErr w:type="spellStart"/>
            <w:r w:rsidR="00C84FE6">
              <w:t>OneHotEnconder</w:t>
            </w:r>
            <w:proofErr w:type="spellEnd"/>
            <w:r w:rsidRPr="0022262F">
              <w:t>)</w:t>
            </w:r>
            <w:r>
              <w:t xml:space="preserve">, encoded ordinal </w:t>
            </w:r>
            <w:proofErr w:type="gramStart"/>
            <w:r>
              <w:t>features(</w:t>
            </w:r>
            <w:proofErr w:type="gramEnd"/>
            <w:r>
              <w:t xml:space="preserve">e.g., Item Size as </w:t>
            </w:r>
            <w:proofErr w:type="spellStart"/>
            <w:r w:rsidR="00C84FE6">
              <w:t>OrdinalEncoder</w:t>
            </w:r>
            <w:proofErr w:type="spellEnd"/>
            <w:r>
              <w:t>)</w:t>
            </w:r>
            <w:r w:rsidRPr="0022262F">
              <w:t xml:space="preserve"> and scaled </w:t>
            </w:r>
            <w:proofErr w:type="spellStart"/>
            <w:r w:rsidRPr="0022262F">
              <w:t>numericals</w:t>
            </w:r>
            <w:proofErr w:type="spellEnd"/>
            <w:r w:rsidRPr="0022262F">
              <w:t xml:space="preserve"> (Weight, Price) are inputs; binary target</w:t>
            </w:r>
            <w:r w:rsidR="00C84FE6">
              <w:t xml:space="preserve"> were encoded using </w:t>
            </w:r>
            <w:proofErr w:type="spellStart"/>
            <w:r w:rsidR="00C84FE6">
              <w:t>LabelEconder</w:t>
            </w:r>
            <w:proofErr w:type="spellEnd"/>
            <w:r w:rsidRPr="0022262F">
              <w:t xml:space="preserve"> (Orange=1, White=0) fits logistic output. Preprocessing: </w:t>
            </w:r>
            <w:r w:rsidR="00C84FE6">
              <w:t>Dropped rows with missing data. ~95% accuracy.</w:t>
            </w:r>
          </w:p>
        </w:tc>
      </w:tr>
      <w:tr w:rsidR="0022262F" w:rsidRPr="0022262F" w14:paraId="7DF48F76" w14:textId="77777777" w:rsidTr="0022262F">
        <w:trPr>
          <w:tblCellSpacing w:w="15" w:type="dxa"/>
        </w:trPr>
        <w:tc>
          <w:tcPr>
            <w:tcW w:w="3553" w:type="dxa"/>
            <w:vAlign w:val="center"/>
            <w:hideMark/>
          </w:tcPr>
          <w:p w14:paraId="307E53DF" w14:textId="77777777" w:rsidR="0022262F" w:rsidRPr="0022262F" w:rsidRDefault="0022262F" w:rsidP="0022262F">
            <w:proofErr w:type="spellStart"/>
            <w:r w:rsidRPr="0022262F">
              <w:t>DecisionTreeClassifier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45F42" w14:textId="77777777" w:rsidR="0022262F" w:rsidRPr="0022262F" w:rsidRDefault="0022262F" w:rsidP="0022262F">
            <w:r w:rsidRPr="0022262F">
              <w:t>US-Pumpkins</w:t>
            </w:r>
          </w:p>
        </w:tc>
        <w:tc>
          <w:tcPr>
            <w:tcW w:w="0" w:type="auto"/>
            <w:vAlign w:val="center"/>
            <w:hideMark/>
          </w:tcPr>
          <w:p w14:paraId="1AA77199" w14:textId="77777777" w:rsidR="0022262F" w:rsidRPr="0022262F" w:rsidRDefault="0022262F" w:rsidP="0022262F">
            <w:r w:rsidRPr="0022262F">
              <w:t>Based on the pumpkin's variety, package, origin, weight, and price, is it orange or white?</w:t>
            </w:r>
          </w:p>
        </w:tc>
        <w:tc>
          <w:tcPr>
            <w:tcW w:w="0" w:type="auto"/>
            <w:vAlign w:val="center"/>
            <w:hideMark/>
          </w:tcPr>
          <w:p w14:paraId="24BDAF8F" w14:textId="77777777" w:rsidR="0022262F" w:rsidRPr="0022262F" w:rsidRDefault="0022262F" w:rsidP="0022262F">
            <w:r w:rsidRPr="0022262F">
              <w:t>A tree-based model that recursively splits data on features to minimize impurity (e.g., Gini), creating decision rules.</w:t>
            </w:r>
          </w:p>
        </w:tc>
        <w:tc>
          <w:tcPr>
            <w:tcW w:w="3617" w:type="dxa"/>
            <w:vAlign w:val="center"/>
            <w:hideMark/>
          </w:tcPr>
          <w:p w14:paraId="1C04C489" w14:textId="77777777" w:rsidR="0022262F" w:rsidRPr="0022262F" w:rsidRDefault="0022262F" w:rsidP="0022262F">
            <w:r w:rsidRPr="0022262F">
              <w:t>Splits on categorical features like Variety (root) or thresholds on Price/Weight; binary Color is leaf label. No scaling needed post-encoding. Limit depth for ~800 samples; interpretable rules like "if certain variety, orange". ~85% accuracy.</w:t>
            </w:r>
          </w:p>
        </w:tc>
      </w:tr>
      <w:tr w:rsidR="0022262F" w:rsidRPr="0022262F" w14:paraId="4FADB7AF" w14:textId="77777777" w:rsidTr="0022262F">
        <w:trPr>
          <w:tblCellSpacing w:w="15" w:type="dxa"/>
        </w:trPr>
        <w:tc>
          <w:tcPr>
            <w:tcW w:w="3553" w:type="dxa"/>
            <w:vAlign w:val="center"/>
            <w:hideMark/>
          </w:tcPr>
          <w:p w14:paraId="2A309DF3" w14:textId="77777777" w:rsidR="0022262F" w:rsidRPr="0022262F" w:rsidRDefault="0022262F" w:rsidP="0022262F">
            <w:proofErr w:type="spellStart"/>
            <w:r w:rsidRPr="0022262F">
              <w:t>RandomForestClassifier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84553" w14:textId="77777777" w:rsidR="0022262F" w:rsidRPr="0022262F" w:rsidRDefault="0022262F" w:rsidP="0022262F">
            <w:r w:rsidRPr="0022262F">
              <w:t>US-Pumpkins</w:t>
            </w:r>
          </w:p>
        </w:tc>
        <w:tc>
          <w:tcPr>
            <w:tcW w:w="0" w:type="auto"/>
            <w:vAlign w:val="center"/>
            <w:hideMark/>
          </w:tcPr>
          <w:p w14:paraId="71F85704" w14:textId="77777777" w:rsidR="0022262F" w:rsidRPr="0022262F" w:rsidRDefault="0022262F" w:rsidP="0022262F">
            <w:r w:rsidRPr="0022262F">
              <w:t>Based on the pumpkin's variety, package, origin, weight, and price, is it orange or white?</w:t>
            </w:r>
          </w:p>
        </w:tc>
        <w:tc>
          <w:tcPr>
            <w:tcW w:w="0" w:type="auto"/>
            <w:vAlign w:val="center"/>
            <w:hideMark/>
          </w:tcPr>
          <w:p w14:paraId="5F2F3ACC" w14:textId="77777777" w:rsidR="0022262F" w:rsidRPr="0022262F" w:rsidRDefault="0022262F" w:rsidP="0022262F">
            <w:r w:rsidRPr="0022262F">
              <w:t>An ensemble of decision trees using bagging and random feature selection to reduce variance and improve generalization.</w:t>
            </w:r>
          </w:p>
        </w:tc>
        <w:tc>
          <w:tcPr>
            <w:tcW w:w="3617" w:type="dxa"/>
            <w:vAlign w:val="center"/>
            <w:hideMark/>
          </w:tcPr>
          <w:p w14:paraId="31EF982D" w14:textId="77777777" w:rsidR="0022262F" w:rsidRPr="0022262F" w:rsidRDefault="0022262F" w:rsidP="0022262F">
            <w:r w:rsidRPr="0022262F">
              <w:t xml:space="preserve">Trees ensemble on bootstrapped samples, voting on Color; feature importance on Variety/Origin. Robust to </w:t>
            </w:r>
            <w:proofErr w:type="spellStart"/>
            <w:r w:rsidRPr="0022262F">
              <w:t>categoricals</w:t>
            </w:r>
            <w:proofErr w:type="spellEnd"/>
            <w:r w:rsidRPr="0022262F">
              <w:t xml:space="preserve"> after encoding, no scaling. Handles imbalance (Orange majority); ~92% accuracy by reducing variance.</w:t>
            </w:r>
          </w:p>
        </w:tc>
      </w:tr>
      <w:tr w:rsidR="0022262F" w:rsidRPr="0022262F" w14:paraId="5E61EA6D" w14:textId="77777777" w:rsidTr="0022262F">
        <w:trPr>
          <w:tblCellSpacing w:w="15" w:type="dxa"/>
        </w:trPr>
        <w:tc>
          <w:tcPr>
            <w:tcW w:w="3553" w:type="dxa"/>
            <w:vAlign w:val="center"/>
            <w:hideMark/>
          </w:tcPr>
          <w:p w14:paraId="566C9D66" w14:textId="77777777" w:rsidR="0022262F" w:rsidRPr="0022262F" w:rsidRDefault="0022262F" w:rsidP="0022262F">
            <w:r w:rsidRPr="0022262F">
              <w:lastRenderedPageBreak/>
              <w:t>SVC</w:t>
            </w:r>
          </w:p>
        </w:tc>
        <w:tc>
          <w:tcPr>
            <w:tcW w:w="0" w:type="auto"/>
            <w:vAlign w:val="center"/>
            <w:hideMark/>
          </w:tcPr>
          <w:p w14:paraId="1FDF3051" w14:textId="77777777" w:rsidR="0022262F" w:rsidRPr="0022262F" w:rsidRDefault="0022262F" w:rsidP="0022262F">
            <w:r w:rsidRPr="0022262F">
              <w:t>US-Pumpkins</w:t>
            </w:r>
          </w:p>
        </w:tc>
        <w:tc>
          <w:tcPr>
            <w:tcW w:w="0" w:type="auto"/>
            <w:vAlign w:val="center"/>
            <w:hideMark/>
          </w:tcPr>
          <w:p w14:paraId="504D5A3B" w14:textId="77777777" w:rsidR="0022262F" w:rsidRPr="0022262F" w:rsidRDefault="0022262F" w:rsidP="0022262F">
            <w:r w:rsidRPr="0022262F">
              <w:t>Based on the pumpkin's variety, package, origin, weight, and price, is it orange or white?</w:t>
            </w:r>
          </w:p>
        </w:tc>
        <w:tc>
          <w:tcPr>
            <w:tcW w:w="0" w:type="auto"/>
            <w:vAlign w:val="center"/>
            <w:hideMark/>
          </w:tcPr>
          <w:p w14:paraId="428B7C39" w14:textId="77777777" w:rsidR="0022262F" w:rsidRPr="0022262F" w:rsidRDefault="0022262F" w:rsidP="0022262F">
            <w:r w:rsidRPr="0022262F">
              <w:t>Finds the optimal hyperplane to maximize margin between classes, using kernels (e.g., RBF) for non-linear separation.</w:t>
            </w:r>
          </w:p>
        </w:tc>
        <w:tc>
          <w:tcPr>
            <w:tcW w:w="3617" w:type="dxa"/>
            <w:vAlign w:val="center"/>
            <w:hideMark/>
          </w:tcPr>
          <w:p w14:paraId="7C297B08" w14:textId="77777777" w:rsidR="0022262F" w:rsidRPr="0022262F" w:rsidRDefault="0022262F" w:rsidP="0022262F">
            <w:r w:rsidRPr="0022262F">
              <w:t>Scaled features define hyperplane separating orange/white; binary target aligns. Encoding for Variety/Origin, kernel for interactions. Filter non-null Color rows; ~90% accuracy on margins from weight/variety.</w:t>
            </w:r>
          </w:p>
        </w:tc>
      </w:tr>
      <w:tr w:rsidR="0022262F" w:rsidRPr="0022262F" w14:paraId="29095458" w14:textId="77777777" w:rsidTr="0022262F">
        <w:trPr>
          <w:tblCellSpacing w:w="15" w:type="dxa"/>
        </w:trPr>
        <w:tc>
          <w:tcPr>
            <w:tcW w:w="3553" w:type="dxa"/>
            <w:vAlign w:val="center"/>
            <w:hideMark/>
          </w:tcPr>
          <w:p w14:paraId="6D6B2FA3" w14:textId="77777777" w:rsidR="0022262F" w:rsidRPr="0022262F" w:rsidRDefault="0022262F" w:rsidP="0022262F">
            <w:proofErr w:type="spellStart"/>
            <w:r w:rsidRPr="0022262F">
              <w:t>KNeighborsClassifier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F6A77" w14:textId="77777777" w:rsidR="0022262F" w:rsidRPr="0022262F" w:rsidRDefault="0022262F" w:rsidP="0022262F">
            <w:r w:rsidRPr="0022262F">
              <w:t>US-Pumpkins</w:t>
            </w:r>
          </w:p>
        </w:tc>
        <w:tc>
          <w:tcPr>
            <w:tcW w:w="0" w:type="auto"/>
            <w:vAlign w:val="center"/>
            <w:hideMark/>
          </w:tcPr>
          <w:p w14:paraId="1E742096" w14:textId="77777777" w:rsidR="0022262F" w:rsidRPr="0022262F" w:rsidRDefault="0022262F" w:rsidP="0022262F">
            <w:r w:rsidRPr="0022262F">
              <w:t>Based on the pumpkin's variety, package, origin, weight, and price, is it orange or white?</w:t>
            </w:r>
          </w:p>
        </w:tc>
        <w:tc>
          <w:tcPr>
            <w:tcW w:w="0" w:type="auto"/>
            <w:vAlign w:val="center"/>
            <w:hideMark/>
          </w:tcPr>
          <w:p w14:paraId="6812EDA9" w14:textId="77777777" w:rsidR="0022262F" w:rsidRPr="0022262F" w:rsidRDefault="0022262F" w:rsidP="0022262F">
            <w:r w:rsidRPr="0022262F">
              <w:t>An instance-based method that classifies a sample based on the majority vote of its k nearest neighbors in feature space.</w:t>
            </w:r>
          </w:p>
        </w:tc>
        <w:tc>
          <w:tcPr>
            <w:tcW w:w="3617" w:type="dxa"/>
            <w:vAlign w:val="center"/>
            <w:hideMark/>
          </w:tcPr>
          <w:p w14:paraId="39345E10" w14:textId="77777777" w:rsidR="0022262F" w:rsidRPr="0022262F" w:rsidRDefault="0022262F" w:rsidP="0022262F">
            <w:r w:rsidRPr="0022262F">
              <w:t xml:space="preserve">Neighbors (k=5) vote based on distance in scaled space (Price, Weight) and encoded features; predicts Color for new pumpkins. Impute </w:t>
            </w:r>
            <w:proofErr w:type="spellStart"/>
            <w:r w:rsidRPr="0022262F">
              <w:t>missings</w:t>
            </w:r>
            <w:proofErr w:type="spellEnd"/>
            <w:r w:rsidRPr="0022262F">
              <w:t>; good for clusters by origin; ~88% accuracy but slow.</w:t>
            </w:r>
          </w:p>
        </w:tc>
      </w:tr>
    </w:tbl>
    <w:p w14:paraId="0BD18C1A" w14:textId="77777777" w:rsidR="008E4E38" w:rsidRDefault="008E4E38"/>
    <w:sectPr w:rsidR="008E4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62F"/>
    <w:rsid w:val="0022262F"/>
    <w:rsid w:val="00237716"/>
    <w:rsid w:val="008E4E38"/>
    <w:rsid w:val="00C61ABC"/>
    <w:rsid w:val="00C8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79B79"/>
  <w15:chartTrackingRefBased/>
  <w15:docId w15:val="{BCCC45F4-DD4F-4736-9D18-4425682BC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6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BOADU NKANSAH TABI</dc:creator>
  <cp:keywords/>
  <dc:description/>
  <cp:lastModifiedBy>BOADU NKANSAH TABI</cp:lastModifiedBy>
  <cp:revision>1</cp:revision>
  <dcterms:created xsi:type="dcterms:W3CDTF">2025-10-14T22:45:00Z</dcterms:created>
  <dcterms:modified xsi:type="dcterms:W3CDTF">2025-10-14T22:59:00Z</dcterms:modified>
</cp:coreProperties>
</file>