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7464" w14:textId="77777777" w:rsidR="002C4858" w:rsidRDefault="00000000">
      <w:pPr>
        <w:pStyle w:val="Title"/>
      </w:pPr>
      <w:r>
        <w:t>User Manual and System Administration Guide</w:t>
      </w:r>
    </w:p>
    <w:p w14:paraId="7474DE33" w14:textId="77777777" w:rsidR="00150225" w:rsidRPr="006174EA" w:rsidRDefault="00150225" w:rsidP="00150225">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427D41BD" w14:textId="77777777" w:rsidR="00150225" w:rsidRPr="006174EA" w:rsidRDefault="00150225" w:rsidP="00150225">
      <w:pPr>
        <w:spacing w:after="80" w:line="480" w:lineRule="auto"/>
        <w:jc w:val="center"/>
        <w:rPr>
          <w:rFonts w:ascii="Times New Roman" w:hAnsi="Times New Roman" w:cs="Times New Roman"/>
          <w:color w:val="000000" w:themeColor="text1"/>
        </w:rPr>
      </w:pPr>
    </w:p>
    <w:p w14:paraId="5A4FC933" w14:textId="77777777" w:rsidR="00150225" w:rsidRPr="006174EA" w:rsidRDefault="00150225" w:rsidP="00150225">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41E685B0" w14:textId="77777777" w:rsidR="00150225" w:rsidRPr="006174EA" w:rsidRDefault="00150225" w:rsidP="00150225">
      <w:pPr>
        <w:spacing w:after="80" w:line="480" w:lineRule="auto"/>
        <w:jc w:val="center"/>
        <w:rPr>
          <w:rFonts w:ascii="Times New Roman" w:hAnsi="Times New Roman" w:cs="Times New Roman"/>
          <w:color w:val="000000" w:themeColor="text1"/>
        </w:rPr>
      </w:pPr>
    </w:p>
    <w:p w14:paraId="43A39AD0" w14:textId="77777777" w:rsidR="00150225" w:rsidRPr="006174EA" w:rsidRDefault="00150225" w:rsidP="00150225">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7676EA49"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4B06F2B9" w14:textId="77777777" w:rsidR="00150225" w:rsidRPr="006174EA" w:rsidRDefault="00150225" w:rsidP="00150225">
      <w:pPr>
        <w:spacing w:after="60" w:line="480" w:lineRule="auto"/>
        <w:jc w:val="center"/>
        <w:rPr>
          <w:rFonts w:ascii="Times New Roman" w:hAnsi="Times New Roman" w:cs="Times New Roman"/>
          <w:color w:val="000000" w:themeColor="text1"/>
        </w:rPr>
      </w:pPr>
    </w:p>
    <w:p w14:paraId="649A74F4" w14:textId="77777777" w:rsidR="00150225" w:rsidRPr="006174EA" w:rsidRDefault="00150225" w:rsidP="00150225">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14859500"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 xml:space="preserve">Student: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63B1EB1A" w14:textId="77777777" w:rsidR="00150225" w:rsidRPr="006174EA" w:rsidRDefault="00150225" w:rsidP="00150225">
      <w:pPr>
        <w:spacing w:after="60" w:line="480" w:lineRule="auto"/>
        <w:jc w:val="center"/>
        <w:rPr>
          <w:rFonts w:ascii="Times New Roman" w:hAnsi="Times New Roman" w:cs="Times New Roman"/>
          <w:color w:val="000000" w:themeColor="text1"/>
        </w:rPr>
      </w:pPr>
    </w:p>
    <w:p w14:paraId="3B9536F0"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66695DA4" w14:textId="77777777" w:rsidR="00150225" w:rsidRPr="006174EA" w:rsidRDefault="00150225" w:rsidP="00150225">
      <w:pPr>
        <w:spacing w:after="60" w:line="480" w:lineRule="auto"/>
        <w:jc w:val="center"/>
        <w:rPr>
          <w:rFonts w:ascii="Times New Roman" w:hAnsi="Times New Roman" w:cs="Times New Roman"/>
          <w:b/>
          <w:bCs/>
          <w:color w:val="000000" w:themeColor="text1"/>
        </w:rPr>
      </w:pPr>
    </w:p>
    <w:p w14:paraId="733A4F37" w14:textId="77777777" w:rsidR="00150225" w:rsidRPr="006174EA" w:rsidRDefault="00150225" w:rsidP="00150225">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67742655" w14:textId="77777777" w:rsidR="00150225" w:rsidRDefault="00150225" w:rsidP="00150225">
      <w:pPr>
        <w:pStyle w:val="FirstParagraph"/>
        <w:rPr>
          <w:rFonts w:ascii="Times New Roman" w:hAnsi="Times New Roman" w:cs="Times New Roman"/>
          <w:b/>
          <w:bCs/>
        </w:rPr>
      </w:pPr>
    </w:p>
    <w:p w14:paraId="795C7954" w14:textId="4DBD04F6" w:rsidR="00150225" w:rsidRPr="006174EA" w:rsidRDefault="00150225" w:rsidP="00150225">
      <w:pPr>
        <w:pStyle w:val="FirstParagraph"/>
        <w:rPr>
          <w:rFonts w:ascii="Times New Roman" w:hAnsi="Times New Roman" w:cs="Times New Roman"/>
        </w:rPr>
      </w:pPr>
      <w:r w:rsidRPr="006174EA">
        <w:rPr>
          <w:rFonts w:ascii="Times New Roman" w:hAnsi="Times New Roman" w:cs="Times New Roman"/>
          <w:b/>
          <w:bCs/>
        </w:rPr>
        <w:t>Live system:</w:t>
      </w:r>
      <w:r w:rsidRPr="006174EA">
        <w:rPr>
          <w:rFonts w:ascii="Times New Roman" w:hAnsi="Times New Roman" w:cs="Times New Roman"/>
        </w:rPr>
        <w:t xml:space="preserve"> </w:t>
      </w:r>
      <w:hyperlink r:id="rId5">
        <w:r w:rsidRPr="006174EA">
          <w:rPr>
            <w:rStyle w:val="Hyperlink"/>
            <w:rFonts w:ascii="Times New Roman" w:hAnsi="Times New Roman" w:cs="Times New Roman"/>
          </w:rPr>
          <w:t>https://healtheasy-g.vercel.app</w:t>
        </w:r>
      </w:hyperlink>
      <w:r w:rsidRPr="006174EA">
        <w:rPr>
          <w:rFonts w:ascii="Times New Roman" w:hAnsi="Times New Roman" w:cs="Times New Roman"/>
        </w:rPr>
        <w:t xml:space="preserve"> </w:t>
      </w:r>
    </w:p>
    <w:p w14:paraId="6BA77EAE" w14:textId="77777777" w:rsidR="00150225" w:rsidRPr="006174EA" w:rsidRDefault="00150225" w:rsidP="00150225">
      <w:pPr>
        <w:pStyle w:val="FirstParagraph"/>
        <w:rPr>
          <w:rFonts w:ascii="Times New Roman" w:hAnsi="Times New Roman" w:cs="Times New Roman"/>
        </w:rPr>
      </w:pPr>
      <w:r w:rsidRPr="006174EA">
        <w:rPr>
          <w:rFonts w:ascii="Times New Roman" w:hAnsi="Times New Roman" w:cs="Times New Roman"/>
          <w:b/>
          <w:bCs/>
        </w:rPr>
        <w:t>Repository:</w:t>
      </w:r>
      <w:r w:rsidRPr="006174EA">
        <w:rPr>
          <w:rFonts w:ascii="Times New Roman" w:hAnsi="Times New Roman" w:cs="Times New Roman"/>
        </w:rPr>
        <w:t xml:space="preserve"> </w:t>
      </w:r>
      <w:hyperlink r:id="rId6">
        <w:r w:rsidRPr="006174EA">
          <w:rPr>
            <w:rStyle w:val="Hyperlink"/>
            <w:rFonts w:ascii="Times New Roman" w:hAnsi="Times New Roman" w:cs="Times New Roman"/>
          </w:rPr>
          <w:t>https://github.com/NketiaAsubontengErnest/HealthEasy-G</w:t>
        </w:r>
      </w:hyperlink>
    </w:p>
    <w:p w14:paraId="6053CCC1" w14:textId="77777777" w:rsidR="00150225" w:rsidRDefault="00150225">
      <w:pPr>
        <w:rPr>
          <w:rFonts w:asciiTheme="majorHAnsi" w:eastAsiaTheme="majorEastAsia" w:hAnsiTheme="majorHAnsi" w:cstheme="majorBidi"/>
        </w:rPr>
      </w:pPr>
      <w:r>
        <w:br w:type="page"/>
      </w:r>
    </w:p>
    <w:sdt>
      <w:sdtPr>
        <w:rPr>
          <w:rFonts w:ascii="Times New Roman" w:eastAsiaTheme="minorEastAsia" w:hAnsi="Times New Roman" w:cs="Times New Roman"/>
          <w:color w:val="auto"/>
          <w:sz w:val="24"/>
          <w:szCs w:val="24"/>
        </w:rPr>
        <w:id w:val="355009439"/>
        <w:docPartObj>
          <w:docPartGallery w:val="Table of Contents"/>
          <w:docPartUnique/>
        </w:docPartObj>
      </w:sdtPr>
      <w:sdtContent>
        <w:p w14:paraId="2299EBEF" w14:textId="77777777" w:rsidR="002C4858" w:rsidRPr="00150225" w:rsidRDefault="00000000" w:rsidP="00150225">
          <w:pPr>
            <w:pStyle w:val="TOCHeading"/>
            <w:spacing w:line="360" w:lineRule="auto"/>
            <w:jc w:val="both"/>
            <w:rPr>
              <w:rFonts w:ascii="Times New Roman" w:hAnsi="Times New Roman" w:cs="Times New Roman"/>
              <w:color w:val="auto"/>
              <w:sz w:val="24"/>
              <w:szCs w:val="24"/>
            </w:rPr>
          </w:pPr>
          <w:r w:rsidRPr="00150225">
            <w:rPr>
              <w:rFonts w:ascii="Times New Roman" w:hAnsi="Times New Roman" w:cs="Times New Roman"/>
              <w:color w:val="auto"/>
              <w:sz w:val="24"/>
              <w:szCs w:val="24"/>
            </w:rPr>
            <w:t>Table of Contents</w:t>
          </w:r>
        </w:p>
        <w:p w14:paraId="05FD05EC" w14:textId="77777777" w:rsidR="00150225" w:rsidRPr="00150225" w:rsidRDefault="00000000" w:rsidP="00150225">
          <w:pPr>
            <w:pStyle w:val="TOC1"/>
            <w:tabs>
              <w:tab w:val="right" w:leader="dot" w:pos="9350"/>
            </w:tabs>
            <w:spacing w:line="360" w:lineRule="auto"/>
            <w:jc w:val="both"/>
            <w:rPr>
              <w:rFonts w:ascii="Times New Roman" w:hAnsi="Times New Roman" w:cs="Times New Roman"/>
              <w:noProof/>
            </w:rPr>
          </w:pPr>
          <w:r w:rsidRPr="00150225">
            <w:rPr>
              <w:rFonts w:ascii="Times New Roman" w:hAnsi="Times New Roman" w:cs="Times New Roman"/>
            </w:rPr>
            <w:fldChar w:fldCharType="begin"/>
          </w:r>
          <w:r w:rsidRPr="00150225">
            <w:rPr>
              <w:rFonts w:ascii="Times New Roman" w:hAnsi="Times New Roman" w:cs="Times New Roman"/>
            </w:rPr>
            <w:instrText>TOC \o "1-3" \h \z \u</w:instrText>
          </w:r>
          <w:r w:rsidRPr="00150225">
            <w:rPr>
              <w:rFonts w:ascii="Times New Roman" w:hAnsi="Times New Roman" w:cs="Times New Roman"/>
            </w:rPr>
            <w:fldChar w:fldCharType="separate"/>
          </w:r>
          <w:hyperlink w:anchor="_Toc237616513" w:history="1">
            <w:r w:rsidR="00150225" w:rsidRPr="00150225">
              <w:rPr>
                <w:rStyle w:val="Hyperlink"/>
                <w:rFonts w:ascii="Times New Roman" w:hAnsi="Times New Roman" w:cs="Times New Roman"/>
                <w:noProof/>
                <w:color w:val="auto"/>
              </w:rPr>
              <w:t>User Manual and System Administration Guide</w:t>
            </w:r>
            <w:r w:rsidR="00150225" w:rsidRPr="00150225">
              <w:rPr>
                <w:rFonts w:ascii="Times New Roman" w:hAnsi="Times New Roman" w:cs="Times New Roman"/>
                <w:noProof/>
                <w:webHidden/>
              </w:rPr>
              <w:tab/>
            </w:r>
            <w:r w:rsidR="00150225" w:rsidRPr="00150225">
              <w:rPr>
                <w:rFonts w:ascii="Times New Roman" w:hAnsi="Times New Roman" w:cs="Times New Roman"/>
                <w:noProof/>
                <w:webHidden/>
              </w:rPr>
              <w:fldChar w:fldCharType="begin"/>
            </w:r>
            <w:r w:rsidR="00150225" w:rsidRPr="00150225">
              <w:rPr>
                <w:rFonts w:ascii="Times New Roman" w:hAnsi="Times New Roman" w:cs="Times New Roman"/>
                <w:noProof/>
                <w:webHidden/>
              </w:rPr>
              <w:instrText xml:space="preserve"> PAGEREF _Toc237616513 \h </w:instrText>
            </w:r>
            <w:r w:rsidR="00150225" w:rsidRPr="00150225">
              <w:rPr>
                <w:rFonts w:ascii="Times New Roman" w:hAnsi="Times New Roman" w:cs="Times New Roman"/>
                <w:noProof/>
                <w:webHidden/>
              </w:rPr>
            </w:r>
            <w:r w:rsidR="00150225" w:rsidRPr="00150225">
              <w:rPr>
                <w:rFonts w:ascii="Times New Roman" w:hAnsi="Times New Roman" w:cs="Times New Roman"/>
                <w:noProof/>
                <w:webHidden/>
              </w:rPr>
              <w:fldChar w:fldCharType="separate"/>
            </w:r>
            <w:r w:rsidR="00150225" w:rsidRPr="00150225">
              <w:rPr>
                <w:rFonts w:ascii="Times New Roman" w:hAnsi="Times New Roman" w:cs="Times New Roman"/>
                <w:noProof/>
                <w:webHidden/>
              </w:rPr>
              <w:t>2</w:t>
            </w:r>
            <w:r w:rsidR="00150225" w:rsidRPr="00150225">
              <w:rPr>
                <w:rFonts w:ascii="Times New Roman" w:hAnsi="Times New Roman" w:cs="Times New Roman"/>
                <w:noProof/>
                <w:webHidden/>
              </w:rPr>
              <w:fldChar w:fldCharType="end"/>
            </w:r>
          </w:hyperlink>
        </w:p>
        <w:p w14:paraId="56D8D6E5"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4" w:history="1">
            <w:r w:rsidRPr="00150225">
              <w:rPr>
                <w:rStyle w:val="Hyperlink"/>
                <w:rFonts w:ascii="Times New Roman" w:hAnsi="Times New Roman" w:cs="Times New Roman"/>
                <w:noProof/>
                <w:color w:val="auto"/>
              </w:rPr>
              <w:t>Part I — Getting Started</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2</w:t>
            </w:r>
            <w:r w:rsidRPr="00150225">
              <w:rPr>
                <w:rFonts w:ascii="Times New Roman" w:hAnsi="Times New Roman" w:cs="Times New Roman"/>
                <w:noProof/>
                <w:webHidden/>
              </w:rPr>
              <w:fldChar w:fldCharType="end"/>
            </w:r>
          </w:hyperlink>
        </w:p>
        <w:p w14:paraId="57B8F6D1"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5" w:history="1">
            <w:r w:rsidRPr="00150225">
              <w:rPr>
                <w:rStyle w:val="Hyperlink"/>
                <w:rFonts w:ascii="Times New Roman" w:hAnsi="Times New Roman" w:cs="Times New Roman"/>
                <w:noProof/>
                <w:color w:val="auto"/>
              </w:rPr>
              <w:t>1. What This System Is For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2</w:t>
            </w:r>
            <w:r w:rsidRPr="00150225">
              <w:rPr>
                <w:rFonts w:ascii="Times New Roman" w:hAnsi="Times New Roman" w:cs="Times New Roman"/>
                <w:noProof/>
                <w:webHidden/>
              </w:rPr>
              <w:fldChar w:fldCharType="end"/>
            </w:r>
          </w:hyperlink>
        </w:p>
        <w:p w14:paraId="6DE191C8"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6" w:history="1">
            <w:r w:rsidRPr="00150225">
              <w:rPr>
                <w:rStyle w:val="Hyperlink"/>
                <w:rFonts w:ascii="Times New Roman" w:hAnsi="Times New Roman" w:cs="Times New Roman"/>
                <w:noProof/>
                <w:color w:val="auto"/>
              </w:rPr>
              <w:t>2. Signing In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2</w:t>
            </w:r>
            <w:r w:rsidRPr="00150225">
              <w:rPr>
                <w:rFonts w:ascii="Times New Roman" w:hAnsi="Times New Roman" w:cs="Times New Roman"/>
                <w:noProof/>
                <w:webHidden/>
              </w:rPr>
              <w:fldChar w:fldCharType="end"/>
            </w:r>
          </w:hyperlink>
        </w:p>
        <w:p w14:paraId="01A2880B"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7" w:history="1">
            <w:r w:rsidRPr="00150225">
              <w:rPr>
                <w:rStyle w:val="Hyperlink"/>
                <w:rFonts w:ascii="Times New Roman" w:hAnsi="Times New Roman" w:cs="Times New Roman"/>
                <w:noProof/>
                <w:color w:val="auto"/>
              </w:rPr>
              <w:t>3. Finding Your Way Around</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3</w:t>
            </w:r>
            <w:r w:rsidRPr="00150225">
              <w:rPr>
                <w:rFonts w:ascii="Times New Roman" w:hAnsi="Times New Roman" w:cs="Times New Roman"/>
                <w:noProof/>
                <w:webHidden/>
              </w:rPr>
              <w:fldChar w:fldCharType="end"/>
            </w:r>
          </w:hyperlink>
        </w:p>
        <w:p w14:paraId="5349AE24"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8" w:history="1">
            <w:r w:rsidRPr="00150225">
              <w:rPr>
                <w:rStyle w:val="Hyperlink"/>
                <w:rFonts w:ascii="Times New Roman" w:hAnsi="Times New Roman" w:cs="Times New Roman"/>
                <w:noProof/>
                <w:color w:val="auto"/>
              </w:rPr>
              <w:t>4. Two Things That Are Not Faults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3</w:t>
            </w:r>
            <w:r w:rsidRPr="00150225">
              <w:rPr>
                <w:rFonts w:ascii="Times New Roman" w:hAnsi="Times New Roman" w:cs="Times New Roman"/>
                <w:noProof/>
                <w:webHidden/>
              </w:rPr>
              <w:fldChar w:fldCharType="end"/>
            </w:r>
          </w:hyperlink>
        </w:p>
        <w:p w14:paraId="4CAA71FF"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9" w:history="1">
            <w:r w:rsidRPr="00150225">
              <w:rPr>
                <w:rStyle w:val="Hyperlink"/>
                <w:rFonts w:ascii="Times New Roman" w:hAnsi="Times New Roman" w:cs="Times New Roman"/>
                <w:noProof/>
                <w:color w:val="auto"/>
              </w:rPr>
              <w:t>Part II — Working by Role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4</w:t>
            </w:r>
            <w:r w:rsidRPr="00150225">
              <w:rPr>
                <w:rFonts w:ascii="Times New Roman" w:hAnsi="Times New Roman" w:cs="Times New Roman"/>
                <w:noProof/>
                <w:webHidden/>
              </w:rPr>
              <w:fldChar w:fldCharType="end"/>
            </w:r>
          </w:hyperlink>
        </w:p>
        <w:p w14:paraId="41E41D8D"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0" w:history="1">
            <w:r w:rsidRPr="00150225">
              <w:rPr>
                <w:rStyle w:val="Hyperlink"/>
                <w:rFonts w:ascii="Times New Roman" w:hAnsi="Times New Roman" w:cs="Times New Roman"/>
                <w:noProof/>
                <w:color w:val="auto"/>
              </w:rPr>
              <w:t>5. OPD / Medical Records Officer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4</w:t>
            </w:r>
            <w:r w:rsidRPr="00150225">
              <w:rPr>
                <w:rFonts w:ascii="Times New Roman" w:hAnsi="Times New Roman" w:cs="Times New Roman"/>
                <w:noProof/>
                <w:webHidden/>
              </w:rPr>
              <w:fldChar w:fldCharType="end"/>
            </w:r>
          </w:hyperlink>
        </w:p>
        <w:p w14:paraId="674E82DC"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1" w:history="1">
            <w:r w:rsidRPr="00150225">
              <w:rPr>
                <w:rStyle w:val="Hyperlink"/>
                <w:rFonts w:ascii="Times New Roman" w:hAnsi="Times New Roman" w:cs="Times New Roman"/>
                <w:noProof/>
                <w:color w:val="auto"/>
              </w:rPr>
              <w:t>5.1 Registering a New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4</w:t>
            </w:r>
            <w:r w:rsidRPr="00150225">
              <w:rPr>
                <w:rFonts w:ascii="Times New Roman" w:hAnsi="Times New Roman" w:cs="Times New Roman"/>
                <w:noProof/>
                <w:webHidden/>
              </w:rPr>
              <w:fldChar w:fldCharType="end"/>
            </w:r>
          </w:hyperlink>
        </w:p>
        <w:p w14:paraId="49FF2D8E"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2" w:history="1">
            <w:r w:rsidRPr="00150225">
              <w:rPr>
                <w:rStyle w:val="Hyperlink"/>
                <w:rFonts w:ascii="Times New Roman" w:hAnsi="Times New Roman" w:cs="Times New Roman"/>
                <w:noProof/>
                <w:color w:val="auto"/>
              </w:rPr>
              <w:t>5.2 Finding an Existing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4</w:t>
            </w:r>
            <w:r w:rsidRPr="00150225">
              <w:rPr>
                <w:rFonts w:ascii="Times New Roman" w:hAnsi="Times New Roman" w:cs="Times New Roman"/>
                <w:noProof/>
                <w:webHidden/>
              </w:rPr>
              <w:fldChar w:fldCharType="end"/>
            </w:r>
          </w:hyperlink>
        </w:p>
        <w:p w14:paraId="5D836F2F"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3" w:history="1">
            <w:r w:rsidRPr="00150225">
              <w:rPr>
                <w:rStyle w:val="Hyperlink"/>
                <w:rFonts w:ascii="Times New Roman" w:hAnsi="Times New Roman" w:cs="Times New Roman"/>
                <w:noProof/>
                <w:color w:val="auto"/>
              </w:rPr>
              <w:t>5.3 Emergency Registration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4</w:t>
            </w:r>
            <w:r w:rsidRPr="00150225">
              <w:rPr>
                <w:rFonts w:ascii="Times New Roman" w:hAnsi="Times New Roman" w:cs="Times New Roman"/>
                <w:noProof/>
                <w:webHidden/>
              </w:rPr>
              <w:fldChar w:fldCharType="end"/>
            </w:r>
          </w:hyperlink>
        </w:p>
        <w:p w14:paraId="164D4CAC"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4" w:history="1">
            <w:r w:rsidRPr="00150225">
              <w:rPr>
                <w:rStyle w:val="Hyperlink"/>
                <w:rFonts w:ascii="Times New Roman" w:hAnsi="Times New Roman" w:cs="Times New Roman"/>
                <w:noProof/>
                <w:color w:val="auto"/>
              </w:rPr>
              <w:t>5.4 Routing a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2E8319DC"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5" w:history="1">
            <w:r w:rsidRPr="00150225">
              <w:rPr>
                <w:rStyle w:val="Hyperlink"/>
                <w:rFonts w:ascii="Times New Roman" w:hAnsi="Times New Roman" w:cs="Times New Roman"/>
                <w:noProof/>
                <w:color w:val="auto"/>
              </w:rPr>
              <w:t>6. Nurse — Triage and Wards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7683C950"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6" w:history="1">
            <w:r w:rsidRPr="00150225">
              <w:rPr>
                <w:rStyle w:val="Hyperlink"/>
                <w:rFonts w:ascii="Times New Roman" w:hAnsi="Times New Roman" w:cs="Times New Roman"/>
                <w:noProof/>
                <w:color w:val="auto"/>
              </w:rPr>
              <w:t>6.1 Recording Observations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38CEEB56"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7" w:history="1">
            <w:r w:rsidRPr="00150225">
              <w:rPr>
                <w:rStyle w:val="Hyperlink"/>
                <w:rFonts w:ascii="Times New Roman" w:hAnsi="Times New Roman" w:cs="Times New Roman"/>
                <w:noProof/>
                <w:color w:val="auto"/>
              </w:rPr>
              <w:t>6.2 Ward Duties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75272405"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8" w:history="1">
            <w:r w:rsidRPr="00150225">
              <w:rPr>
                <w:rStyle w:val="Hyperlink"/>
                <w:rFonts w:ascii="Times New Roman" w:hAnsi="Times New Roman" w:cs="Times New Roman"/>
                <w:noProof/>
                <w:color w:val="auto"/>
              </w:rPr>
              <w:t>7. Doctor — Consultation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799DD597"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9" w:history="1">
            <w:r w:rsidRPr="00150225">
              <w:rPr>
                <w:rStyle w:val="Hyperlink"/>
                <w:rFonts w:ascii="Times New Roman" w:hAnsi="Times New Roman" w:cs="Times New Roman"/>
                <w:noProof/>
                <w:color w:val="auto"/>
              </w:rPr>
              <w:t>7.1 Conducting a Consultation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3717F2C6"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0" w:history="1">
            <w:r w:rsidRPr="00150225">
              <w:rPr>
                <w:rStyle w:val="Hyperlink"/>
                <w:rFonts w:ascii="Times New Roman" w:hAnsi="Times New Roman" w:cs="Times New Roman"/>
                <w:noProof/>
                <w:color w:val="auto"/>
              </w:rPr>
              <w:t>7.2 Using the Clinical Assistant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2CC96594"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1" w:history="1">
            <w:r w:rsidRPr="00150225">
              <w:rPr>
                <w:rStyle w:val="Hyperlink"/>
                <w:rFonts w:ascii="Times New Roman" w:hAnsi="Times New Roman" w:cs="Times New Roman"/>
                <w:noProof/>
                <w:color w:val="auto"/>
              </w:rPr>
              <w:t>8. Laboratory Technician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454ABBD4"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2" w:history="1">
            <w:r w:rsidRPr="00150225">
              <w:rPr>
                <w:rStyle w:val="Hyperlink"/>
                <w:rFonts w:ascii="Times New Roman" w:hAnsi="Times New Roman" w:cs="Times New Roman"/>
                <w:noProof/>
                <w:color w:val="auto"/>
              </w:rPr>
              <w:t>9. Radiographer and Radiologist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5F147E6B"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3" w:history="1">
            <w:r w:rsidRPr="00150225">
              <w:rPr>
                <w:rStyle w:val="Hyperlink"/>
                <w:rFonts w:ascii="Times New Roman" w:hAnsi="Times New Roman" w:cs="Times New Roman"/>
                <w:noProof/>
                <w:color w:val="auto"/>
              </w:rPr>
              <w:t>10. Pharmacist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3042B6DF"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4" w:history="1">
            <w:r w:rsidRPr="00150225">
              <w:rPr>
                <w:rStyle w:val="Hyperlink"/>
                <w:rFonts w:ascii="Times New Roman" w:hAnsi="Times New Roman" w:cs="Times New Roman"/>
                <w:noProof/>
                <w:color w:val="auto"/>
              </w:rPr>
              <w:t>10.1 Dispensing</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0A6E675A" w14:textId="7777777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5" w:history="1">
            <w:r w:rsidRPr="00150225">
              <w:rPr>
                <w:rStyle w:val="Hyperlink"/>
                <w:rFonts w:ascii="Times New Roman" w:hAnsi="Times New Roman" w:cs="Times New Roman"/>
                <w:noProof/>
                <w:color w:val="auto"/>
              </w:rPr>
              <w:t>10.2 Stock</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8</w:t>
            </w:r>
            <w:r w:rsidRPr="00150225">
              <w:rPr>
                <w:rFonts w:ascii="Times New Roman" w:hAnsi="Times New Roman" w:cs="Times New Roman"/>
                <w:noProof/>
                <w:webHidden/>
              </w:rPr>
              <w:fldChar w:fldCharType="end"/>
            </w:r>
          </w:hyperlink>
        </w:p>
        <w:p w14:paraId="487F8F1B"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6" w:history="1">
            <w:r w:rsidRPr="00150225">
              <w:rPr>
                <w:rStyle w:val="Hyperlink"/>
                <w:rFonts w:ascii="Times New Roman" w:hAnsi="Times New Roman" w:cs="Times New Roman"/>
                <w:noProof/>
                <w:color w:val="auto"/>
              </w:rPr>
              <w:t>11. Cashier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8</w:t>
            </w:r>
            <w:r w:rsidRPr="00150225">
              <w:rPr>
                <w:rFonts w:ascii="Times New Roman" w:hAnsi="Times New Roman" w:cs="Times New Roman"/>
                <w:noProof/>
                <w:webHidden/>
              </w:rPr>
              <w:fldChar w:fldCharType="end"/>
            </w:r>
          </w:hyperlink>
        </w:p>
        <w:p w14:paraId="60A1ED7A"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7" w:history="1">
            <w:r w:rsidRPr="00150225">
              <w:rPr>
                <w:rStyle w:val="Hyperlink"/>
                <w:rFonts w:ascii="Times New Roman" w:hAnsi="Times New Roman" w:cs="Times New Roman"/>
                <w:noProof/>
                <w:color w:val="auto"/>
              </w:rPr>
              <w:t>12. Claims Officer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8</w:t>
            </w:r>
            <w:r w:rsidRPr="00150225">
              <w:rPr>
                <w:rFonts w:ascii="Times New Roman" w:hAnsi="Times New Roman" w:cs="Times New Roman"/>
                <w:noProof/>
                <w:webHidden/>
              </w:rPr>
              <w:fldChar w:fldCharType="end"/>
            </w:r>
          </w:hyperlink>
        </w:p>
        <w:p w14:paraId="3F204606"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8" w:history="1">
            <w:r w:rsidRPr="00150225">
              <w:rPr>
                <w:rStyle w:val="Hyperlink"/>
                <w:rFonts w:ascii="Times New Roman" w:hAnsi="Times New Roman" w:cs="Times New Roman"/>
                <w:noProof/>
                <w:color w:val="auto"/>
              </w:rPr>
              <w:t>13. Ward Manager, Store Keeper, Procurement, HR and Finance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542B32D0"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9" w:history="1">
            <w:r w:rsidRPr="00150225">
              <w:rPr>
                <w:rStyle w:val="Hyperlink"/>
                <w:rFonts w:ascii="Times New Roman" w:hAnsi="Times New Roman" w:cs="Times New Roman"/>
                <w:noProof/>
                <w:color w:val="auto"/>
              </w:rPr>
              <w:t>14. Hospital Director and Hospital Admin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18493F37"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0" w:history="1">
            <w:r w:rsidRPr="00150225">
              <w:rPr>
                <w:rStyle w:val="Hyperlink"/>
                <w:rFonts w:ascii="Times New Roman" w:hAnsi="Times New Roman" w:cs="Times New Roman"/>
                <w:noProof/>
                <w:color w:val="auto"/>
              </w:rPr>
              <w:t>15. System Auditor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4D0AD8CD"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1" w:history="1">
            <w:r w:rsidRPr="00150225">
              <w:rPr>
                <w:rStyle w:val="Hyperlink"/>
                <w:rFonts w:ascii="Times New Roman" w:hAnsi="Times New Roman" w:cs="Times New Roman"/>
                <w:noProof/>
                <w:color w:val="auto"/>
              </w:rPr>
              <w:t>Part III — System Administration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342C16AD"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2" w:history="1">
            <w:r w:rsidRPr="00150225">
              <w:rPr>
                <w:rStyle w:val="Hyperlink"/>
                <w:rFonts w:ascii="Times New Roman" w:hAnsi="Times New Roman" w:cs="Times New Roman"/>
                <w:noProof/>
                <w:color w:val="auto"/>
              </w:rPr>
              <w:t>16. Administrator Responsibilities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1A6EBB66"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3" w:history="1">
            <w:r w:rsidRPr="00150225">
              <w:rPr>
                <w:rStyle w:val="Hyperlink"/>
                <w:rFonts w:ascii="Times New Roman" w:hAnsi="Times New Roman" w:cs="Times New Roman"/>
                <w:noProof/>
                <w:color w:val="auto"/>
              </w:rPr>
              <w:t>17. Installation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10</w:t>
            </w:r>
            <w:r w:rsidRPr="00150225">
              <w:rPr>
                <w:rFonts w:ascii="Times New Roman" w:hAnsi="Times New Roman" w:cs="Times New Roman"/>
                <w:noProof/>
                <w:webHidden/>
              </w:rPr>
              <w:fldChar w:fldCharType="end"/>
            </w:r>
          </w:hyperlink>
        </w:p>
        <w:p w14:paraId="2517F5A6"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4" w:history="1">
            <w:r w:rsidRPr="00150225">
              <w:rPr>
                <w:rStyle w:val="Hyperlink"/>
                <w:rFonts w:ascii="Times New Roman" w:hAnsi="Times New Roman" w:cs="Times New Roman"/>
                <w:noProof/>
                <w:color w:val="auto"/>
              </w:rPr>
              <w:t>18. Running Online and Offline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2337A09F"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5" w:history="1">
            <w:r w:rsidRPr="00150225">
              <w:rPr>
                <w:rStyle w:val="Hyperlink"/>
                <w:rFonts w:ascii="Times New Roman" w:hAnsi="Times New Roman" w:cs="Times New Roman"/>
                <w:noProof/>
                <w:color w:val="auto"/>
              </w:rPr>
              <w:t>19. Managing Staff Accounts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2819B9E5"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6" w:history="1">
            <w:r w:rsidRPr="00150225">
              <w:rPr>
                <w:rStyle w:val="Hyperlink"/>
                <w:rFonts w:ascii="Times New Roman" w:hAnsi="Times New Roman" w:cs="Times New Roman"/>
                <w:noProof/>
                <w:color w:val="auto"/>
              </w:rPr>
              <w:t>20. Routine Maintenance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7DFD60A0"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7" w:history="1">
            <w:r w:rsidRPr="00150225">
              <w:rPr>
                <w:rStyle w:val="Hyperlink"/>
                <w:rFonts w:ascii="Times New Roman" w:hAnsi="Times New Roman" w:cs="Times New Roman"/>
                <w:noProof/>
                <w:color w:val="auto"/>
              </w:rPr>
              <w:t>21. Backup and Recovery</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12</w:t>
            </w:r>
            <w:r w:rsidRPr="00150225">
              <w:rPr>
                <w:rFonts w:ascii="Times New Roman" w:hAnsi="Times New Roman" w:cs="Times New Roman"/>
                <w:noProof/>
                <w:webHidden/>
              </w:rPr>
              <w:fldChar w:fldCharType="end"/>
            </w:r>
          </w:hyperlink>
        </w:p>
        <w:p w14:paraId="7C70E38A"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8" w:history="1">
            <w:r w:rsidRPr="00150225">
              <w:rPr>
                <w:rStyle w:val="Hyperlink"/>
                <w:rFonts w:ascii="Times New Roman" w:hAnsi="Times New Roman" w:cs="Times New Roman"/>
                <w:noProof/>
                <w:color w:val="auto"/>
              </w:rPr>
              <w:t>22. Troubleshooting</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12</w:t>
            </w:r>
            <w:r w:rsidRPr="00150225">
              <w:rPr>
                <w:rFonts w:ascii="Times New Roman" w:hAnsi="Times New Roman" w:cs="Times New Roman"/>
                <w:noProof/>
                <w:webHidden/>
              </w:rPr>
              <w:fldChar w:fldCharType="end"/>
            </w:r>
          </w:hyperlink>
        </w:p>
        <w:p w14:paraId="11D62A6F" w14:textId="7777777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9" w:history="1">
            <w:r w:rsidRPr="00150225">
              <w:rPr>
                <w:rStyle w:val="Hyperlink"/>
                <w:rFonts w:ascii="Times New Roman" w:hAnsi="Times New Roman" w:cs="Times New Roman"/>
                <w:noProof/>
                <w:color w:val="auto"/>
              </w:rPr>
              <w:t>23. Getting Help</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Pr="00150225">
              <w:rPr>
                <w:rFonts w:ascii="Times New Roman" w:hAnsi="Times New Roman" w:cs="Times New Roman"/>
                <w:noProof/>
                <w:webHidden/>
              </w:rPr>
              <w:t>13</w:t>
            </w:r>
            <w:r w:rsidRPr="00150225">
              <w:rPr>
                <w:rFonts w:ascii="Times New Roman" w:hAnsi="Times New Roman" w:cs="Times New Roman"/>
                <w:noProof/>
                <w:webHidden/>
              </w:rPr>
              <w:fldChar w:fldCharType="end"/>
            </w:r>
          </w:hyperlink>
        </w:p>
        <w:p w14:paraId="60269D31" w14:textId="77777777" w:rsidR="002C4858" w:rsidRPr="00150225" w:rsidRDefault="00000000" w:rsidP="00150225">
          <w:pPr>
            <w:spacing w:line="360" w:lineRule="auto"/>
            <w:jc w:val="both"/>
            <w:rPr>
              <w:rFonts w:ascii="Times New Roman" w:hAnsi="Times New Roman" w:cs="Times New Roman"/>
            </w:rPr>
          </w:pPr>
          <w:r w:rsidRPr="00150225">
            <w:rPr>
              <w:rFonts w:ascii="Times New Roman" w:hAnsi="Times New Roman" w:cs="Times New Roman"/>
            </w:rPr>
            <w:fldChar w:fldCharType="end"/>
          </w:r>
        </w:p>
      </w:sdtContent>
    </w:sdt>
    <w:p w14:paraId="04F3E935" w14:textId="142326EA" w:rsidR="00150225" w:rsidRPr="00150225" w:rsidRDefault="00150225" w:rsidP="00150225">
      <w:pPr>
        <w:spacing w:line="360" w:lineRule="auto"/>
        <w:jc w:val="both"/>
        <w:rPr>
          <w:rFonts w:ascii="Times New Roman" w:eastAsiaTheme="majorEastAsia" w:hAnsi="Times New Roman" w:cs="Times New Roman"/>
        </w:rPr>
      </w:pPr>
      <w:bookmarkStart w:id="0" w:name="X2a6d4b7d28016d2c089f3a443a3f3300e27177d"/>
      <w:r w:rsidRPr="00150225">
        <w:rPr>
          <w:rFonts w:ascii="Times New Roman" w:hAnsi="Times New Roman" w:cs="Times New Roman"/>
        </w:rPr>
        <w:br w:type="page"/>
      </w:r>
    </w:p>
    <w:p w14:paraId="1C464AA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 w:name="part-i-getting-started"/>
      <w:bookmarkStart w:id="2" w:name="_Toc237616514"/>
      <w:bookmarkEnd w:id="0"/>
      <w:r w:rsidRPr="00150225">
        <w:rPr>
          <w:rFonts w:ascii="Times New Roman" w:hAnsi="Times New Roman" w:cs="Times New Roman"/>
          <w:color w:val="auto"/>
          <w:sz w:val="24"/>
          <w:szCs w:val="24"/>
        </w:rPr>
        <w:lastRenderedPageBreak/>
        <w:t>Part I — Getting Started</w:t>
      </w:r>
      <w:bookmarkEnd w:id="2"/>
    </w:p>
    <w:p w14:paraId="4FA9DB0E"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 w:name="what-this-system-is-for"/>
      <w:bookmarkStart w:id="4" w:name="_Toc237616515"/>
      <w:bookmarkEnd w:id="1"/>
      <w:r w:rsidRPr="00150225">
        <w:rPr>
          <w:rFonts w:ascii="Times New Roman" w:hAnsi="Times New Roman" w:cs="Times New Roman"/>
          <w:color w:val="auto"/>
          <w:sz w:val="24"/>
          <w:szCs w:val="24"/>
        </w:rPr>
        <w:t>1. What This System Is For</w:t>
      </w:r>
      <w:bookmarkEnd w:id="4"/>
    </w:p>
    <w:p w14:paraId="42457663"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HealthEasy-G keeps one record per patient and carries it through every department of the hospital. When the front desk registers a patient, the triage nurse sees them. When the doctor orders a test, the laboratory sees the request and the cashier sees the charge. Nobody retypes a name, and nobody has to find a paper folder.</w:t>
      </w:r>
    </w:p>
    <w:p w14:paraId="7DDB86AF"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Your view of the system depends on the role your account holds. A nurse sees triage and wards; a cashier sees billing. This is deliberate — you see the work that is yours.</w:t>
      </w:r>
    </w:p>
    <w:p w14:paraId="69CAD5C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 w:name="signing-in"/>
      <w:bookmarkStart w:id="6" w:name="_Toc237616516"/>
      <w:bookmarkEnd w:id="3"/>
      <w:r w:rsidRPr="00150225">
        <w:rPr>
          <w:rFonts w:ascii="Times New Roman" w:hAnsi="Times New Roman" w:cs="Times New Roman"/>
          <w:color w:val="auto"/>
          <w:sz w:val="24"/>
          <w:szCs w:val="24"/>
        </w:rPr>
        <w:t>2. Signing In</w:t>
      </w:r>
      <w:bookmarkEnd w:id="6"/>
    </w:p>
    <w:p w14:paraId="2578AE14"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Open </w:t>
      </w:r>
      <w:hyperlink r:id="rId7">
        <w:r w:rsidRPr="00150225">
          <w:rPr>
            <w:rStyle w:val="Hyperlink"/>
            <w:rFonts w:ascii="Times New Roman" w:hAnsi="Times New Roman" w:cs="Times New Roman"/>
            <w:color w:val="auto"/>
          </w:rPr>
          <w:t>https://healtheasy-g.vercel.app</w:t>
        </w:r>
      </w:hyperlink>
      <w:r w:rsidRPr="00150225">
        <w:rPr>
          <w:rFonts w:ascii="Times New Roman" w:hAnsi="Times New Roman" w:cs="Times New Roman"/>
        </w:rPr>
        <w:t xml:space="preserve"> in a web browser.</w:t>
      </w:r>
    </w:p>
    <w:p w14:paraId="21BB0D3C"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Staff sign in</w:t>
      </w:r>
      <w:r w:rsidRPr="00150225">
        <w:rPr>
          <w:rFonts w:ascii="Times New Roman" w:hAnsi="Times New Roman" w:cs="Times New Roman"/>
        </w:rPr>
        <w:t xml:space="preserve"> at the top right.</w:t>
      </w:r>
    </w:p>
    <w:p w14:paraId="1FF773B7"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Enter your hospital email address and password.</w:t>
      </w:r>
    </w:p>
    <w:p w14:paraId="731F00CE"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 xml:space="preserve">Sign </w:t>
      </w:r>
      <w:proofErr w:type="gramStart"/>
      <w:r w:rsidRPr="00150225">
        <w:rPr>
          <w:rFonts w:ascii="Times New Roman" w:hAnsi="Times New Roman" w:cs="Times New Roman"/>
          <w:b/>
          <w:bCs/>
        </w:rPr>
        <w:t>In</w:t>
      </w:r>
      <w:proofErr w:type="gramEnd"/>
      <w:r w:rsidRPr="00150225">
        <w:rPr>
          <w:rFonts w:ascii="Times New Roman" w:hAnsi="Times New Roman" w:cs="Times New Roman"/>
          <w:b/>
          <w:bCs/>
        </w:rPr>
        <w:t xml:space="preserve"> to Hospital Portal</w:t>
      </w:r>
      <w:r w:rsidRPr="00150225">
        <w:rPr>
          <w:rFonts w:ascii="Times New Roman" w:hAnsi="Times New Roman" w:cs="Times New Roman"/>
        </w:rPr>
        <w:t>.</w:t>
      </w:r>
    </w:p>
    <w:p w14:paraId="076ECA1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You will arrive at the dashboard for your role.</w:t>
      </w:r>
    </w:p>
    <w:p w14:paraId="404A7897"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If sign-in fails.</w:t>
      </w:r>
      <w:r w:rsidRPr="00150225">
        <w:rPr>
          <w:rFonts w:ascii="Times New Roman" w:hAnsi="Times New Roman" w:cs="Times New Roman"/>
        </w:rPr>
        <w:t xml:space="preserve"> The message </w:t>
      </w:r>
      <w:r w:rsidRPr="00150225">
        <w:rPr>
          <w:rFonts w:ascii="Times New Roman" w:hAnsi="Times New Roman" w:cs="Times New Roman"/>
          <w:i/>
          <w:iCs/>
        </w:rPr>
        <w:t>“Invalid user credentials”</w:t>
      </w:r>
      <w:r w:rsidRPr="00150225">
        <w:rPr>
          <w:rFonts w:ascii="Times New Roman" w:hAnsi="Times New Roman" w:cs="Times New Roman"/>
        </w:rPr>
        <w:t xml:space="preserve"> means the email address or the password is wrong. It appears for both, deliberately, so that nobody can discover which addresses are registered. If you see </w:t>
      </w:r>
      <w:r w:rsidRPr="00150225">
        <w:rPr>
          <w:rFonts w:ascii="Times New Roman" w:hAnsi="Times New Roman" w:cs="Times New Roman"/>
          <w:i/>
          <w:iCs/>
        </w:rPr>
        <w:t>“This staff account is not active”</w:t>
      </w:r>
      <w:r w:rsidRPr="00150225">
        <w:rPr>
          <w:rFonts w:ascii="Times New Roman" w:hAnsi="Times New Roman" w:cs="Times New Roman"/>
        </w:rPr>
        <w:t>, contact HR — your account has been suspended. After ten failed attempts the system pauses sign-in from your location for fifteen minutes.</w:t>
      </w:r>
    </w:p>
    <w:p w14:paraId="04011C37"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If you are redirected to sign-in unexpectedly</w:t>
      </w:r>
      <w:r w:rsidRPr="00150225">
        <w:rPr>
          <w:rFonts w:ascii="Times New Roman" w:hAnsi="Times New Roman" w:cs="Times New Roman"/>
        </w:rPr>
        <w:t>, your session has expired. Sessions last one eight-hour shift. Sign in again.</w:t>
      </w:r>
    </w:p>
    <w:p w14:paraId="39A417EA"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7" w:name="finding-your-way-around"/>
      <w:bookmarkStart w:id="8" w:name="_Toc237616517"/>
      <w:bookmarkEnd w:id="5"/>
      <w:r w:rsidRPr="00150225">
        <w:rPr>
          <w:rFonts w:ascii="Times New Roman" w:hAnsi="Times New Roman" w:cs="Times New Roman"/>
          <w:color w:val="auto"/>
          <w:sz w:val="24"/>
          <w:szCs w:val="24"/>
        </w:rPr>
        <w:t>3. Finding Your Way Around</w:t>
      </w:r>
      <w:bookmarkEnd w:id="8"/>
    </w:p>
    <w:tbl>
      <w:tblPr>
        <w:tblStyle w:val="TableGrid"/>
        <w:tblW w:w="5000" w:type="pct"/>
        <w:tblLayout w:type="fixed"/>
        <w:tblLook w:val="0020" w:firstRow="1" w:lastRow="0" w:firstColumn="0" w:lastColumn="0" w:noHBand="0" w:noVBand="0"/>
      </w:tblPr>
      <w:tblGrid>
        <w:gridCol w:w="1809"/>
        <w:gridCol w:w="2127"/>
        <w:gridCol w:w="5640"/>
      </w:tblGrid>
      <w:tr w:rsidR="00150225" w:rsidRPr="00150225" w14:paraId="2DCC2CEA" w14:textId="77777777" w:rsidTr="00597A2C">
        <w:tc>
          <w:tcPr>
            <w:tcW w:w="1809" w:type="dxa"/>
          </w:tcPr>
          <w:p w14:paraId="67362CBE"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Area</w:t>
            </w:r>
          </w:p>
        </w:tc>
        <w:tc>
          <w:tcPr>
            <w:tcW w:w="2127" w:type="dxa"/>
          </w:tcPr>
          <w:p w14:paraId="245F72D4"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Where</w:t>
            </w:r>
          </w:p>
        </w:tc>
        <w:tc>
          <w:tcPr>
            <w:tcW w:w="5640" w:type="dxa"/>
          </w:tcPr>
          <w:p w14:paraId="7CC507E1"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What it does</w:t>
            </w:r>
          </w:p>
        </w:tc>
      </w:tr>
      <w:tr w:rsidR="00150225" w:rsidRPr="00150225" w14:paraId="083AE62C" w14:textId="77777777" w:rsidTr="00597A2C">
        <w:tc>
          <w:tcPr>
            <w:tcW w:w="1809" w:type="dxa"/>
          </w:tcPr>
          <w:p w14:paraId="0CE3CF53"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Sidebar</w:t>
            </w:r>
          </w:p>
        </w:tc>
        <w:tc>
          <w:tcPr>
            <w:tcW w:w="2127" w:type="dxa"/>
          </w:tcPr>
          <w:p w14:paraId="1A954D1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Left</w:t>
            </w:r>
          </w:p>
        </w:tc>
        <w:tc>
          <w:tcPr>
            <w:tcW w:w="5640" w:type="dxa"/>
          </w:tcPr>
          <w:p w14:paraId="6CBC2095"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Lists only the modules your role may open</w:t>
            </w:r>
          </w:p>
        </w:tc>
      </w:tr>
      <w:tr w:rsidR="00150225" w:rsidRPr="00150225" w14:paraId="5FBD9AC2" w14:textId="77777777" w:rsidTr="00597A2C">
        <w:tc>
          <w:tcPr>
            <w:tcW w:w="1809" w:type="dxa"/>
          </w:tcPr>
          <w:p w14:paraId="569CEB24"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Facility selector</w:t>
            </w:r>
          </w:p>
        </w:tc>
        <w:tc>
          <w:tcPr>
            <w:tcW w:w="2127" w:type="dxa"/>
          </w:tcPr>
          <w:p w14:paraId="5CF5B704"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w:t>
            </w:r>
          </w:p>
        </w:tc>
        <w:tc>
          <w:tcPr>
            <w:tcW w:w="5640" w:type="dxa"/>
          </w:tcPr>
          <w:p w14:paraId="597B06B8"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Shows which hospital branch you are working in</w:t>
            </w:r>
          </w:p>
        </w:tc>
      </w:tr>
      <w:tr w:rsidR="00150225" w:rsidRPr="00150225" w14:paraId="2F5CD7F0" w14:textId="77777777" w:rsidTr="00597A2C">
        <w:tc>
          <w:tcPr>
            <w:tcW w:w="1809" w:type="dxa"/>
          </w:tcPr>
          <w:p w14:paraId="07E6DD1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lastRenderedPageBreak/>
              <w:t>Search</w:t>
            </w:r>
          </w:p>
        </w:tc>
        <w:tc>
          <w:tcPr>
            <w:tcW w:w="2127" w:type="dxa"/>
          </w:tcPr>
          <w:p w14:paraId="3EBD9D2B"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w:t>
            </w:r>
          </w:p>
        </w:tc>
        <w:tc>
          <w:tcPr>
            <w:tcW w:w="5640" w:type="dxa"/>
          </w:tcPr>
          <w:p w14:paraId="0B434939"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Finds patients by name or MRN</w:t>
            </w:r>
          </w:p>
        </w:tc>
      </w:tr>
      <w:tr w:rsidR="00150225" w:rsidRPr="00150225" w14:paraId="2F009A48" w14:textId="77777777" w:rsidTr="00597A2C">
        <w:tc>
          <w:tcPr>
            <w:tcW w:w="1809" w:type="dxa"/>
          </w:tcPr>
          <w:p w14:paraId="17D4EFE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Role badge</w:t>
            </w:r>
          </w:p>
        </w:tc>
        <w:tc>
          <w:tcPr>
            <w:tcW w:w="2127" w:type="dxa"/>
          </w:tcPr>
          <w:p w14:paraId="5F05137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60C98BA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Shows the role your account holds</w:t>
            </w:r>
          </w:p>
        </w:tc>
      </w:tr>
      <w:tr w:rsidR="00150225" w:rsidRPr="00150225" w14:paraId="64ECD2FB" w14:textId="77777777" w:rsidTr="00597A2C">
        <w:tc>
          <w:tcPr>
            <w:tcW w:w="1809" w:type="dxa"/>
          </w:tcPr>
          <w:p w14:paraId="452B909A"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Theme toggle</w:t>
            </w:r>
          </w:p>
        </w:tc>
        <w:tc>
          <w:tcPr>
            <w:tcW w:w="2127" w:type="dxa"/>
          </w:tcPr>
          <w:p w14:paraId="3357329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 (</w:t>
            </w:r>
            <w:r w:rsidRPr="00150225">
              <w:rPr>
                <w:rFonts w:ascii="Segoe UI Symbol" w:hAnsi="Segoe UI Symbol" w:cs="Segoe UI Symbol"/>
              </w:rPr>
              <w:t>☾</w:t>
            </w:r>
            <w:r w:rsidRPr="00150225">
              <w:rPr>
                <w:rFonts w:ascii="Times New Roman" w:hAnsi="Times New Roman" w:cs="Times New Roman"/>
              </w:rPr>
              <w:t xml:space="preserve"> / </w:t>
            </w:r>
            <w:r w:rsidRPr="00150225">
              <w:rPr>
                <w:rFonts w:ascii="Segoe UI Symbol" w:hAnsi="Segoe UI Symbol" w:cs="Segoe UI Symbol"/>
              </w:rPr>
              <w:t>☀</w:t>
            </w:r>
            <w:r w:rsidRPr="00150225">
              <w:rPr>
                <w:rFonts w:ascii="Times New Roman" w:hAnsi="Times New Roman" w:cs="Times New Roman"/>
              </w:rPr>
              <w:t>)</w:t>
            </w:r>
          </w:p>
        </w:tc>
        <w:tc>
          <w:tcPr>
            <w:tcW w:w="5640" w:type="dxa"/>
          </w:tcPr>
          <w:p w14:paraId="333DCCF6"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Switches between light and dark; your choice is remembered</w:t>
            </w:r>
          </w:p>
        </w:tc>
      </w:tr>
      <w:tr w:rsidR="00150225" w:rsidRPr="00150225" w14:paraId="33EA499A" w14:textId="77777777" w:rsidTr="00597A2C">
        <w:tc>
          <w:tcPr>
            <w:tcW w:w="1809" w:type="dxa"/>
          </w:tcPr>
          <w:p w14:paraId="6C66CA50"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Notifications</w:t>
            </w:r>
          </w:p>
        </w:tc>
        <w:tc>
          <w:tcPr>
            <w:tcW w:w="2127" w:type="dxa"/>
          </w:tcPr>
          <w:p w14:paraId="3E6C44D1"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5A98D32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Alerts needing attention</w:t>
            </w:r>
          </w:p>
        </w:tc>
      </w:tr>
      <w:tr w:rsidR="00150225" w:rsidRPr="00150225" w14:paraId="59532540" w14:textId="77777777" w:rsidTr="00597A2C">
        <w:tc>
          <w:tcPr>
            <w:tcW w:w="1809" w:type="dxa"/>
          </w:tcPr>
          <w:p w14:paraId="3E167422"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Profile</w:t>
            </w:r>
          </w:p>
        </w:tc>
        <w:tc>
          <w:tcPr>
            <w:tcW w:w="2127" w:type="dxa"/>
          </w:tcPr>
          <w:p w14:paraId="7E72185C"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7A1D83B8"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 xml:space="preserve">Your details and </w:t>
            </w:r>
            <w:proofErr w:type="gramStart"/>
            <w:r w:rsidRPr="00150225">
              <w:rPr>
                <w:rFonts w:ascii="Times New Roman" w:hAnsi="Times New Roman" w:cs="Times New Roman"/>
                <w:b/>
                <w:bCs/>
              </w:rPr>
              <w:t>Sign</w:t>
            </w:r>
            <w:proofErr w:type="gramEnd"/>
            <w:r w:rsidRPr="00150225">
              <w:rPr>
                <w:rFonts w:ascii="Times New Roman" w:hAnsi="Times New Roman" w:cs="Times New Roman"/>
                <w:b/>
                <w:bCs/>
              </w:rPr>
              <w:t xml:space="preserve"> out</w:t>
            </w:r>
          </w:p>
        </w:tc>
      </w:tr>
    </w:tbl>
    <w:p w14:paraId="65C8E86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9" w:name="two-things-that-are-not-faults"/>
      <w:bookmarkStart w:id="10" w:name="_Toc237616518"/>
      <w:bookmarkEnd w:id="7"/>
      <w:r w:rsidRPr="00150225">
        <w:rPr>
          <w:rFonts w:ascii="Times New Roman" w:hAnsi="Times New Roman" w:cs="Times New Roman"/>
          <w:color w:val="auto"/>
          <w:sz w:val="24"/>
          <w:szCs w:val="24"/>
        </w:rPr>
        <w:t>4. Two Things That Are Not Faults</w:t>
      </w:r>
      <w:bookmarkEnd w:id="10"/>
    </w:p>
    <w:p w14:paraId="6787D329"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Some modules are missing from your sidebar.</w:t>
      </w:r>
      <w:r w:rsidRPr="00150225">
        <w:rPr>
          <w:rFonts w:ascii="Times New Roman" w:hAnsi="Times New Roman" w:cs="Times New Roman"/>
        </w:rPr>
        <w:t xml:space="preserve"> You only see what your role may use. If you need a module that is not there, your role does not have that authority — speak to your supervisor rather than trying another route.</w:t>
      </w:r>
    </w:p>
    <w:p w14:paraId="45BAEF15" w14:textId="1A5FCB4B" w:rsidR="002C4858" w:rsidRPr="00150225" w:rsidRDefault="00000000" w:rsidP="00597A2C">
      <w:pPr>
        <w:pStyle w:val="BodyText"/>
        <w:spacing w:line="360" w:lineRule="auto"/>
        <w:jc w:val="both"/>
        <w:rPr>
          <w:rFonts w:ascii="Times New Roman" w:hAnsi="Times New Roman" w:cs="Times New Roman"/>
        </w:rPr>
      </w:pPr>
      <w:r w:rsidRPr="00150225">
        <w:rPr>
          <w:rFonts w:ascii="Times New Roman" w:hAnsi="Times New Roman" w:cs="Times New Roman"/>
          <w:b/>
          <w:bCs/>
        </w:rPr>
        <w:t>A red “Access Denied” screen.</w:t>
      </w:r>
      <w:r w:rsidRPr="00150225">
        <w:rPr>
          <w:rFonts w:ascii="Times New Roman" w:hAnsi="Times New Roman" w:cs="Times New Roman"/>
        </w:rPr>
        <w:t xml:space="preserve"> If you reach a page your role may not open, the system explains which role you hold and which authority is missing. This is the system protecting patient data, not a malfunction.</w:t>
      </w:r>
    </w:p>
    <w:p w14:paraId="2F72CF79"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1" w:name="part-ii-working-by-role"/>
      <w:bookmarkStart w:id="12" w:name="_Toc237616519"/>
      <w:bookmarkEnd w:id="9"/>
      <w:r w:rsidRPr="00150225">
        <w:rPr>
          <w:rFonts w:ascii="Times New Roman" w:hAnsi="Times New Roman" w:cs="Times New Roman"/>
          <w:color w:val="auto"/>
          <w:sz w:val="24"/>
          <w:szCs w:val="24"/>
        </w:rPr>
        <w:t>Part II — Working by Role</w:t>
      </w:r>
      <w:bookmarkEnd w:id="12"/>
    </w:p>
    <w:p w14:paraId="628E1C7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3" w:name="opd-medical-records-officer"/>
      <w:bookmarkStart w:id="14" w:name="_Toc237616520"/>
      <w:bookmarkEnd w:id="11"/>
      <w:r w:rsidRPr="00150225">
        <w:rPr>
          <w:rFonts w:ascii="Times New Roman" w:hAnsi="Times New Roman" w:cs="Times New Roman"/>
          <w:color w:val="auto"/>
          <w:sz w:val="24"/>
          <w:szCs w:val="24"/>
        </w:rPr>
        <w:t>5. OPD / Medical Records Officer</w:t>
      </w:r>
      <w:bookmarkEnd w:id="14"/>
    </w:p>
    <w:p w14:paraId="00E5D978"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5" w:name="registering-a-new-patient"/>
      <w:bookmarkStart w:id="16" w:name="_Toc237616521"/>
      <w:r w:rsidRPr="00150225">
        <w:rPr>
          <w:rFonts w:ascii="Times New Roman" w:hAnsi="Times New Roman" w:cs="Times New Roman"/>
          <w:color w:val="auto"/>
          <w:sz w:val="24"/>
          <w:szCs w:val="24"/>
        </w:rPr>
        <w:t>5.1 Registering a New Patient</w:t>
      </w:r>
      <w:bookmarkEnd w:id="16"/>
    </w:p>
    <w:p w14:paraId="0CD48FD6"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Patient Registration</w:t>
      </w:r>
      <w:r w:rsidRPr="00150225">
        <w:rPr>
          <w:rFonts w:ascii="Times New Roman" w:hAnsi="Times New Roman" w:cs="Times New Roman"/>
        </w:rPr>
        <w:t>.</w:t>
      </w:r>
    </w:p>
    <w:p w14:paraId="519EC3E8"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Register New Patient</w:t>
      </w:r>
      <w:r w:rsidRPr="00150225">
        <w:rPr>
          <w:rFonts w:ascii="Times New Roman" w:hAnsi="Times New Roman" w:cs="Times New Roman"/>
        </w:rPr>
        <w:t>.</w:t>
      </w:r>
    </w:p>
    <w:p w14:paraId="52CE8557"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Complete the form:</w:t>
      </w:r>
    </w:p>
    <w:p w14:paraId="57DE4BE5"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Full name, date of birth, gender, telephone</w:t>
      </w:r>
      <w:r w:rsidRPr="00150225">
        <w:rPr>
          <w:rFonts w:ascii="Times New Roman" w:hAnsi="Times New Roman" w:cs="Times New Roman"/>
        </w:rPr>
        <w:t xml:space="preserve"> — required.</w:t>
      </w:r>
    </w:p>
    <w:p w14:paraId="0612829C"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Ghana Card number</w:t>
      </w:r>
      <w:r w:rsidRPr="00150225">
        <w:rPr>
          <w:rFonts w:ascii="Times New Roman" w:hAnsi="Times New Roman" w:cs="Times New Roman"/>
        </w:rPr>
        <w:t xml:space="preserve"> — required. This is how the system knows one patient from another.</w:t>
      </w:r>
    </w:p>
    <w:p w14:paraId="0F295C2A"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NHIS number, status and expiry</w:t>
      </w:r>
      <w:r w:rsidRPr="00150225">
        <w:rPr>
          <w:rFonts w:ascii="Times New Roman" w:hAnsi="Times New Roman" w:cs="Times New Roman"/>
        </w:rPr>
        <w:t xml:space="preserve"> — if the patient is insured.</w:t>
      </w:r>
    </w:p>
    <w:p w14:paraId="40C1614B"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Patient category</w:t>
      </w:r>
      <w:r w:rsidRPr="00150225">
        <w:rPr>
          <w:rFonts w:ascii="Times New Roman" w:hAnsi="Times New Roman" w:cs="Times New Roman"/>
        </w:rPr>
        <w:t xml:space="preserve"> — Cash, NHIS, Corporate, Private Insurance or Exempted.</w:t>
      </w:r>
    </w:p>
    <w:p w14:paraId="55BE5043"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Digital (GPS) address and residential address.</w:t>
      </w:r>
    </w:p>
    <w:p w14:paraId="011A0844"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lastRenderedPageBreak/>
        <w:t>Next of kin</w:t>
      </w:r>
      <w:r w:rsidRPr="00150225">
        <w:rPr>
          <w:rFonts w:ascii="Times New Roman" w:hAnsi="Times New Roman" w:cs="Times New Roman"/>
        </w:rPr>
        <w:t xml:space="preserve"> — name, relationship and telephone.</w:t>
      </w:r>
    </w:p>
    <w:p w14:paraId="5EBBB7B9"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Allergies and chronic conditions</w:t>
      </w:r>
      <w:r w:rsidRPr="00150225">
        <w:rPr>
          <w:rFonts w:ascii="Times New Roman" w:hAnsi="Times New Roman" w:cs="Times New Roman"/>
        </w:rPr>
        <w:t xml:space="preserve"> — separate multiple entries with commas. Take care here: this is what warns a prescriber later.</w:t>
      </w:r>
    </w:p>
    <w:p w14:paraId="628415B0"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Blood group.</w:t>
      </w:r>
    </w:p>
    <w:p w14:paraId="0040F24F"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Register Patient</w:t>
      </w:r>
      <w:r w:rsidRPr="00150225">
        <w:rPr>
          <w:rFonts w:ascii="Times New Roman" w:hAnsi="Times New Roman" w:cs="Times New Roman"/>
        </w:rPr>
        <w:t>.</w:t>
      </w:r>
    </w:p>
    <w:p w14:paraId="569C6D5B"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The system allocates a Medical Record Number (for example </w:t>
      </w:r>
      <w:r w:rsidRPr="00150225">
        <w:rPr>
          <w:rStyle w:val="VerbatimChar"/>
          <w:rFonts w:ascii="Times New Roman" w:hAnsi="Times New Roman" w:cs="Times New Roman"/>
          <w:sz w:val="24"/>
        </w:rPr>
        <w:t>HG-2026-0006</w:t>
      </w:r>
      <w:r w:rsidRPr="00150225">
        <w:rPr>
          <w:rFonts w:ascii="Times New Roman" w:hAnsi="Times New Roman" w:cs="Times New Roman"/>
        </w:rPr>
        <w:t>) and places the patient in the triage queue automatically.</w:t>
      </w:r>
    </w:p>
    <w:p w14:paraId="4A1C1FCA"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If the Ghana Card is already registered</w:t>
      </w:r>
      <w:r w:rsidRPr="00150225">
        <w:rPr>
          <w:rFonts w:ascii="Times New Roman" w:hAnsi="Times New Roman" w:cs="Times New Roman"/>
        </w:rPr>
        <w:t xml:space="preserve">, the system refuses and tells you who holds it and under which MRN. Do not create a second record. Retrieve the existing one. Two folders for one person </w:t>
      </w:r>
      <w:proofErr w:type="gramStart"/>
      <w:r w:rsidRPr="00150225">
        <w:rPr>
          <w:rFonts w:ascii="Times New Roman" w:hAnsi="Times New Roman" w:cs="Times New Roman"/>
        </w:rPr>
        <w:t>is</w:t>
      </w:r>
      <w:proofErr w:type="gramEnd"/>
      <w:r w:rsidRPr="00150225">
        <w:rPr>
          <w:rFonts w:ascii="Times New Roman" w:hAnsi="Times New Roman" w:cs="Times New Roman"/>
        </w:rPr>
        <w:t xml:space="preserve"> the problem this system exists to prevent.</w:t>
      </w:r>
    </w:p>
    <w:p w14:paraId="33FC678B"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7" w:name="finding-an-existing-patient"/>
      <w:bookmarkStart w:id="18" w:name="_Toc237616522"/>
      <w:bookmarkEnd w:id="15"/>
      <w:r w:rsidRPr="00150225">
        <w:rPr>
          <w:rFonts w:ascii="Times New Roman" w:hAnsi="Times New Roman" w:cs="Times New Roman"/>
          <w:color w:val="auto"/>
          <w:sz w:val="24"/>
          <w:szCs w:val="24"/>
        </w:rPr>
        <w:t>5.2 Finding an Existing Patient</w:t>
      </w:r>
      <w:bookmarkEnd w:id="18"/>
    </w:p>
    <w:p w14:paraId="751D0D32"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Patient Registration</w:t>
      </w:r>
      <w:r w:rsidRPr="00150225">
        <w:rPr>
          <w:rFonts w:ascii="Times New Roman" w:hAnsi="Times New Roman" w:cs="Times New Roman"/>
        </w:rPr>
        <w:t xml:space="preserve"> and type a name, MRN or Ghana Card number into the search box. Results filter as you type.</w:t>
      </w:r>
    </w:p>
    <w:p w14:paraId="76901EDD"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9" w:name="emergency-registration"/>
      <w:bookmarkStart w:id="20" w:name="_Toc237616523"/>
      <w:bookmarkEnd w:id="17"/>
      <w:r w:rsidRPr="00150225">
        <w:rPr>
          <w:rFonts w:ascii="Times New Roman" w:hAnsi="Times New Roman" w:cs="Times New Roman"/>
          <w:color w:val="auto"/>
          <w:sz w:val="24"/>
          <w:szCs w:val="24"/>
        </w:rPr>
        <w:t>5.3 Emergency Registration</w:t>
      </w:r>
      <w:bookmarkEnd w:id="20"/>
    </w:p>
    <w:p w14:paraId="11FCED1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For an unconscious or unidentified patient, use the fast-track option on the </w:t>
      </w:r>
      <w:r w:rsidRPr="00150225">
        <w:rPr>
          <w:rFonts w:ascii="Times New Roman" w:hAnsi="Times New Roman" w:cs="Times New Roman"/>
          <w:b/>
          <w:bCs/>
        </w:rPr>
        <w:t>Emergency</w:t>
      </w:r>
      <w:r w:rsidRPr="00150225">
        <w:rPr>
          <w:rFonts w:ascii="Times New Roman" w:hAnsi="Times New Roman" w:cs="Times New Roman"/>
        </w:rPr>
        <w:t xml:space="preserve"> screen. It creates a record with a placeholder identifier so that care can begin at once. Complete the identification later.</w:t>
      </w:r>
    </w:p>
    <w:p w14:paraId="2F212982"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1" w:name="routing-a-patient"/>
      <w:bookmarkStart w:id="22" w:name="_Toc237616524"/>
      <w:bookmarkEnd w:id="19"/>
      <w:r w:rsidRPr="00150225">
        <w:rPr>
          <w:rFonts w:ascii="Times New Roman" w:hAnsi="Times New Roman" w:cs="Times New Roman"/>
          <w:color w:val="auto"/>
          <w:sz w:val="24"/>
          <w:szCs w:val="24"/>
        </w:rPr>
        <w:t>5.4 Routing a Patient</w:t>
      </w:r>
      <w:bookmarkEnd w:id="22"/>
    </w:p>
    <w:p w14:paraId="26422E01"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From </w:t>
      </w:r>
      <w:r w:rsidRPr="00150225">
        <w:rPr>
          <w:rFonts w:ascii="Times New Roman" w:hAnsi="Times New Roman" w:cs="Times New Roman"/>
          <w:b/>
          <w:bCs/>
        </w:rPr>
        <w:t>Patient Flow &amp; Queues</w:t>
      </w:r>
      <w:r w:rsidRPr="00150225">
        <w:rPr>
          <w:rFonts w:ascii="Times New Roman" w:hAnsi="Times New Roman" w:cs="Times New Roman"/>
        </w:rPr>
        <w:t xml:space="preserve">, select the patient and choose the destination department. The system issues a ticket numbered for that department — </w:t>
      </w:r>
      <w:r w:rsidRPr="00150225">
        <w:rPr>
          <w:rStyle w:val="VerbatimChar"/>
          <w:rFonts w:ascii="Times New Roman" w:hAnsi="Times New Roman" w:cs="Times New Roman"/>
          <w:sz w:val="24"/>
        </w:rPr>
        <w:t>TRG-004</w:t>
      </w:r>
      <w:r w:rsidRPr="00150225">
        <w:rPr>
          <w:rFonts w:ascii="Times New Roman" w:hAnsi="Times New Roman" w:cs="Times New Roman"/>
        </w:rPr>
        <w:t xml:space="preserve"> for triage, </w:t>
      </w:r>
      <w:r w:rsidRPr="00150225">
        <w:rPr>
          <w:rStyle w:val="VerbatimChar"/>
          <w:rFonts w:ascii="Times New Roman" w:hAnsi="Times New Roman" w:cs="Times New Roman"/>
          <w:sz w:val="24"/>
        </w:rPr>
        <w:t>OPD-012</w:t>
      </w:r>
      <w:r w:rsidRPr="00150225">
        <w:rPr>
          <w:rFonts w:ascii="Times New Roman" w:hAnsi="Times New Roman" w:cs="Times New Roman"/>
        </w:rPr>
        <w:t xml:space="preserve"> for consultation.</w:t>
      </w:r>
    </w:p>
    <w:p w14:paraId="53EBA4A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23" w:name="nurse-triage-and-wards"/>
      <w:bookmarkStart w:id="24" w:name="_Toc237616525"/>
      <w:bookmarkEnd w:id="13"/>
      <w:bookmarkEnd w:id="21"/>
      <w:r w:rsidRPr="00150225">
        <w:rPr>
          <w:rFonts w:ascii="Times New Roman" w:hAnsi="Times New Roman" w:cs="Times New Roman"/>
          <w:color w:val="auto"/>
          <w:sz w:val="24"/>
          <w:szCs w:val="24"/>
        </w:rPr>
        <w:t>6. Nurse — Triage and Wards</w:t>
      </w:r>
      <w:bookmarkEnd w:id="24"/>
    </w:p>
    <w:p w14:paraId="121918D4"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5" w:name="recording-observations"/>
      <w:bookmarkStart w:id="26" w:name="_Toc237616526"/>
      <w:r w:rsidRPr="00150225">
        <w:rPr>
          <w:rFonts w:ascii="Times New Roman" w:hAnsi="Times New Roman" w:cs="Times New Roman"/>
          <w:color w:val="auto"/>
          <w:sz w:val="24"/>
          <w:szCs w:val="24"/>
        </w:rPr>
        <w:t>6.1 Recording Observations</w:t>
      </w:r>
      <w:bookmarkEnd w:id="26"/>
    </w:p>
    <w:p w14:paraId="67DA3549"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Triage</w:t>
      </w:r>
      <w:r w:rsidRPr="00150225">
        <w:rPr>
          <w:rFonts w:ascii="Times New Roman" w:hAnsi="Times New Roman" w:cs="Times New Roman"/>
        </w:rPr>
        <w:t>.</w:t>
      </w:r>
    </w:p>
    <w:p w14:paraId="393B1B2B"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Select the patient from the waiting list.</w:t>
      </w:r>
    </w:p>
    <w:p w14:paraId="2B8E1ECF"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lastRenderedPageBreak/>
        <w:t xml:space="preserve">Check the banner: </w:t>
      </w:r>
      <w:r w:rsidRPr="00150225">
        <w:rPr>
          <w:rFonts w:ascii="Times New Roman" w:hAnsi="Times New Roman" w:cs="Times New Roman"/>
          <w:b/>
          <w:bCs/>
        </w:rPr>
        <w:t>allergies and chronic conditions are shown before you begin</w:t>
      </w:r>
      <w:r w:rsidRPr="00150225">
        <w:rPr>
          <w:rFonts w:ascii="Times New Roman" w:hAnsi="Times New Roman" w:cs="Times New Roman"/>
        </w:rPr>
        <w:t>.</w:t>
      </w:r>
    </w:p>
    <w:p w14:paraId="0640AB0B"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Record blood pressure, pulse, temperature, respiratory rate, oxygen saturation, weight, height, blood glucose and pain score.</w:t>
      </w:r>
    </w:p>
    <w:p w14:paraId="79EE6F2D"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Choose the </w:t>
      </w:r>
      <w:r w:rsidRPr="00150225">
        <w:rPr>
          <w:rFonts w:ascii="Times New Roman" w:hAnsi="Times New Roman" w:cs="Times New Roman"/>
          <w:b/>
          <w:bCs/>
        </w:rPr>
        <w:t>ESI acuity level</w:t>
      </w:r>
      <w:r w:rsidRPr="00150225">
        <w:rPr>
          <w:rFonts w:ascii="Times New Roman" w:hAnsi="Times New Roman" w:cs="Times New Roman"/>
        </w:rPr>
        <w:t>:</w:t>
      </w:r>
    </w:p>
    <w:tbl>
      <w:tblPr>
        <w:tblStyle w:val="TableGrid"/>
        <w:tblW w:w="0" w:type="auto"/>
        <w:jc w:val="center"/>
        <w:tblLook w:val="0020" w:firstRow="1" w:lastRow="0" w:firstColumn="0" w:lastColumn="0" w:noHBand="0" w:noVBand="0"/>
      </w:tblPr>
      <w:tblGrid>
        <w:gridCol w:w="776"/>
        <w:gridCol w:w="1510"/>
        <w:gridCol w:w="1703"/>
      </w:tblGrid>
      <w:tr w:rsidR="00150225" w:rsidRPr="00150225" w14:paraId="68C1DAA8" w14:textId="77777777" w:rsidTr="00597A2C">
        <w:trPr>
          <w:jc w:val="center"/>
        </w:trPr>
        <w:tc>
          <w:tcPr>
            <w:tcW w:w="0" w:type="auto"/>
          </w:tcPr>
          <w:p w14:paraId="4B2C1BAA"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Level</w:t>
            </w:r>
          </w:p>
        </w:tc>
        <w:tc>
          <w:tcPr>
            <w:tcW w:w="0" w:type="auto"/>
          </w:tcPr>
          <w:p w14:paraId="762E2E95"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Meaning</w:t>
            </w:r>
          </w:p>
        </w:tc>
        <w:tc>
          <w:tcPr>
            <w:tcW w:w="0" w:type="auto"/>
          </w:tcPr>
          <w:p w14:paraId="64BE048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Action</w:t>
            </w:r>
          </w:p>
        </w:tc>
      </w:tr>
      <w:tr w:rsidR="00150225" w:rsidRPr="00150225" w14:paraId="122A6083" w14:textId="77777777" w:rsidTr="00597A2C">
        <w:trPr>
          <w:jc w:val="center"/>
        </w:trPr>
        <w:tc>
          <w:tcPr>
            <w:tcW w:w="0" w:type="auto"/>
          </w:tcPr>
          <w:p w14:paraId="6FEE50C5"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ESI-1</w:t>
            </w:r>
          </w:p>
        </w:tc>
        <w:tc>
          <w:tcPr>
            <w:tcW w:w="0" w:type="auto"/>
          </w:tcPr>
          <w:p w14:paraId="249D8B6E"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Resuscitation</w:t>
            </w:r>
          </w:p>
        </w:tc>
        <w:tc>
          <w:tcPr>
            <w:tcW w:w="0" w:type="auto"/>
          </w:tcPr>
          <w:p w14:paraId="4AFACA29"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Immediate</w:t>
            </w:r>
          </w:p>
        </w:tc>
      </w:tr>
      <w:tr w:rsidR="00150225" w:rsidRPr="00150225" w14:paraId="037C25E5" w14:textId="77777777" w:rsidTr="00597A2C">
        <w:trPr>
          <w:jc w:val="center"/>
        </w:trPr>
        <w:tc>
          <w:tcPr>
            <w:tcW w:w="0" w:type="auto"/>
          </w:tcPr>
          <w:p w14:paraId="7EC53E5A"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ESI-2</w:t>
            </w:r>
          </w:p>
        </w:tc>
        <w:tc>
          <w:tcPr>
            <w:tcW w:w="0" w:type="auto"/>
          </w:tcPr>
          <w:p w14:paraId="6FF60EC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Emergency</w:t>
            </w:r>
          </w:p>
        </w:tc>
        <w:tc>
          <w:tcPr>
            <w:tcW w:w="0" w:type="auto"/>
          </w:tcPr>
          <w:p w14:paraId="4DA30ED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Within minutes</w:t>
            </w:r>
          </w:p>
        </w:tc>
      </w:tr>
      <w:tr w:rsidR="00150225" w:rsidRPr="00150225" w14:paraId="5002E672" w14:textId="77777777" w:rsidTr="00597A2C">
        <w:trPr>
          <w:jc w:val="center"/>
        </w:trPr>
        <w:tc>
          <w:tcPr>
            <w:tcW w:w="0" w:type="auto"/>
          </w:tcPr>
          <w:p w14:paraId="4CC67DFC"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ESI-3</w:t>
            </w:r>
          </w:p>
        </w:tc>
        <w:tc>
          <w:tcPr>
            <w:tcW w:w="0" w:type="auto"/>
          </w:tcPr>
          <w:p w14:paraId="75DC046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Urgent</w:t>
            </w:r>
          </w:p>
        </w:tc>
        <w:tc>
          <w:tcPr>
            <w:tcW w:w="0" w:type="auto"/>
          </w:tcPr>
          <w:p w14:paraId="14A31901"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Standard OPD</w:t>
            </w:r>
          </w:p>
        </w:tc>
      </w:tr>
      <w:tr w:rsidR="00150225" w:rsidRPr="00150225" w14:paraId="28D393E6" w14:textId="77777777" w:rsidTr="00597A2C">
        <w:trPr>
          <w:jc w:val="center"/>
        </w:trPr>
        <w:tc>
          <w:tcPr>
            <w:tcW w:w="0" w:type="auto"/>
          </w:tcPr>
          <w:p w14:paraId="1A4F8E4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ESI-4</w:t>
            </w:r>
          </w:p>
        </w:tc>
        <w:tc>
          <w:tcPr>
            <w:tcW w:w="0" w:type="auto"/>
          </w:tcPr>
          <w:p w14:paraId="79117AED"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Less urgent</w:t>
            </w:r>
          </w:p>
        </w:tc>
        <w:tc>
          <w:tcPr>
            <w:tcW w:w="0" w:type="auto"/>
          </w:tcPr>
          <w:p w14:paraId="2EA5C717"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Routine</w:t>
            </w:r>
          </w:p>
        </w:tc>
      </w:tr>
      <w:tr w:rsidR="00150225" w:rsidRPr="00150225" w14:paraId="2282D849" w14:textId="77777777" w:rsidTr="00597A2C">
        <w:trPr>
          <w:jc w:val="center"/>
        </w:trPr>
        <w:tc>
          <w:tcPr>
            <w:tcW w:w="0" w:type="auto"/>
          </w:tcPr>
          <w:p w14:paraId="57DDB086"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ESI-5</w:t>
            </w:r>
          </w:p>
        </w:tc>
        <w:tc>
          <w:tcPr>
            <w:tcW w:w="0" w:type="auto"/>
          </w:tcPr>
          <w:p w14:paraId="6EC9F9F1"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Non-urgent</w:t>
            </w:r>
          </w:p>
        </w:tc>
        <w:tc>
          <w:tcPr>
            <w:tcW w:w="0" w:type="auto"/>
          </w:tcPr>
          <w:p w14:paraId="558676A7"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Routine</w:t>
            </w:r>
          </w:p>
        </w:tc>
      </w:tr>
    </w:tbl>
    <w:p w14:paraId="10B0266A"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Add nursing notes.</w:t>
      </w:r>
    </w:p>
    <w:p w14:paraId="50BE6555"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Save and route</w:t>
      </w:r>
      <w:r w:rsidRPr="00150225">
        <w:rPr>
          <w:rFonts w:ascii="Times New Roman" w:hAnsi="Times New Roman" w:cs="Times New Roman"/>
        </w:rPr>
        <w:t>.</w:t>
      </w:r>
    </w:p>
    <w:p w14:paraId="334249E4"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system computes the BMI and raises abnormality alerts itself — hypertensive crisis, low oxygen saturation, fever, tachycardia and others — against Ghana Health Service triage thresholds. You do not need to work these out; check that they match what you see in front of you.</w:t>
      </w:r>
    </w:p>
    <w:p w14:paraId="11198BC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Your name is recorded against the observations automatically, from your sign-in. You cannot record observations in someone else’s name.</w:t>
      </w:r>
    </w:p>
    <w:p w14:paraId="1C13B32D"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7" w:name="ward-duties"/>
      <w:bookmarkStart w:id="28" w:name="_Toc237616527"/>
      <w:bookmarkEnd w:id="25"/>
      <w:r w:rsidRPr="00150225">
        <w:rPr>
          <w:rFonts w:ascii="Times New Roman" w:hAnsi="Times New Roman" w:cs="Times New Roman"/>
          <w:color w:val="auto"/>
          <w:sz w:val="24"/>
          <w:szCs w:val="24"/>
        </w:rPr>
        <w:t>6.2 Ward Duties</w:t>
      </w:r>
      <w:bookmarkEnd w:id="28"/>
    </w:p>
    <w:p w14:paraId="3ACD7813"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Bed board.</w:t>
      </w:r>
      <w:r w:rsidRPr="00150225">
        <w:rPr>
          <w:rFonts w:ascii="Times New Roman" w:hAnsi="Times New Roman" w:cs="Times New Roman"/>
        </w:rPr>
        <w:t xml:space="preserve"> Open </w:t>
      </w:r>
      <w:r w:rsidRPr="00150225">
        <w:rPr>
          <w:rFonts w:ascii="Times New Roman" w:hAnsi="Times New Roman" w:cs="Times New Roman"/>
          <w:b/>
          <w:bCs/>
        </w:rPr>
        <w:t>Inpatient, Wards &amp; Beds</w:t>
      </w:r>
      <w:r w:rsidRPr="00150225">
        <w:rPr>
          <w:rFonts w:ascii="Times New Roman" w:hAnsi="Times New Roman" w:cs="Times New Roman"/>
        </w:rPr>
        <w:t xml:space="preserve"> to see every bed and its state: Available, Occupied, Reserved, Cleaning, Maintenance or Isolation.</w:t>
      </w:r>
    </w:p>
    <w:p w14:paraId="7784499D"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Admitting.</w:t>
      </w:r>
      <w:r w:rsidRPr="00150225">
        <w:rPr>
          <w:rFonts w:ascii="Times New Roman" w:hAnsi="Times New Roman" w:cs="Times New Roman"/>
        </w:rPr>
        <w:t xml:space="preserve"> Select an available bed and assign the patient. If the bed is already occupied by someone else, the system refuses and names the current occupant.</w:t>
      </w:r>
    </w:p>
    <w:p w14:paraId="29090EA3"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Medication administration.</w:t>
      </w:r>
      <w:r w:rsidRPr="00150225">
        <w:rPr>
          <w:rFonts w:ascii="Times New Roman" w:hAnsi="Times New Roman" w:cs="Times New Roman"/>
        </w:rPr>
        <w:t xml:space="preserve"> The chart lists doses due. For each:</w:t>
      </w:r>
    </w:p>
    <w:p w14:paraId="5B834DC4" w14:textId="77777777" w:rsidR="002C4858" w:rsidRPr="00150225" w:rsidRDefault="00000000" w:rsidP="00150225">
      <w:pPr>
        <w:pStyle w:val="Compact"/>
        <w:numPr>
          <w:ilvl w:val="0"/>
          <w:numId w:val="6"/>
        </w:numPr>
        <w:spacing w:line="360" w:lineRule="auto"/>
        <w:jc w:val="both"/>
        <w:rPr>
          <w:rFonts w:ascii="Times New Roman" w:hAnsi="Times New Roman" w:cs="Times New Roman"/>
        </w:rPr>
      </w:pPr>
      <w:r w:rsidRPr="00150225">
        <w:rPr>
          <w:rFonts w:ascii="Times New Roman" w:hAnsi="Times New Roman" w:cs="Times New Roman"/>
          <w:b/>
          <w:bCs/>
        </w:rPr>
        <w:t>Administered</w:t>
      </w:r>
      <w:r w:rsidRPr="00150225">
        <w:rPr>
          <w:rFonts w:ascii="Times New Roman" w:hAnsi="Times New Roman" w:cs="Times New Roman"/>
        </w:rPr>
        <w:t xml:space="preserve"> — records your name and the time automatically.</w:t>
      </w:r>
    </w:p>
    <w:p w14:paraId="574B4E24" w14:textId="77777777" w:rsidR="002C4858" w:rsidRPr="00150225" w:rsidRDefault="00000000" w:rsidP="00150225">
      <w:pPr>
        <w:pStyle w:val="Compact"/>
        <w:numPr>
          <w:ilvl w:val="0"/>
          <w:numId w:val="6"/>
        </w:numPr>
        <w:spacing w:line="360" w:lineRule="auto"/>
        <w:jc w:val="both"/>
        <w:rPr>
          <w:rFonts w:ascii="Times New Roman" w:hAnsi="Times New Roman" w:cs="Times New Roman"/>
        </w:rPr>
      </w:pPr>
      <w:r w:rsidRPr="00150225">
        <w:rPr>
          <w:rFonts w:ascii="Times New Roman" w:hAnsi="Times New Roman" w:cs="Times New Roman"/>
          <w:b/>
          <w:bCs/>
        </w:rPr>
        <w:lastRenderedPageBreak/>
        <w:t>Omitted</w:t>
      </w:r>
      <w:r w:rsidRPr="00150225">
        <w:rPr>
          <w:rFonts w:ascii="Times New Roman" w:hAnsi="Times New Roman" w:cs="Times New Roman"/>
        </w:rPr>
        <w:t xml:space="preserve"> or </w:t>
      </w:r>
      <w:proofErr w:type="gramStart"/>
      <w:r w:rsidRPr="00150225">
        <w:rPr>
          <w:rFonts w:ascii="Times New Roman" w:hAnsi="Times New Roman" w:cs="Times New Roman"/>
          <w:b/>
          <w:bCs/>
        </w:rPr>
        <w:t>Refused</w:t>
      </w:r>
      <w:proofErr w:type="gramEnd"/>
      <w:r w:rsidRPr="00150225">
        <w:rPr>
          <w:rFonts w:ascii="Times New Roman" w:hAnsi="Times New Roman" w:cs="Times New Roman"/>
        </w:rPr>
        <w:t xml:space="preserve"> — you must give a reason. The system will not accept a blank one, because an unexplained missed dose is the thing an audit will ask about.</w:t>
      </w:r>
    </w:p>
    <w:p w14:paraId="7F01912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29" w:name="doctor-consultation"/>
      <w:bookmarkStart w:id="30" w:name="_Toc237616528"/>
      <w:bookmarkEnd w:id="23"/>
      <w:bookmarkEnd w:id="27"/>
      <w:r w:rsidRPr="00150225">
        <w:rPr>
          <w:rFonts w:ascii="Times New Roman" w:hAnsi="Times New Roman" w:cs="Times New Roman"/>
          <w:color w:val="auto"/>
          <w:sz w:val="24"/>
          <w:szCs w:val="24"/>
        </w:rPr>
        <w:t>7. Doctor — Consultation</w:t>
      </w:r>
      <w:bookmarkEnd w:id="30"/>
    </w:p>
    <w:p w14:paraId="7A2B1382"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31" w:name="conducting-a-consultation"/>
      <w:bookmarkStart w:id="32" w:name="_Toc237616529"/>
      <w:r w:rsidRPr="00150225">
        <w:rPr>
          <w:rFonts w:ascii="Times New Roman" w:hAnsi="Times New Roman" w:cs="Times New Roman"/>
          <w:color w:val="auto"/>
          <w:sz w:val="24"/>
          <w:szCs w:val="24"/>
        </w:rPr>
        <w:t>7.1 Conducting a Consultation</w:t>
      </w:r>
      <w:bookmarkEnd w:id="32"/>
    </w:p>
    <w:p w14:paraId="619849DA"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EMR &amp; Consultation</w:t>
      </w:r>
      <w:r w:rsidRPr="00150225">
        <w:rPr>
          <w:rFonts w:ascii="Times New Roman" w:hAnsi="Times New Roman" w:cs="Times New Roman"/>
        </w:rPr>
        <w:t>. Your waiting list appears.</w:t>
      </w:r>
    </w:p>
    <w:p w14:paraId="2A561221"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Select a patient. Before writing anything, review what is already there:</w:t>
      </w:r>
    </w:p>
    <w:p w14:paraId="43023EF9"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 xml:space="preserve">Demographics, </w:t>
      </w:r>
      <w:r w:rsidRPr="00150225">
        <w:rPr>
          <w:rFonts w:ascii="Times New Roman" w:hAnsi="Times New Roman" w:cs="Times New Roman"/>
          <w:b/>
          <w:bCs/>
        </w:rPr>
        <w:t>allergies</w:t>
      </w:r>
      <w:r w:rsidRPr="00150225">
        <w:rPr>
          <w:rFonts w:ascii="Times New Roman" w:hAnsi="Times New Roman" w:cs="Times New Roman"/>
        </w:rPr>
        <w:t xml:space="preserve"> and chronic conditions</w:t>
      </w:r>
    </w:p>
    <w:p w14:paraId="4836BF22"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The triage observations just recorded, with any alerts</w:t>
      </w:r>
    </w:p>
    <w:p w14:paraId="774F4BAC"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Previous encounters, with their diagnoses and plans</w:t>
      </w:r>
    </w:p>
    <w:p w14:paraId="3816FAE6"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Any laboratory or imaging results</w:t>
      </w:r>
    </w:p>
    <w:p w14:paraId="64A4154E"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Record presenting complaint, history, past medical history and examination findings.</w:t>
      </w:r>
    </w:p>
    <w:p w14:paraId="05D243AE"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Assign </w:t>
      </w:r>
      <w:r w:rsidRPr="00150225">
        <w:rPr>
          <w:rFonts w:ascii="Times New Roman" w:hAnsi="Times New Roman" w:cs="Times New Roman"/>
          <w:b/>
          <w:bCs/>
        </w:rPr>
        <w:t>ICD-10 diagnoses</w:t>
      </w:r>
      <w:r w:rsidRPr="00150225">
        <w:rPr>
          <w:rFonts w:ascii="Times New Roman" w:hAnsi="Times New Roman" w:cs="Times New Roman"/>
        </w:rPr>
        <w:t xml:space="preserve"> — one or more.</w:t>
      </w:r>
    </w:p>
    <w:p w14:paraId="6E7B24BA"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Raise orders as required:</w:t>
      </w:r>
    </w:p>
    <w:p w14:paraId="053CEE75"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Laboratory</w:t>
      </w:r>
      <w:r w:rsidRPr="00150225">
        <w:rPr>
          <w:rFonts w:ascii="Times New Roman" w:hAnsi="Times New Roman" w:cs="Times New Roman"/>
        </w:rPr>
        <w:t xml:space="preserve"> — select from the hospital test catalogue</w:t>
      </w:r>
    </w:p>
    <w:p w14:paraId="0D94ADC9"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Radiology</w:t>
      </w:r>
      <w:r w:rsidRPr="00150225">
        <w:rPr>
          <w:rFonts w:ascii="Times New Roman" w:hAnsi="Times New Roman" w:cs="Times New Roman"/>
        </w:rPr>
        <w:t xml:space="preserve"> — modality and body part</w:t>
      </w:r>
    </w:p>
    <w:p w14:paraId="1BDBC31A"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Prescription</w:t>
      </w:r>
      <w:r w:rsidRPr="00150225">
        <w:rPr>
          <w:rFonts w:ascii="Times New Roman" w:hAnsi="Times New Roman" w:cs="Times New Roman"/>
        </w:rPr>
        <w:t xml:space="preserve"> — from pharmacy stock</w:t>
      </w:r>
    </w:p>
    <w:p w14:paraId="58D87012"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Admission</w:t>
      </w:r>
      <w:r w:rsidRPr="00150225">
        <w:rPr>
          <w:rFonts w:ascii="Times New Roman" w:hAnsi="Times New Roman" w:cs="Times New Roman"/>
        </w:rPr>
        <w:t xml:space="preserve"> — to a ward</w:t>
      </w:r>
    </w:p>
    <w:p w14:paraId="02504227"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Procedure</w:t>
      </w:r>
    </w:p>
    <w:p w14:paraId="5C067CF3"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Record the treatment plan.</w:t>
      </w:r>
    </w:p>
    <w:p w14:paraId="7FF46B9D"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Issue a sick-leave certificate if needed.</w:t>
      </w:r>
    </w:p>
    <w:p w14:paraId="5ED1681C"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Sign and complete</w:t>
      </w:r>
      <w:r w:rsidRPr="00150225">
        <w:rPr>
          <w:rFonts w:ascii="Times New Roman" w:hAnsi="Times New Roman" w:cs="Times New Roman"/>
        </w:rPr>
        <w:t>.</w:t>
      </w:r>
    </w:p>
    <w:p w14:paraId="2293E09A"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Signing does several things at once: the note is filed under your name, each order becomes a work item in the receiving department, each chargeable item becomes a billing line, and for an insured patient an NHIS claim line is prepared from the diagnosis you coded. You do not notify the laboratory, the pharmacy or the cashier separately.</w:t>
      </w:r>
    </w:p>
    <w:p w14:paraId="1E1C330A"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33" w:name="using-the-clinical-assistant"/>
      <w:bookmarkStart w:id="34" w:name="_Toc237616530"/>
      <w:bookmarkEnd w:id="31"/>
      <w:r w:rsidRPr="00150225">
        <w:rPr>
          <w:rFonts w:ascii="Times New Roman" w:hAnsi="Times New Roman" w:cs="Times New Roman"/>
          <w:color w:val="auto"/>
          <w:sz w:val="24"/>
          <w:szCs w:val="24"/>
        </w:rPr>
        <w:lastRenderedPageBreak/>
        <w:t>7.2 Using the Clinical Assistant</w:t>
      </w:r>
      <w:bookmarkEnd w:id="34"/>
    </w:p>
    <w:p w14:paraId="3ADEB7D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Within the prescription section, select </w:t>
      </w:r>
      <w:r w:rsidRPr="00150225">
        <w:rPr>
          <w:rFonts w:ascii="Times New Roman" w:hAnsi="Times New Roman" w:cs="Times New Roman"/>
          <w:b/>
          <w:bCs/>
        </w:rPr>
        <w:t>Suggest medicines</w:t>
      </w:r>
      <w:r w:rsidRPr="00150225">
        <w:rPr>
          <w:rFonts w:ascii="Times New Roman" w:hAnsi="Times New Roman" w:cs="Times New Roman"/>
        </w:rPr>
        <w:t>. The assistant reads the patient’s diagnoses, observations, allergies, chronic conditions, recent results and history, and proposes medicines.</w:t>
      </w:r>
    </w:p>
    <w:p w14:paraId="0D4059B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Three things to understand about it:</w:t>
      </w:r>
    </w:p>
    <w:p w14:paraId="78BEF023"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It can only suggest what the pharmacy actually holds.</w:t>
      </w:r>
      <w:r w:rsidRPr="00150225">
        <w:rPr>
          <w:rFonts w:ascii="Times New Roman" w:hAnsi="Times New Roman" w:cs="Times New Roman"/>
        </w:rPr>
        <w:t xml:space="preserve"> Suggestions are filtered against live stock.</w:t>
      </w:r>
    </w:p>
    <w:p w14:paraId="500F5810"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Allergy conflicts are flagged in red</w:t>
      </w:r>
      <w:r w:rsidRPr="00150225">
        <w:rPr>
          <w:rFonts w:ascii="Times New Roman" w:hAnsi="Times New Roman" w:cs="Times New Roman"/>
        </w:rPr>
        <w:t>, and that check is performed by the system itself, not taken on the assistant’s word.</w:t>
      </w:r>
    </w:p>
    <w:p w14:paraId="77B246A2"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It is advice, not a prescription.</w:t>
      </w:r>
      <w:r w:rsidRPr="00150225">
        <w:rPr>
          <w:rFonts w:ascii="Times New Roman" w:hAnsi="Times New Roman" w:cs="Times New Roman"/>
        </w:rPr>
        <w:t xml:space="preserve"> Nothing is prescribed until you prescribe it. The decision and the responsibility remain yours.</w:t>
      </w:r>
    </w:p>
    <w:p w14:paraId="0D4CB97A"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If the assistant is unavailable, the system falls back to a rule engine based on the Ghana Standard Treatment Guidelines. The response indicates which produced it.</w:t>
      </w:r>
    </w:p>
    <w:p w14:paraId="53744447"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5" w:name="laboratory-technician"/>
      <w:bookmarkStart w:id="36" w:name="_Toc237616531"/>
      <w:bookmarkEnd w:id="29"/>
      <w:bookmarkEnd w:id="33"/>
      <w:r w:rsidRPr="00150225">
        <w:rPr>
          <w:rFonts w:ascii="Times New Roman" w:hAnsi="Times New Roman" w:cs="Times New Roman"/>
          <w:color w:val="auto"/>
          <w:sz w:val="24"/>
          <w:szCs w:val="24"/>
        </w:rPr>
        <w:t>8. Laboratory Technician</w:t>
      </w:r>
      <w:bookmarkEnd w:id="36"/>
    </w:p>
    <w:p w14:paraId="2E6C3228"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Laboratory</w:t>
      </w:r>
      <w:r w:rsidRPr="00150225">
        <w:rPr>
          <w:rFonts w:ascii="Times New Roman" w:hAnsi="Times New Roman" w:cs="Times New Roman"/>
        </w:rPr>
        <w:t>. The worklist shows orders awaiting action.</w:t>
      </w:r>
    </w:p>
    <w:p w14:paraId="07CD049F"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b/>
          <w:bCs/>
        </w:rPr>
        <w:t>Receive the specimen</w:t>
      </w:r>
      <w:r w:rsidRPr="00150225">
        <w:rPr>
          <w:rFonts w:ascii="Times New Roman" w:hAnsi="Times New Roman" w:cs="Times New Roman"/>
        </w:rPr>
        <w:t xml:space="preserve"> — match the barcode on the container to the order.</w:t>
      </w:r>
    </w:p>
    <w:p w14:paraId="5F37044D"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 xml:space="preserve">Set the status to </w:t>
      </w:r>
      <w:r w:rsidRPr="00150225">
        <w:rPr>
          <w:rFonts w:ascii="Times New Roman" w:hAnsi="Times New Roman" w:cs="Times New Roman"/>
          <w:b/>
          <w:bCs/>
        </w:rPr>
        <w:t>Specimen Collected</w:t>
      </w:r>
      <w:r w:rsidRPr="00150225">
        <w:rPr>
          <w:rFonts w:ascii="Times New Roman" w:hAnsi="Times New Roman" w:cs="Times New Roman"/>
        </w:rPr>
        <w:t xml:space="preserve">, then </w:t>
      </w:r>
      <w:r w:rsidRPr="00150225">
        <w:rPr>
          <w:rFonts w:ascii="Times New Roman" w:hAnsi="Times New Roman" w:cs="Times New Roman"/>
          <w:b/>
          <w:bCs/>
        </w:rPr>
        <w:t>In Analysis</w:t>
      </w:r>
      <w:r w:rsidRPr="00150225">
        <w:rPr>
          <w:rFonts w:ascii="Times New Roman" w:hAnsi="Times New Roman" w:cs="Times New Roman"/>
        </w:rPr>
        <w:t>.</w:t>
      </w:r>
    </w:p>
    <w:p w14:paraId="5CACF52F"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Enter each result parameter with its value, unit and reference range, marking abnormal or critical values.</w:t>
      </w:r>
    </w:p>
    <w:p w14:paraId="7246E589"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b/>
          <w:bCs/>
        </w:rPr>
        <w:t>Verify</w:t>
      </w:r>
      <w:r w:rsidRPr="00150225">
        <w:rPr>
          <w:rFonts w:ascii="Times New Roman" w:hAnsi="Times New Roman" w:cs="Times New Roman"/>
        </w:rPr>
        <w:t xml:space="preserve"> to release the result.</w:t>
      </w:r>
    </w:p>
    <w:p w14:paraId="24E0B454"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rPr>
        <w:t>Verifying is a separate authority from recording. When you verify, your name and the time are stamped on the result and it becomes visible on the clinical record. If your role may record but not verify, the system will say so — a Laboratory Scientist must release it.</w:t>
      </w:r>
    </w:p>
    <w:p w14:paraId="5B72C238"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7" w:name="radiographer-and-radiologist"/>
      <w:bookmarkStart w:id="38" w:name="_Toc237616532"/>
      <w:bookmarkEnd w:id="35"/>
      <w:r w:rsidRPr="00150225">
        <w:rPr>
          <w:rFonts w:ascii="Times New Roman" w:hAnsi="Times New Roman" w:cs="Times New Roman"/>
          <w:color w:val="auto"/>
          <w:sz w:val="24"/>
          <w:szCs w:val="24"/>
        </w:rPr>
        <w:lastRenderedPageBreak/>
        <w:t>9. Radiographer and Radiologist</w:t>
      </w:r>
      <w:bookmarkEnd w:id="38"/>
    </w:p>
    <w:p w14:paraId="5C91D80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Radiographer.</w:t>
      </w:r>
      <w:r w:rsidRPr="00150225">
        <w:rPr>
          <w:rFonts w:ascii="Times New Roman" w:hAnsi="Times New Roman" w:cs="Times New Roman"/>
        </w:rPr>
        <w:t xml:space="preserve"> Open </w:t>
      </w:r>
      <w:r w:rsidRPr="00150225">
        <w:rPr>
          <w:rFonts w:ascii="Times New Roman" w:hAnsi="Times New Roman" w:cs="Times New Roman"/>
          <w:b/>
          <w:bCs/>
        </w:rPr>
        <w:t>Radiology</w:t>
      </w:r>
      <w:r w:rsidRPr="00150225">
        <w:rPr>
          <w:rFonts w:ascii="Times New Roman" w:hAnsi="Times New Roman" w:cs="Times New Roman"/>
        </w:rPr>
        <w:t>, select a scheduled study, confirm pregnancy screening where relevant, perform the study, upload the images and add technical notes. You cannot write the interpretation — the system will refuse, and this is correct.</w:t>
      </w:r>
    </w:p>
    <w:p w14:paraId="62195DC8"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Radiologist.</w:t>
      </w:r>
      <w:r w:rsidRPr="00150225">
        <w:rPr>
          <w:rFonts w:ascii="Times New Roman" w:hAnsi="Times New Roman" w:cs="Times New Roman"/>
        </w:rPr>
        <w:t xml:space="preserve"> Select a completed study, review the images, write the report, mark any critical findings and sign. Your name and the time are recorded on the report.</w:t>
      </w:r>
    </w:p>
    <w:p w14:paraId="022FA85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9" w:name="pharmacist"/>
      <w:bookmarkStart w:id="40" w:name="_Toc237616533"/>
      <w:bookmarkEnd w:id="37"/>
      <w:r w:rsidRPr="00150225">
        <w:rPr>
          <w:rFonts w:ascii="Times New Roman" w:hAnsi="Times New Roman" w:cs="Times New Roman"/>
          <w:color w:val="auto"/>
          <w:sz w:val="24"/>
          <w:szCs w:val="24"/>
        </w:rPr>
        <w:t>10. Pharmacist</w:t>
      </w:r>
      <w:bookmarkEnd w:id="40"/>
    </w:p>
    <w:p w14:paraId="7958B2B1"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41" w:name="dispensing"/>
      <w:bookmarkStart w:id="42" w:name="_Toc237616534"/>
      <w:r w:rsidRPr="00150225">
        <w:rPr>
          <w:rFonts w:ascii="Times New Roman" w:hAnsi="Times New Roman" w:cs="Times New Roman"/>
          <w:color w:val="auto"/>
          <w:sz w:val="24"/>
          <w:szCs w:val="24"/>
        </w:rPr>
        <w:t>10.1 Dispensing</w:t>
      </w:r>
      <w:bookmarkEnd w:id="42"/>
    </w:p>
    <w:p w14:paraId="5ACC21E5"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Pharmacy</w:t>
      </w:r>
      <w:r w:rsidRPr="00150225">
        <w:rPr>
          <w:rFonts w:ascii="Times New Roman" w:hAnsi="Times New Roman" w:cs="Times New Roman"/>
        </w:rPr>
        <w:t>. Prescriptions awaiting dispensing are listed.</w:t>
      </w:r>
    </w:p>
    <w:p w14:paraId="643D26D4"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Select a prescription and review it against the patient’s allergies.</w:t>
      </w:r>
    </w:p>
    <w:p w14:paraId="19078EA6"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Choose a batch. </w:t>
      </w:r>
      <w:r w:rsidRPr="00150225">
        <w:rPr>
          <w:rFonts w:ascii="Times New Roman" w:hAnsi="Times New Roman" w:cs="Times New Roman"/>
          <w:b/>
          <w:bCs/>
        </w:rPr>
        <w:t>Stock is listed with the earliest expiry first</w:t>
      </w:r>
      <w:r w:rsidRPr="00150225">
        <w:rPr>
          <w:rFonts w:ascii="Times New Roman" w:hAnsi="Times New Roman" w:cs="Times New Roman"/>
        </w:rPr>
        <w:t xml:space="preserve"> — dispense from the top unless there is a reason not to.</w:t>
      </w:r>
    </w:p>
    <w:p w14:paraId="51F844E7"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Enter the quantity.</w:t>
      </w:r>
    </w:p>
    <w:p w14:paraId="3C784083"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Add counselling notes.</w:t>
      </w:r>
    </w:p>
    <w:p w14:paraId="6C4FBF53"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Dispense</w:t>
      </w:r>
      <w:r w:rsidRPr="00150225">
        <w:rPr>
          <w:rFonts w:ascii="Times New Roman" w:hAnsi="Times New Roman" w:cs="Times New Roman"/>
        </w:rPr>
        <w:t>.</w:t>
      </w:r>
    </w:p>
    <w:p w14:paraId="4A6BB5E8"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dispense record and the stock deduction happen together. If either cannot complete, neither does — you will never have handed out medicine the ledger does not know about.</w:t>
      </w:r>
    </w:p>
    <w:p w14:paraId="212E6EB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The system will refuse to dispense</w:t>
      </w:r>
      <w:r w:rsidRPr="00150225">
        <w:rPr>
          <w:rFonts w:ascii="Times New Roman" w:hAnsi="Times New Roman" w:cs="Times New Roman"/>
        </w:rPr>
        <w:t xml:space="preserve"> more than the batch holds (it tells you how many remain) or from an expired batch (it tells you the expiry date). If two counters dispense the same batch at the same instant, one is asked to retry rather than the stock going negative.</w:t>
      </w:r>
    </w:p>
    <w:p w14:paraId="0D59DF0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Controlled substances are marked. Handle them under the usual restrictions.</w:t>
      </w:r>
    </w:p>
    <w:p w14:paraId="4BCE2879"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43" w:name="stock"/>
      <w:bookmarkStart w:id="44" w:name="_Toc237616535"/>
      <w:bookmarkEnd w:id="41"/>
      <w:r w:rsidRPr="00150225">
        <w:rPr>
          <w:rFonts w:ascii="Times New Roman" w:hAnsi="Times New Roman" w:cs="Times New Roman"/>
          <w:color w:val="auto"/>
          <w:sz w:val="24"/>
          <w:szCs w:val="24"/>
        </w:rPr>
        <w:t>10.2 Stock</w:t>
      </w:r>
      <w:bookmarkEnd w:id="44"/>
    </w:p>
    <w:p w14:paraId="3EF37962"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stock list shows quantity, reorder level and expiry. Items at or below their reorder level are flagged Low Stock; items expiring within 90 days are flagged Near Expiry.</w:t>
      </w:r>
    </w:p>
    <w:p w14:paraId="1D846CC3"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5" w:name="cashier"/>
      <w:bookmarkStart w:id="46" w:name="_Toc237616536"/>
      <w:bookmarkEnd w:id="39"/>
      <w:bookmarkEnd w:id="43"/>
      <w:r w:rsidRPr="00150225">
        <w:rPr>
          <w:rFonts w:ascii="Times New Roman" w:hAnsi="Times New Roman" w:cs="Times New Roman"/>
          <w:color w:val="auto"/>
          <w:sz w:val="24"/>
          <w:szCs w:val="24"/>
        </w:rPr>
        <w:lastRenderedPageBreak/>
        <w:t>11. Cashier</w:t>
      </w:r>
      <w:bookmarkEnd w:id="46"/>
    </w:p>
    <w:p w14:paraId="7C4D253D"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Billing &amp; Cashier</w:t>
      </w:r>
      <w:r w:rsidRPr="00150225">
        <w:rPr>
          <w:rFonts w:ascii="Times New Roman" w:hAnsi="Times New Roman" w:cs="Times New Roman"/>
        </w:rPr>
        <w:t>.</w:t>
      </w:r>
    </w:p>
    <w:p w14:paraId="369AA26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Find the patient’s invoice. Line items show what was charged, what NHIS covers and what the patient owes.</w:t>
      </w:r>
    </w:p>
    <w:p w14:paraId="65550C0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Take payment: cash, MTN MoMo, Telecel Cash, bank card, NHIS claim, private insurance or corporate account.</w:t>
      </w:r>
    </w:p>
    <w:p w14:paraId="0ABB54BE"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 xml:space="preserve">Enter the amount and select </w:t>
      </w:r>
      <w:r w:rsidRPr="00150225">
        <w:rPr>
          <w:rFonts w:ascii="Times New Roman" w:hAnsi="Times New Roman" w:cs="Times New Roman"/>
          <w:b/>
          <w:bCs/>
        </w:rPr>
        <w:t>Record payment</w:t>
      </w:r>
      <w:r w:rsidRPr="00150225">
        <w:rPr>
          <w:rFonts w:ascii="Times New Roman" w:hAnsi="Times New Roman" w:cs="Times New Roman"/>
        </w:rPr>
        <w:t>.</w:t>
      </w:r>
    </w:p>
    <w:p w14:paraId="4FAEBB9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Issue the receipt.</w:t>
      </w:r>
    </w:p>
    <w:p w14:paraId="7D5F5D0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invoice total is calculated by the system from the line items — it cannot be edited to disagree with what was actually charged. Overpayment is refused, and the system states both figures.</w:t>
      </w:r>
    </w:p>
    <w:p w14:paraId="4E80D931"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Refunds.</w:t>
      </w:r>
      <w:r w:rsidRPr="00150225">
        <w:rPr>
          <w:rFonts w:ascii="Times New Roman" w:hAnsi="Times New Roman" w:cs="Times New Roman"/>
        </w:rPr>
        <w:t xml:space="preserve"> Reducing an amount already paid is a refund and requires Hospital Admin authorisation. The system will tell you this rather than allowing it silently.</w:t>
      </w:r>
    </w:p>
    <w:p w14:paraId="40190C2F"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7" w:name="claims-officer"/>
      <w:bookmarkStart w:id="48" w:name="_Toc237616537"/>
      <w:bookmarkEnd w:id="45"/>
      <w:r w:rsidRPr="00150225">
        <w:rPr>
          <w:rFonts w:ascii="Times New Roman" w:hAnsi="Times New Roman" w:cs="Times New Roman"/>
          <w:color w:val="auto"/>
          <w:sz w:val="24"/>
          <w:szCs w:val="24"/>
        </w:rPr>
        <w:t>12. Claims Officer</w:t>
      </w:r>
      <w:bookmarkEnd w:id="48"/>
    </w:p>
    <w:p w14:paraId="1BF549AF"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NHIS Claims</w:t>
      </w:r>
      <w:r w:rsidRPr="00150225">
        <w:rPr>
          <w:rFonts w:ascii="Times New Roman" w:hAnsi="Times New Roman" w:cs="Times New Roman"/>
        </w:rPr>
        <w:t>. Claim lines generated from consultations are listed.</w:t>
      </w:r>
    </w:p>
    <w:p w14:paraId="2C18738D"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Review any </w:t>
      </w:r>
      <w:r w:rsidRPr="00150225">
        <w:rPr>
          <w:rFonts w:ascii="Times New Roman" w:hAnsi="Times New Roman" w:cs="Times New Roman"/>
          <w:b/>
          <w:bCs/>
        </w:rPr>
        <w:t>audit flags</w:t>
      </w:r>
      <w:r w:rsidRPr="00150225">
        <w:rPr>
          <w:rFonts w:ascii="Times New Roman" w:hAnsi="Times New Roman" w:cs="Times New Roman"/>
        </w:rPr>
        <w:t xml:space="preserve"> — a missing NHIS number, an expired card, or no diagnosis code. Flagged claims are held as Draft. Resolve the flag before proceeding, because these are the conditions NHIA rejects claims for.</w:t>
      </w:r>
    </w:p>
    <w:p w14:paraId="4115ABCF"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Prepare batch</w:t>
      </w:r>
      <w:r w:rsidRPr="00150225">
        <w:rPr>
          <w:rFonts w:ascii="Times New Roman" w:hAnsi="Times New Roman" w:cs="Times New Roman"/>
        </w:rPr>
        <w:t xml:space="preserve"> for the month. The system gathers every validated, unbatched claim and computes the count and total from the claims themselves.</w:t>
      </w:r>
    </w:p>
    <w:p w14:paraId="776CF7E4"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Move the batch through </w:t>
      </w:r>
      <w:r w:rsidRPr="00150225">
        <w:rPr>
          <w:rFonts w:ascii="Times New Roman" w:hAnsi="Times New Roman" w:cs="Times New Roman"/>
          <w:b/>
          <w:bCs/>
        </w:rPr>
        <w:t>Exported → Submitted → Reconciled</w:t>
      </w:r>
      <w:r w:rsidRPr="00150225">
        <w:rPr>
          <w:rFonts w:ascii="Times New Roman" w:hAnsi="Times New Roman" w:cs="Times New Roman"/>
        </w:rPr>
        <w:t xml:space="preserve"> as you deal with NHIA. Reconciling marks every claim in the batch as paid.</w:t>
      </w:r>
    </w:p>
    <w:p w14:paraId="2A6EE1E9"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A claim cannot appear in two batches — the system stamps them as it batches.</w:t>
      </w:r>
    </w:p>
    <w:p w14:paraId="7ADD79B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9" w:name="X98e1467bf3054b264dc082e25ef6e2f54c95b4d"/>
      <w:bookmarkStart w:id="50" w:name="_Toc237616538"/>
      <w:bookmarkEnd w:id="47"/>
      <w:r w:rsidRPr="00150225">
        <w:rPr>
          <w:rFonts w:ascii="Times New Roman" w:hAnsi="Times New Roman" w:cs="Times New Roman"/>
          <w:color w:val="auto"/>
          <w:sz w:val="24"/>
          <w:szCs w:val="24"/>
        </w:rPr>
        <w:t>13. Ward Manager, Store Keeper, Procurement, HR and Finance</w:t>
      </w:r>
      <w:bookmarkEnd w:id="50"/>
    </w:p>
    <w:p w14:paraId="1D92512C"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Ward Manager</w:t>
      </w:r>
      <w:r w:rsidRPr="00150225">
        <w:rPr>
          <w:rFonts w:ascii="Times New Roman" w:hAnsi="Times New Roman" w:cs="Times New Roman"/>
        </w:rPr>
        <w:t xml:space="preserve"> — bed allocation, admissions, discharges and transfers, plus the ward roster.</w:t>
      </w:r>
    </w:p>
    <w:p w14:paraId="1140BEC2"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lastRenderedPageBreak/>
        <w:t>Store Keeper</w:t>
      </w:r>
      <w:r w:rsidRPr="00150225">
        <w:rPr>
          <w:rFonts w:ascii="Times New Roman" w:hAnsi="Times New Roman" w:cs="Times New Roman"/>
        </w:rPr>
        <w:t xml:space="preserve"> — </w:t>
      </w:r>
      <w:r w:rsidRPr="00150225">
        <w:rPr>
          <w:rFonts w:ascii="Times New Roman" w:hAnsi="Times New Roman" w:cs="Times New Roman"/>
          <w:b/>
          <w:bCs/>
        </w:rPr>
        <w:t>Inventory &amp; Procurement</w:t>
      </w:r>
      <w:r w:rsidRPr="00150225">
        <w:rPr>
          <w:rFonts w:ascii="Times New Roman" w:hAnsi="Times New Roman" w:cs="Times New Roman"/>
        </w:rPr>
        <w:t>: receive stock, record batch and expiry, transfer between stores. Status (In Stock, Low Stock, Near Expiry, Expired) is worked out by the system from quantity and expiry.</w:t>
      </w:r>
    </w:p>
    <w:p w14:paraId="7BE2CDAC"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Procurement Officer</w:t>
      </w:r>
      <w:r w:rsidRPr="00150225">
        <w:rPr>
          <w:rFonts w:ascii="Times New Roman" w:hAnsi="Times New Roman" w:cs="Times New Roman"/>
        </w:rPr>
        <w:t xml:space="preserve"> — purchase requests and supplier records. Approval rests with Hospital Admin or the Director.</w:t>
      </w:r>
    </w:p>
    <w:p w14:paraId="46F93E56"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HR Officer</w:t>
      </w:r>
      <w:r w:rsidRPr="00150225">
        <w:rPr>
          <w:rFonts w:ascii="Times New Roman" w:hAnsi="Times New Roman" w:cs="Times New Roman"/>
        </w:rPr>
        <w:t xml:space="preserve"> — </w:t>
      </w:r>
      <w:r w:rsidRPr="00150225">
        <w:rPr>
          <w:rFonts w:ascii="Times New Roman" w:hAnsi="Times New Roman" w:cs="Times New Roman"/>
          <w:b/>
          <w:bCs/>
        </w:rPr>
        <w:t>Facility Configuration</w:t>
      </w:r>
      <w:r w:rsidRPr="00150225">
        <w:rPr>
          <w:rFonts w:ascii="Times New Roman" w:hAnsi="Times New Roman" w:cs="Times New Roman"/>
        </w:rPr>
        <w:t>: staff records and professional licences. Licences expiring within 90 days are flagged automatically. HR has no access to patient records.</w:t>
      </w:r>
    </w:p>
    <w:p w14:paraId="62D95703"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Finance Officer</w:t>
      </w:r>
      <w:r w:rsidRPr="00150225">
        <w:rPr>
          <w:rFonts w:ascii="Times New Roman" w:hAnsi="Times New Roman" w:cs="Times New Roman"/>
        </w:rPr>
        <w:t xml:space="preserve"> — revenue reports and claim reconciliation. No access to clinical notes.</w:t>
      </w:r>
    </w:p>
    <w:p w14:paraId="46EBEBE6"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1" w:name="hospital-director-and-hospital-admin"/>
      <w:bookmarkStart w:id="52" w:name="_Toc237616539"/>
      <w:bookmarkEnd w:id="49"/>
      <w:r w:rsidRPr="00150225">
        <w:rPr>
          <w:rFonts w:ascii="Times New Roman" w:hAnsi="Times New Roman" w:cs="Times New Roman"/>
          <w:color w:val="auto"/>
          <w:sz w:val="24"/>
          <w:szCs w:val="24"/>
        </w:rPr>
        <w:t>14. Hospital Director and Hospital Admin</w:t>
      </w:r>
      <w:bookmarkEnd w:id="52"/>
    </w:p>
    <w:p w14:paraId="63C5C04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Director</w:t>
      </w:r>
      <w:r w:rsidRPr="00150225">
        <w:rPr>
          <w:rFonts w:ascii="Times New Roman" w:hAnsi="Times New Roman" w:cs="Times New Roman"/>
        </w:rPr>
        <w:t xml:space="preserve"> — the dashboard gives occupancy, attendance, revenue and claim position across the facility, plus DHIMS2 returns and HeFRA licence status. The Director oversees rather than performs clinical work.</w:t>
      </w:r>
    </w:p>
    <w:p w14:paraId="346E48F2"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Hospital Admin</w:t>
      </w:r>
      <w:r w:rsidRPr="00150225">
        <w:rPr>
          <w:rFonts w:ascii="Times New Roman" w:hAnsi="Times New Roman" w:cs="Times New Roman"/>
        </w:rPr>
        <w:t xml:space="preserve"> — staffing, facility configuration, refund authorisation and purchase approval.</w:t>
      </w:r>
    </w:p>
    <w:p w14:paraId="05F14E0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3" w:name="system-auditor"/>
      <w:bookmarkStart w:id="54" w:name="_Toc237616540"/>
      <w:bookmarkEnd w:id="51"/>
      <w:r w:rsidRPr="00150225">
        <w:rPr>
          <w:rFonts w:ascii="Times New Roman" w:hAnsi="Times New Roman" w:cs="Times New Roman"/>
          <w:color w:val="auto"/>
          <w:sz w:val="24"/>
          <w:szCs w:val="24"/>
        </w:rPr>
        <w:t>15. System Auditor</w:t>
      </w:r>
      <w:bookmarkEnd w:id="54"/>
    </w:p>
    <w:p w14:paraId="154A009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Security Audit</w:t>
      </w:r>
      <w:r w:rsidRPr="00150225">
        <w:rPr>
          <w:rFonts w:ascii="Times New Roman" w:hAnsi="Times New Roman" w:cs="Times New Roman"/>
        </w:rPr>
        <w:t xml:space="preserve"> to review the trail. Every entry </w:t>
      </w:r>
      <w:proofErr w:type="gramStart"/>
      <w:r w:rsidRPr="00150225">
        <w:rPr>
          <w:rFonts w:ascii="Times New Roman" w:hAnsi="Times New Roman" w:cs="Times New Roman"/>
        </w:rPr>
        <w:t>records</w:t>
      </w:r>
      <w:proofErr w:type="gramEnd"/>
      <w:r w:rsidRPr="00150225">
        <w:rPr>
          <w:rFonts w:ascii="Times New Roman" w:hAnsi="Times New Roman" w:cs="Times New Roman"/>
        </w:rPr>
        <w:t xml:space="preserve"> who acted, in what role, what they did, to which patient, when, and from what address. Entries cannot be edited or deleted by anyone, including the administrator.</w:t>
      </w:r>
    </w:p>
    <w:p w14:paraId="673FD6AC" w14:textId="3333E118" w:rsidR="002C4858" w:rsidRPr="00150225" w:rsidRDefault="00000000" w:rsidP="009C1570">
      <w:pPr>
        <w:pStyle w:val="BodyText"/>
        <w:spacing w:line="360" w:lineRule="auto"/>
        <w:jc w:val="both"/>
        <w:rPr>
          <w:rFonts w:ascii="Times New Roman" w:hAnsi="Times New Roman" w:cs="Times New Roman"/>
        </w:rPr>
      </w:pPr>
      <w:r w:rsidRPr="00150225">
        <w:rPr>
          <w:rFonts w:ascii="Times New Roman" w:hAnsi="Times New Roman" w:cs="Times New Roman"/>
        </w:rPr>
        <w:t>Filter by user, action, date or patient to investigate a specific question.</w:t>
      </w:r>
    </w:p>
    <w:p w14:paraId="171B72D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5" w:name="part-iii-system-administration"/>
      <w:bookmarkStart w:id="56" w:name="_Toc237616541"/>
      <w:bookmarkEnd w:id="53"/>
      <w:r w:rsidRPr="00150225">
        <w:rPr>
          <w:rFonts w:ascii="Times New Roman" w:hAnsi="Times New Roman" w:cs="Times New Roman"/>
          <w:color w:val="auto"/>
          <w:sz w:val="24"/>
          <w:szCs w:val="24"/>
        </w:rPr>
        <w:t>Part III — System Administration</w:t>
      </w:r>
      <w:bookmarkEnd w:id="56"/>
    </w:p>
    <w:p w14:paraId="13120464" w14:textId="77777777" w:rsidR="002C4858" w:rsidRDefault="00000000" w:rsidP="00150225">
      <w:pPr>
        <w:pStyle w:val="Heading1"/>
        <w:spacing w:line="360" w:lineRule="auto"/>
        <w:jc w:val="both"/>
        <w:rPr>
          <w:rFonts w:ascii="Times New Roman" w:hAnsi="Times New Roman" w:cs="Times New Roman"/>
          <w:color w:val="auto"/>
          <w:sz w:val="24"/>
          <w:szCs w:val="24"/>
        </w:rPr>
      </w:pPr>
      <w:bookmarkStart w:id="57" w:name="administrator-responsibilities"/>
      <w:bookmarkStart w:id="58" w:name="_Toc237616542"/>
      <w:bookmarkEnd w:id="55"/>
      <w:r w:rsidRPr="00150225">
        <w:rPr>
          <w:rFonts w:ascii="Times New Roman" w:hAnsi="Times New Roman" w:cs="Times New Roman"/>
          <w:color w:val="auto"/>
          <w:sz w:val="24"/>
          <w:szCs w:val="24"/>
        </w:rPr>
        <w:t>16. Administrator Responsibilities</w:t>
      </w:r>
      <w:bookmarkEnd w:id="58"/>
    </w:p>
    <w:p w14:paraId="35B6F8F8" w14:textId="77777777" w:rsidR="009C1570" w:rsidRDefault="009C1570" w:rsidP="009C1570">
      <w:pPr>
        <w:pStyle w:val="BodyText"/>
      </w:pPr>
    </w:p>
    <w:p w14:paraId="3354C893" w14:textId="77777777" w:rsidR="009C1570" w:rsidRDefault="009C1570" w:rsidP="009C1570">
      <w:pPr>
        <w:pStyle w:val="BodyText"/>
      </w:pPr>
    </w:p>
    <w:p w14:paraId="3EF11D42" w14:textId="77777777" w:rsidR="009C1570" w:rsidRDefault="009C1570" w:rsidP="009C1570">
      <w:pPr>
        <w:pStyle w:val="BodyText"/>
      </w:pPr>
    </w:p>
    <w:p w14:paraId="64ED5DCF" w14:textId="77777777" w:rsidR="009C1570" w:rsidRPr="009C1570" w:rsidRDefault="009C1570" w:rsidP="009C1570">
      <w:pPr>
        <w:pStyle w:val="BodyText"/>
      </w:pPr>
    </w:p>
    <w:p w14:paraId="3F359F8F" w14:textId="0736FECE" w:rsidR="009C1570" w:rsidRPr="009C1570" w:rsidRDefault="00000000" w:rsidP="009C1570">
      <w:pPr>
        <w:pStyle w:val="FirstParagraph"/>
        <w:spacing w:line="360" w:lineRule="auto"/>
        <w:jc w:val="both"/>
        <w:rPr>
          <w:rFonts w:ascii="Times New Roman" w:hAnsi="Times New Roman" w:cs="Times New Roman"/>
        </w:rPr>
      </w:pPr>
      <w:r w:rsidRPr="00150225">
        <w:rPr>
          <w:rFonts w:ascii="Times New Roman" w:hAnsi="Times New Roman" w:cs="Times New Roman"/>
        </w:rPr>
        <w:lastRenderedPageBreak/>
        <w:t>The Super Admin manages the system, not the clinical record.</w:t>
      </w:r>
    </w:p>
    <w:tbl>
      <w:tblPr>
        <w:tblStyle w:val="TableGrid"/>
        <w:tblW w:w="0" w:type="auto"/>
        <w:jc w:val="center"/>
        <w:tblLook w:val="0020" w:firstRow="1" w:lastRow="0" w:firstColumn="0" w:lastColumn="0" w:noHBand="0" w:noVBand="0"/>
      </w:tblPr>
      <w:tblGrid>
        <w:gridCol w:w="3289"/>
        <w:gridCol w:w="2436"/>
      </w:tblGrid>
      <w:tr w:rsidR="00150225" w:rsidRPr="009C1570" w14:paraId="07D4D837" w14:textId="77777777" w:rsidTr="009C1570">
        <w:trPr>
          <w:jc w:val="center"/>
        </w:trPr>
        <w:tc>
          <w:tcPr>
            <w:tcW w:w="0" w:type="auto"/>
          </w:tcPr>
          <w:p w14:paraId="557DC2C7"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Task</w:t>
            </w:r>
          </w:p>
        </w:tc>
        <w:tc>
          <w:tcPr>
            <w:tcW w:w="0" w:type="auto"/>
          </w:tcPr>
          <w:p w14:paraId="54A63890"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Where</w:t>
            </w:r>
          </w:p>
        </w:tc>
      </w:tr>
      <w:tr w:rsidR="00150225" w:rsidRPr="00150225" w14:paraId="7920133A" w14:textId="77777777" w:rsidTr="009C1570">
        <w:trPr>
          <w:jc w:val="center"/>
        </w:trPr>
        <w:tc>
          <w:tcPr>
            <w:tcW w:w="0" w:type="auto"/>
          </w:tcPr>
          <w:p w14:paraId="0B7758AD"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Register and configure facilities</w:t>
            </w:r>
          </w:p>
        </w:tc>
        <w:tc>
          <w:tcPr>
            <w:tcW w:w="0" w:type="auto"/>
          </w:tcPr>
          <w:p w14:paraId="7C919C2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Hospitals Management</w:t>
            </w:r>
          </w:p>
        </w:tc>
      </w:tr>
      <w:tr w:rsidR="00150225" w:rsidRPr="00150225" w14:paraId="23AF410B" w14:textId="77777777" w:rsidTr="009C1570">
        <w:trPr>
          <w:jc w:val="center"/>
        </w:trPr>
        <w:tc>
          <w:tcPr>
            <w:tcW w:w="0" w:type="auto"/>
          </w:tcPr>
          <w:p w14:paraId="5E8E858A"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Fonts w:ascii="Times New Roman" w:hAnsi="Times New Roman" w:cs="Times New Roman"/>
              </w:rPr>
              <w:t>HeFRA</w:t>
            </w:r>
            <w:proofErr w:type="spellEnd"/>
            <w:r w:rsidRPr="00150225">
              <w:rPr>
                <w:rFonts w:ascii="Times New Roman" w:hAnsi="Times New Roman" w:cs="Times New Roman"/>
              </w:rPr>
              <w:t xml:space="preserve"> licence tracking</w:t>
            </w:r>
          </w:p>
        </w:tc>
        <w:tc>
          <w:tcPr>
            <w:tcW w:w="0" w:type="auto"/>
          </w:tcPr>
          <w:p w14:paraId="1CA5E78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Facility Configuration</w:t>
            </w:r>
          </w:p>
        </w:tc>
      </w:tr>
      <w:tr w:rsidR="00150225" w:rsidRPr="00150225" w14:paraId="3789D692" w14:textId="77777777" w:rsidTr="009C1570">
        <w:trPr>
          <w:jc w:val="center"/>
        </w:trPr>
        <w:tc>
          <w:tcPr>
            <w:tcW w:w="0" w:type="auto"/>
          </w:tcPr>
          <w:p w14:paraId="155EFC2B"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Staff accounts and roles</w:t>
            </w:r>
          </w:p>
        </w:tc>
        <w:tc>
          <w:tcPr>
            <w:tcW w:w="0" w:type="auto"/>
          </w:tcPr>
          <w:p w14:paraId="77FCC7CC"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Facility Configuration</w:t>
            </w:r>
          </w:p>
        </w:tc>
      </w:tr>
      <w:tr w:rsidR="00150225" w:rsidRPr="00150225" w14:paraId="0F2745CF" w14:textId="77777777" w:rsidTr="009C1570">
        <w:trPr>
          <w:jc w:val="center"/>
        </w:trPr>
        <w:tc>
          <w:tcPr>
            <w:tcW w:w="0" w:type="auto"/>
          </w:tcPr>
          <w:p w14:paraId="3DF9637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Security audit review</w:t>
            </w:r>
          </w:p>
        </w:tc>
        <w:tc>
          <w:tcPr>
            <w:tcW w:w="0" w:type="auto"/>
          </w:tcPr>
          <w:p w14:paraId="23690666"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Security Audit</w:t>
            </w:r>
          </w:p>
        </w:tc>
      </w:tr>
      <w:tr w:rsidR="00150225" w:rsidRPr="00150225" w14:paraId="59C55A23" w14:textId="77777777" w:rsidTr="009C1570">
        <w:trPr>
          <w:jc w:val="center"/>
        </w:trPr>
        <w:tc>
          <w:tcPr>
            <w:tcW w:w="0" w:type="auto"/>
          </w:tcPr>
          <w:p w14:paraId="70ADC60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Aggregate operational statistics</w:t>
            </w:r>
          </w:p>
        </w:tc>
        <w:tc>
          <w:tcPr>
            <w:tcW w:w="0" w:type="auto"/>
          </w:tcPr>
          <w:p w14:paraId="5591E9DB"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Dashboard</w:t>
            </w:r>
          </w:p>
        </w:tc>
      </w:tr>
    </w:tbl>
    <w:p w14:paraId="031FD9EB"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The administrator cannot open patient records, observations or consultation notes.</w:t>
      </w:r>
      <w:r w:rsidRPr="00150225">
        <w:rPr>
          <w:rFonts w:ascii="Times New Roman" w:hAnsi="Times New Roman" w:cs="Times New Roman"/>
        </w:rPr>
        <w:t xml:space="preserve"> This is enforced by the server, and it is intentional: section 20 of the Data Protection Act, 2012 (Act 843) limits access to personal health data to those with a care or administrative need. A technical administrator has neither. Operational oversight is provided instead by aggregate figures that contain no patient identifiers.</w:t>
      </w:r>
    </w:p>
    <w:p w14:paraId="77F7C0BE"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9" w:name="installation"/>
      <w:bookmarkStart w:id="60" w:name="_Toc237616543"/>
      <w:bookmarkEnd w:id="57"/>
      <w:r w:rsidRPr="00150225">
        <w:rPr>
          <w:rFonts w:ascii="Times New Roman" w:hAnsi="Times New Roman" w:cs="Times New Roman"/>
          <w:color w:val="auto"/>
          <w:sz w:val="24"/>
          <w:szCs w:val="24"/>
        </w:rPr>
        <w:t>17. Installation</w:t>
      </w:r>
      <w:bookmarkEnd w:id="60"/>
    </w:p>
    <w:p w14:paraId="76AA37F4"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Requirements:</w:t>
      </w:r>
      <w:r w:rsidRPr="00150225">
        <w:rPr>
          <w:rFonts w:ascii="Times New Roman" w:hAnsi="Times New Roman" w:cs="Times New Roman"/>
        </w:rPr>
        <w:t xml:space="preserve"> Node.js 20 or later; PostgreSQL 14 or later.</w:t>
      </w:r>
    </w:p>
    <w:p w14:paraId="7B317104"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git clone https://github.com/NketiaAsubontengErnest/HealthEasy-G.git</w:t>
      </w:r>
      <w:r w:rsidRPr="00150225">
        <w:rPr>
          <w:rFonts w:ascii="Times New Roman" w:hAnsi="Times New Roman" w:cs="Times New Roman"/>
        </w:rPr>
        <w:br/>
      </w:r>
      <w:r w:rsidRPr="00150225">
        <w:rPr>
          <w:rStyle w:val="VerbatimChar"/>
          <w:rFonts w:ascii="Times New Roman" w:hAnsi="Times New Roman" w:cs="Times New Roman"/>
          <w:sz w:val="24"/>
        </w:rPr>
        <w:t>cd HealthEasy-G</w:t>
      </w:r>
      <w:r w:rsidRPr="00150225">
        <w:rPr>
          <w:rFonts w:ascii="Times New Roman" w:hAnsi="Times New Roman" w:cs="Times New Roman"/>
        </w:rPr>
        <w:br/>
      </w:r>
      <w:proofErr w:type="gramStart"/>
      <w:r w:rsidRPr="00150225">
        <w:rPr>
          <w:rStyle w:val="VerbatimChar"/>
          <w:rFonts w:ascii="Times New Roman" w:hAnsi="Times New Roman" w:cs="Times New Roman"/>
          <w:sz w:val="24"/>
        </w:rPr>
        <w:t>cp .env</w:t>
      </w:r>
      <w:proofErr w:type="gramEnd"/>
      <w:r w:rsidRPr="00150225">
        <w:rPr>
          <w:rStyle w:val="VerbatimChar"/>
          <w:rFonts w:ascii="Times New Roman" w:hAnsi="Times New Roman" w:cs="Times New Roman"/>
          <w:sz w:val="24"/>
        </w:rPr>
        <w:t>.example .env</w:t>
      </w:r>
      <w:r w:rsidRPr="00150225">
        <w:rPr>
          <w:rFonts w:ascii="Times New Roman" w:hAnsi="Times New Roman" w:cs="Times New Roman"/>
        </w:rPr>
        <w:br/>
      </w:r>
      <w:r w:rsidRPr="00150225">
        <w:rPr>
          <w:rStyle w:val="VerbatimChar"/>
          <w:rFonts w:ascii="Times New Roman" w:hAnsi="Times New Roman" w:cs="Times New Roman"/>
          <w:sz w:val="24"/>
        </w:rPr>
        <w:t>npm install</w:t>
      </w:r>
    </w:p>
    <w:p w14:paraId="32C99D84" w14:textId="77777777" w:rsidR="002C4858" w:rsidRPr="00150225" w:rsidRDefault="00000000" w:rsidP="009C1570">
      <w:pPr>
        <w:pStyle w:val="FirstParagraph"/>
        <w:spacing w:line="360" w:lineRule="auto"/>
        <w:rPr>
          <w:rFonts w:ascii="Times New Roman" w:hAnsi="Times New Roman" w:cs="Times New Roman"/>
        </w:rPr>
      </w:pPr>
      <w:proofErr w:type="gramStart"/>
      <w:r w:rsidRPr="00150225">
        <w:rPr>
          <w:rFonts w:ascii="Times New Roman" w:hAnsi="Times New Roman" w:cs="Times New Roman"/>
        </w:rPr>
        <w:t xml:space="preserve">Edit </w:t>
      </w:r>
      <w:r w:rsidRPr="00150225">
        <w:rPr>
          <w:rStyle w:val="VerbatimChar"/>
          <w:rFonts w:ascii="Times New Roman" w:hAnsi="Times New Roman" w:cs="Times New Roman"/>
          <w:sz w:val="24"/>
        </w:rPr>
        <w:t>.env</w:t>
      </w:r>
      <w:proofErr w:type="gramEnd"/>
      <w:r w:rsidRPr="00150225">
        <w:rPr>
          <w:rFonts w:ascii="Times New Roman" w:hAnsi="Times New Roman" w:cs="Times New Roman"/>
        </w:rPr>
        <w:t>:</w:t>
      </w:r>
    </w:p>
    <w:p w14:paraId="7BAC9C8D"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DATABASE_TARGET="cloud"          # or "local"</w:t>
      </w:r>
      <w:r w:rsidRPr="00150225">
        <w:rPr>
          <w:rFonts w:ascii="Times New Roman" w:hAnsi="Times New Roman" w:cs="Times New Roman"/>
        </w:rPr>
        <w:br/>
      </w:r>
      <w:r w:rsidRPr="00150225">
        <w:rPr>
          <w:rStyle w:val="VerbatimChar"/>
          <w:rFonts w:ascii="Times New Roman" w:hAnsi="Times New Roman" w:cs="Times New Roman"/>
          <w:sz w:val="24"/>
        </w:rPr>
        <w:t>DATABASE_URL_LOCAL="postgresql://postgres:password@localhost:5432/healtheasy_g?schema=public"</w:t>
      </w:r>
      <w:r w:rsidRPr="00150225">
        <w:rPr>
          <w:rFonts w:ascii="Times New Roman" w:hAnsi="Times New Roman" w:cs="Times New Roman"/>
        </w:rPr>
        <w:br/>
      </w:r>
      <w:r w:rsidRPr="00150225">
        <w:rPr>
          <w:rStyle w:val="VerbatimChar"/>
          <w:rFonts w:ascii="Times New Roman" w:hAnsi="Times New Roman" w:cs="Times New Roman"/>
          <w:sz w:val="24"/>
        </w:rPr>
        <w:t>DATABASE_URL_CLOUD="postgresql://user:password@host.neon.tech/neondb?sslmode=require"</w:t>
      </w:r>
      <w:r w:rsidRPr="00150225">
        <w:rPr>
          <w:rFonts w:ascii="Times New Roman" w:hAnsi="Times New Roman" w:cs="Times New Roman"/>
        </w:rPr>
        <w:br/>
      </w:r>
      <w:r w:rsidRPr="00150225">
        <w:rPr>
          <w:rStyle w:val="VerbatimChar"/>
          <w:rFonts w:ascii="Times New Roman" w:hAnsi="Times New Roman" w:cs="Times New Roman"/>
          <w:sz w:val="24"/>
        </w:rPr>
        <w:t>SESSION_SECRET="a-long-random-value-of-at-least-32-characters"</w:t>
      </w:r>
      <w:r w:rsidRPr="00150225">
        <w:rPr>
          <w:rFonts w:ascii="Times New Roman" w:hAnsi="Times New Roman" w:cs="Times New Roman"/>
        </w:rPr>
        <w:br/>
      </w:r>
      <w:r w:rsidRPr="00150225">
        <w:rPr>
          <w:rStyle w:val="VerbatimChar"/>
          <w:rFonts w:ascii="Times New Roman" w:hAnsi="Times New Roman" w:cs="Times New Roman"/>
          <w:sz w:val="24"/>
        </w:rPr>
        <w:t>SESSION_MAX_AGE_SECONDS="28800"</w:t>
      </w:r>
    </w:p>
    <w:p w14:paraId="27FED7FE"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lastRenderedPageBreak/>
        <w:t>Generate the session secret with:</w:t>
      </w:r>
    </w:p>
    <w:p w14:paraId="76B0EE08"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node -e "console.log(require('crypto'</w:t>
      </w:r>
      <w:proofErr w:type="gramStart"/>
      <w:r w:rsidRPr="00150225">
        <w:rPr>
          <w:rStyle w:val="VerbatimChar"/>
          <w:rFonts w:ascii="Times New Roman" w:hAnsi="Times New Roman" w:cs="Times New Roman"/>
          <w:sz w:val="24"/>
        </w:rPr>
        <w:t>).randomBytes</w:t>
      </w:r>
      <w:proofErr w:type="gramEnd"/>
      <w:r w:rsidRPr="00150225">
        <w:rPr>
          <w:rStyle w:val="VerbatimChar"/>
          <w:rFonts w:ascii="Times New Roman" w:hAnsi="Times New Roman" w:cs="Times New Roman"/>
          <w:sz w:val="24"/>
        </w:rPr>
        <w:t>(48).toString('base64url'))"</w:t>
      </w:r>
    </w:p>
    <w:p w14:paraId="7CA8A309"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t>Create and populate the database:</w:t>
      </w:r>
    </w:p>
    <w:p w14:paraId="6C839377"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 xml:space="preserve">npm run </w:t>
      </w:r>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:cloud     # online database</w:t>
      </w:r>
      <w:r w:rsidRPr="00150225">
        <w:rPr>
          <w:rFonts w:ascii="Times New Roman" w:hAnsi="Times New Roman" w:cs="Times New Roman"/>
        </w:rPr>
        <w:br/>
      </w:r>
      <w:r w:rsidRPr="00150225">
        <w:rPr>
          <w:rStyle w:val="VerbatimChar"/>
          <w:rFonts w:ascii="Times New Roman" w:hAnsi="Times New Roman" w:cs="Times New Roman"/>
          <w:sz w:val="24"/>
        </w:rPr>
        <w:t>npm run db:setup:local     # offline database</w:t>
      </w:r>
    </w:p>
    <w:p w14:paraId="0EBD3E89"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t>Start:</w:t>
      </w:r>
    </w:p>
    <w:p w14:paraId="0D14BC74"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npm run dev      # development</w:t>
      </w:r>
      <w:r w:rsidRPr="00150225">
        <w:rPr>
          <w:rFonts w:ascii="Times New Roman" w:hAnsi="Times New Roman" w:cs="Times New Roman"/>
        </w:rPr>
        <w:br/>
      </w:r>
      <w:r w:rsidRPr="00150225">
        <w:rPr>
          <w:rStyle w:val="VerbatimChar"/>
          <w:rFonts w:ascii="Times New Roman" w:hAnsi="Times New Roman" w:cs="Times New Roman"/>
          <w:sz w:val="24"/>
        </w:rPr>
        <w:t>npm run build &amp;&amp; npm start   # production</w:t>
      </w:r>
    </w:p>
    <w:p w14:paraId="6F8E67D5"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1" w:name="running-online-and-offline"/>
      <w:bookmarkStart w:id="62" w:name="_Toc237616544"/>
      <w:bookmarkEnd w:id="59"/>
      <w:r w:rsidRPr="00150225">
        <w:rPr>
          <w:rFonts w:ascii="Times New Roman" w:hAnsi="Times New Roman" w:cs="Times New Roman"/>
          <w:color w:val="auto"/>
          <w:sz w:val="24"/>
          <w:szCs w:val="24"/>
        </w:rPr>
        <w:t>18. Running Online and Offline</w:t>
      </w:r>
      <w:bookmarkEnd w:id="62"/>
    </w:p>
    <w:p w14:paraId="45325156"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system runs against a local PostgreSQL when the facility has no internet, and against the managed cloud database when it has. The schema and the seed are identical.</w:t>
      </w:r>
    </w:p>
    <w:p w14:paraId="36672CEE"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 xml:space="preserve">To switch, change </w:t>
      </w:r>
      <w:r w:rsidRPr="00150225">
        <w:rPr>
          <w:rStyle w:val="VerbatimChar"/>
          <w:rFonts w:ascii="Times New Roman" w:hAnsi="Times New Roman" w:cs="Times New Roman"/>
          <w:sz w:val="24"/>
        </w:rPr>
        <w:t>DATABASE_TARGET</w:t>
      </w:r>
      <w:r w:rsidRPr="00150225">
        <w:rPr>
          <w:rFonts w:ascii="Times New Roman" w:hAnsi="Times New Roman" w:cs="Times New Roman"/>
        </w:rPr>
        <w:t xml:space="preserve"> </w:t>
      </w:r>
      <w:proofErr w:type="gramStart"/>
      <w:r w:rsidRPr="00150225">
        <w:rPr>
          <w:rFonts w:ascii="Times New Roman" w:hAnsi="Times New Roman" w:cs="Times New Roman"/>
        </w:rPr>
        <w:t xml:space="preserve">in </w:t>
      </w:r>
      <w:r w:rsidRPr="00150225">
        <w:rPr>
          <w:rStyle w:val="VerbatimChar"/>
          <w:rFonts w:ascii="Times New Roman" w:hAnsi="Times New Roman" w:cs="Times New Roman"/>
          <w:sz w:val="24"/>
        </w:rPr>
        <w:t>.env</w:t>
      </w:r>
      <w:proofErr w:type="gramEnd"/>
      <w:r w:rsidRPr="00150225">
        <w:rPr>
          <w:rFonts w:ascii="Times New Roman" w:hAnsi="Times New Roman" w:cs="Times New Roman"/>
        </w:rPr>
        <w:t xml:space="preserve"> to </w:t>
      </w:r>
      <w:r w:rsidRPr="00150225">
        <w:rPr>
          <w:rStyle w:val="VerbatimChar"/>
          <w:rFonts w:ascii="Times New Roman" w:hAnsi="Times New Roman" w:cs="Times New Roman"/>
          <w:sz w:val="24"/>
        </w:rPr>
        <w:t>local</w:t>
      </w:r>
      <w:r w:rsidRPr="00150225">
        <w:rPr>
          <w:rFonts w:ascii="Times New Roman" w:hAnsi="Times New Roman" w:cs="Times New Roman"/>
        </w:rPr>
        <w:t xml:space="preserve"> or </w:t>
      </w:r>
      <w:r w:rsidRPr="00150225">
        <w:rPr>
          <w:rStyle w:val="VerbatimChar"/>
          <w:rFonts w:ascii="Times New Roman" w:hAnsi="Times New Roman" w:cs="Times New Roman"/>
          <w:sz w:val="24"/>
        </w:rPr>
        <w:t>cloud</w:t>
      </w:r>
      <w:r w:rsidRPr="00150225">
        <w:rPr>
          <w:rFonts w:ascii="Times New Roman" w:hAnsi="Times New Roman" w:cs="Times New Roman"/>
        </w:rPr>
        <w:t xml:space="preserve"> and restart.</w:t>
      </w:r>
    </w:p>
    <w:tbl>
      <w:tblPr>
        <w:tblStyle w:val="TableGrid"/>
        <w:tblW w:w="0" w:type="auto"/>
        <w:tblLook w:val="0020" w:firstRow="1" w:lastRow="0" w:firstColumn="0" w:lastColumn="0" w:noHBand="0" w:noVBand="0"/>
      </w:tblPr>
      <w:tblGrid>
        <w:gridCol w:w="3076"/>
        <w:gridCol w:w="4621"/>
      </w:tblGrid>
      <w:tr w:rsidR="00150225" w:rsidRPr="009C1570" w14:paraId="27B45DB8" w14:textId="77777777" w:rsidTr="009C1570">
        <w:tc>
          <w:tcPr>
            <w:tcW w:w="0" w:type="auto"/>
          </w:tcPr>
          <w:p w14:paraId="2F337463"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Command</w:t>
            </w:r>
          </w:p>
        </w:tc>
        <w:tc>
          <w:tcPr>
            <w:tcW w:w="0" w:type="auto"/>
          </w:tcPr>
          <w:p w14:paraId="6404D035"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Effect</w:t>
            </w:r>
          </w:p>
        </w:tc>
      </w:tr>
      <w:tr w:rsidR="00150225" w:rsidRPr="00150225" w14:paraId="2C14BA2B" w14:textId="77777777" w:rsidTr="009C1570">
        <w:tc>
          <w:tcPr>
            <w:tcW w:w="0" w:type="auto"/>
          </w:tcPr>
          <w:p w14:paraId="4D7C14DD"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:local</w:t>
            </w:r>
            <w:proofErr w:type="spellEnd"/>
          </w:p>
        </w:tc>
        <w:tc>
          <w:tcPr>
            <w:tcW w:w="0" w:type="auto"/>
          </w:tcPr>
          <w:p w14:paraId="2C3944E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Create and seed the offline database</w:t>
            </w:r>
          </w:p>
        </w:tc>
      </w:tr>
      <w:tr w:rsidR="00150225" w:rsidRPr="00150225" w14:paraId="5DC1B2FE" w14:textId="77777777" w:rsidTr="009C1570">
        <w:tc>
          <w:tcPr>
            <w:tcW w:w="0" w:type="auto"/>
          </w:tcPr>
          <w:p w14:paraId="3236C735"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:cloud</w:t>
            </w:r>
            <w:proofErr w:type="spellEnd"/>
          </w:p>
        </w:tc>
        <w:tc>
          <w:tcPr>
            <w:tcW w:w="0" w:type="auto"/>
          </w:tcPr>
          <w:p w14:paraId="7A850FF2"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Create and seed the online database</w:t>
            </w:r>
          </w:p>
        </w:tc>
      </w:tr>
      <w:tr w:rsidR="00150225" w:rsidRPr="00150225" w14:paraId="225A0430" w14:textId="77777777" w:rsidTr="009C1570">
        <w:tc>
          <w:tcPr>
            <w:tcW w:w="0" w:type="auto"/>
          </w:tcPr>
          <w:p w14:paraId="6AFCB2AE"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db:studio</w:t>
            </w:r>
            <w:proofErr w:type="spellEnd"/>
            <w:proofErr w:type="gramEnd"/>
          </w:p>
        </w:tc>
        <w:tc>
          <w:tcPr>
            <w:tcW w:w="0" w:type="auto"/>
          </w:tcPr>
          <w:p w14:paraId="7B5FB97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Open a database browser on the current target</w:t>
            </w:r>
          </w:p>
        </w:tc>
      </w:tr>
      <w:tr w:rsidR="00150225" w:rsidRPr="00150225" w14:paraId="46860C20" w14:textId="77777777" w:rsidTr="009C1570">
        <w:tc>
          <w:tcPr>
            <w:tcW w:w="0" w:type="auto"/>
          </w:tcPr>
          <w:p w14:paraId="725F5AB5"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npx</w:t>
            </w:r>
            <w:proofErr w:type="spellEnd"/>
            <w:r w:rsidRPr="00150225">
              <w:rPr>
                <w:rStyle w:val="VerbatimChar"/>
                <w:rFonts w:ascii="Times New Roman" w:hAnsi="Times New Roman" w:cs="Times New Roman"/>
                <w:sz w:val="24"/>
              </w:rPr>
              <w:t xml:space="preserve"> </w:t>
            </w:r>
            <w:proofErr w:type="spellStart"/>
            <w:r w:rsidRPr="00150225">
              <w:rPr>
                <w:rStyle w:val="VerbatimChar"/>
                <w:rFonts w:ascii="Times New Roman" w:hAnsi="Times New Roman" w:cs="Times New Roman"/>
                <w:sz w:val="24"/>
              </w:rPr>
              <w:t>tsx</w:t>
            </w:r>
            <w:proofErr w:type="spellEnd"/>
            <w:r w:rsidRPr="00150225">
              <w:rPr>
                <w:rStyle w:val="VerbatimChar"/>
                <w:rFonts w:ascii="Times New Roman" w:hAnsi="Times New Roman" w:cs="Times New Roman"/>
                <w:sz w:val="24"/>
              </w:rPr>
              <w:t xml:space="preserve"> scripts/</w:t>
            </w:r>
            <w:proofErr w:type="spellStart"/>
            <w:r w:rsidRPr="00150225">
              <w:rPr>
                <w:rStyle w:val="VerbatimChar"/>
                <w:rFonts w:ascii="Times New Roman" w:hAnsi="Times New Roman" w:cs="Times New Roman"/>
                <w:sz w:val="24"/>
              </w:rPr>
              <w:t>db-inspect.mjs</w:t>
            </w:r>
            <w:proofErr w:type="spellEnd"/>
          </w:p>
        </w:tc>
        <w:tc>
          <w:tcPr>
            <w:tcW w:w="0" w:type="auto"/>
          </w:tcPr>
          <w:p w14:paraId="4F27D79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Print row counts and column types</w:t>
            </w:r>
          </w:p>
        </w:tc>
      </w:tr>
    </w:tbl>
    <w:p w14:paraId="1F8C0CC8"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Set both up once, and you can then work either way by changing one line.</w:t>
      </w:r>
    </w:p>
    <w:p w14:paraId="5AD3105F"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rPr>
        <w:t>Records created offline stay in the local database. Synchronising the two is planned but not implemented (see the Maintenance and Evolution plan).</w:t>
      </w:r>
    </w:p>
    <w:p w14:paraId="6E2803CC"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3" w:name="managing-staff-accounts"/>
      <w:bookmarkStart w:id="64" w:name="_Toc237616545"/>
      <w:bookmarkEnd w:id="61"/>
      <w:r w:rsidRPr="00150225">
        <w:rPr>
          <w:rFonts w:ascii="Times New Roman" w:hAnsi="Times New Roman" w:cs="Times New Roman"/>
          <w:color w:val="auto"/>
          <w:sz w:val="24"/>
          <w:szCs w:val="24"/>
        </w:rPr>
        <w:t>19. Managing Staff Accounts</w:t>
      </w:r>
      <w:bookmarkEnd w:id="64"/>
    </w:p>
    <w:p w14:paraId="1026898C"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Accounts are created in </w:t>
      </w:r>
      <w:r w:rsidRPr="00150225">
        <w:rPr>
          <w:rFonts w:ascii="Times New Roman" w:hAnsi="Times New Roman" w:cs="Times New Roman"/>
          <w:b/>
          <w:bCs/>
        </w:rPr>
        <w:t>Facility Configuration</w:t>
      </w:r>
      <w:r w:rsidRPr="00150225">
        <w:rPr>
          <w:rFonts w:ascii="Times New Roman" w:hAnsi="Times New Roman" w:cs="Times New Roman"/>
        </w:rPr>
        <w:t>. Each requires a name, hospital email address, staff ID, department and role. The role determines everything the account may do.</w:t>
      </w:r>
    </w:p>
    <w:p w14:paraId="31776AA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lastRenderedPageBreak/>
        <w:t>Passwords.</w:t>
      </w:r>
      <w:r w:rsidRPr="00150225">
        <w:rPr>
          <w:rFonts w:ascii="Times New Roman" w:hAnsi="Times New Roman" w:cs="Times New Roman"/>
        </w:rPr>
        <w:t xml:space="preserve"> Set a strong initial password of at least twelve characters and require the holder to change it. Passwords are stored only as bcrypt hashes — nobody, including the administrator, can read an existing password.</w:t>
      </w:r>
    </w:p>
    <w:p w14:paraId="4D430AE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Suspending an account.</w:t>
      </w:r>
      <w:r w:rsidRPr="00150225">
        <w:rPr>
          <w:rFonts w:ascii="Times New Roman" w:hAnsi="Times New Roman" w:cs="Times New Roman"/>
        </w:rPr>
        <w:t xml:space="preserve"> Change its status from Active. Sign-in is refused immediately and the attempt is recorded.</w:t>
      </w:r>
    </w:p>
    <w:p w14:paraId="20069E1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Never share accounts.</w:t>
      </w:r>
      <w:r w:rsidRPr="00150225">
        <w:rPr>
          <w:rFonts w:ascii="Times New Roman" w:hAnsi="Times New Roman" w:cs="Times New Roman"/>
        </w:rPr>
        <w:t xml:space="preserve"> The audit trail attributes every action to the account that performed it. A shared account makes the trail worthless.</w:t>
      </w:r>
    </w:p>
    <w:p w14:paraId="38EB54C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5" w:name="routine-maintenance"/>
      <w:bookmarkStart w:id="66" w:name="_Toc237616546"/>
      <w:bookmarkEnd w:id="63"/>
      <w:r w:rsidRPr="00150225">
        <w:rPr>
          <w:rFonts w:ascii="Times New Roman" w:hAnsi="Times New Roman" w:cs="Times New Roman"/>
          <w:color w:val="auto"/>
          <w:sz w:val="24"/>
          <w:szCs w:val="24"/>
        </w:rPr>
        <w:t>20. Routine Maintenance</w:t>
      </w:r>
      <w:bookmarkEnd w:id="66"/>
    </w:p>
    <w:tbl>
      <w:tblPr>
        <w:tblStyle w:val="TableGrid"/>
        <w:tblW w:w="5000" w:type="pct"/>
        <w:tblLayout w:type="fixed"/>
        <w:tblLook w:val="0020" w:firstRow="1" w:lastRow="0" w:firstColumn="0" w:lastColumn="0" w:noHBand="0" w:noVBand="0"/>
      </w:tblPr>
      <w:tblGrid>
        <w:gridCol w:w="2943"/>
        <w:gridCol w:w="1985"/>
        <w:gridCol w:w="4648"/>
      </w:tblGrid>
      <w:tr w:rsidR="00150225" w:rsidRPr="00306367" w14:paraId="3339D262" w14:textId="77777777" w:rsidTr="00306367">
        <w:tc>
          <w:tcPr>
            <w:tcW w:w="2943" w:type="dxa"/>
          </w:tcPr>
          <w:p w14:paraId="371F7B1B"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Task</w:t>
            </w:r>
          </w:p>
        </w:tc>
        <w:tc>
          <w:tcPr>
            <w:tcW w:w="1985" w:type="dxa"/>
          </w:tcPr>
          <w:p w14:paraId="4DC29279"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Frequency</w:t>
            </w:r>
          </w:p>
        </w:tc>
        <w:tc>
          <w:tcPr>
            <w:tcW w:w="4648" w:type="dxa"/>
          </w:tcPr>
          <w:p w14:paraId="3C7A19BA"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How</w:t>
            </w:r>
          </w:p>
        </w:tc>
      </w:tr>
      <w:tr w:rsidR="00150225" w:rsidRPr="00150225" w14:paraId="6D7EA7FA" w14:textId="77777777" w:rsidTr="00306367">
        <w:tc>
          <w:tcPr>
            <w:tcW w:w="2943" w:type="dxa"/>
          </w:tcPr>
          <w:p w14:paraId="4C48BCF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Verify backups</w:t>
            </w:r>
          </w:p>
        </w:tc>
        <w:tc>
          <w:tcPr>
            <w:tcW w:w="1985" w:type="dxa"/>
          </w:tcPr>
          <w:p w14:paraId="1D860E8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Daily</w:t>
            </w:r>
          </w:p>
        </w:tc>
        <w:tc>
          <w:tcPr>
            <w:tcW w:w="4648" w:type="dxa"/>
          </w:tcPr>
          <w:p w14:paraId="3AE7E66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Confirm the provider’s automated backup completed</w:t>
            </w:r>
          </w:p>
        </w:tc>
      </w:tr>
      <w:tr w:rsidR="00150225" w:rsidRPr="00150225" w14:paraId="5E9129A2" w14:textId="77777777" w:rsidTr="00306367">
        <w:tc>
          <w:tcPr>
            <w:tcW w:w="2943" w:type="dxa"/>
          </w:tcPr>
          <w:p w14:paraId="2EFF0241"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Review audit trail</w:t>
            </w:r>
          </w:p>
        </w:tc>
        <w:tc>
          <w:tcPr>
            <w:tcW w:w="1985" w:type="dxa"/>
          </w:tcPr>
          <w:p w14:paraId="080648C4"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Weekly</w:t>
            </w:r>
          </w:p>
        </w:tc>
        <w:tc>
          <w:tcPr>
            <w:tcW w:w="4648" w:type="dxa"/>
          </w:tcPr>
          <w:p w14:paraId="74222FD0"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Security Audit — look for unusual access patterns</w:t>
            </w:r>
          </w:p>
        </w:tc>
      </w:tr>
      <w:tr w:rsidR="00150225" w:rsidRPr="00150225" w14:paraId="15C891DE" w14:textId="77777777" w:rsidTr="00306367">
        <w:tc>
          <w:tcPr>
            <w:tcW w:w="2943" w:type="dxa"/>
          </w:tcPr>
          <w:p w14:paraId="01F71B6D"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Review licence expiry</w:t>
            </w:r>
          </w:p>
        </w:tc>
        <w:tc>
          <w:tcPr>
            <w:tcW w:w="1985" w:type="dxa"/>
          </w:tcPr>
          <w:p w14:paraId="7FE3C377"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Monthly</w:t>
            </w:r>
          </w:p>
        </w:tc>
        <w:tc>
          <w:tcPr>
            <w:tcW w:w="4648" w:type="dxa"/>
          </w:tcPr>
          <w:p w14:paraId="5FCEA624"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Facility Configuration — staff and HeFRA</w:t>
            </w:r>
          </w:p>
        </w:tc>
      </w:tr>
      <w:tr w:rsidR="00150225" w:rsidRPr="00150225" w14:paraId="6A196DE8" w14:textId="77777777" w:rsidTr="00306367">
        <w:tc>
          <w:tcPr>
            <w:tcW w:w="2943" w:type="dxa"/>
          </w:tcPr>
          <w:p w14:paraId="4A909C82"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Apply dependency updates</w:t>
            </w:r>
          </w:p>
        </w:tc>
        <w:tc>
          <w:tcPr>
            <w:tcW w:w="1985" w:type="dxa"/>
          </w:tcPr>
          <w:p w14:paraId="28D0FD2C"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Monthly</w:t>
            </w:r>
          </w:p>
        </w:tc>
        <w:tc>
          <w:tcPr>
            <w:tcW w:w="4648" w:type="dxa"/>
          </w:tcPr>
          <w:p w14:paraId="748D4192" w14:textId="77777777" w:rsidR="002C4858" w:rsidRPr="00150225" w:rsidRDefault="00000000" w:rsidP="00306367">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npm outdated</w:t>
            </w:r>
            <w:r w:rsidRPr="00150225">
              <w:rPr>
                <w:rFonts w:ascii="Times New Roman" w:hAnsi="Times New Roman" w:cs="Times New Roman"/>
              </w:rPr>
              <w:t xml:space="preserve">, then update and run </w:t>
            </w:r>
            <w:r w:rsidRPr="00150225">
              <w:rPr>
                <w:rStyle w:val="VerbatimChar"/>
                <w:rFonts w:ascii="Times New Roman" w:hAnsi="Times New Roman" w:cs="Times New Roman"/>
                <w:sz w:val="24"/>
              </w:rPr>
              <w:t>npm test</w:t>
            </w:r>
          </w:p>
        </w:tc>
      </w:tr>
      <w:tr w:rsidR="00150225" w:rsidRPr="00150225" w14:paraId="16043B28" w14:textId="77777777" w:rsidTr="00306367">
        <w:tc>
          <w:tcPr>
            <w:tcW w:w="2943" w:type="dxa"/>
          </w:tcPr>
          <w:p w14:paraId="6C9A3E7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Apply security patches</w:t>
            </w:r>
          </w:p>
        </w:tc>
        <w:tc>
          <w:tcPr>
            <w:tcW w:w="1985" w:type="dxa"/>
          </w:tcPr>
          <w:p w14:paraId="745B2542"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As released</w:t>
            </w:r>
          </w:p>
        </w:tc>
        <w:tc>
          <w:tcPr>
            <w:tcW w:w="4648" w:type="dxa"/>
          </w:tcPr>
          <w:p w14:paraId="67B1407F"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Immediately for anything rated High or Critical</w:t>
            </w:r>
          </w:p>
        </w:tc>
      </w:tr>
      <w:tr w:rsidR="00150225" w:rsidRPr="00150225" w14:paraId="22BA4DC9" w14:textId="77777777" w:rsidTr="00306367">
        <w:tc>
          <w:tcPr>
            <w:tcW w:w="2943" w:type="dxa"/>
          </w:tcPr>
          <w:p w14:paraId="3B5E1A0A"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Rotate the session secret</w:t>
            </w:r>
          </w:p>
        </w:tc>
        <w:tc>
          <w:tcPr>
            <w:tcW w:w="1985" w:type="dxa"/>
          </w:tcPr>
          <w:p w14:paraId="2419C76E"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Quarterly</w:t>
            </w:r>
          </w:p>
        </w:tc>
        <w:tc>
          <w:tcPr>
            <w:tcW w:w="4648" w:type="dxa"/>
          </w:tcPr>
          <w:p w14:paraId="0C04799E"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 xml:space="preserve">Change </w:t>
            </w:r>
            <w:r w:rsidRPr="00150225">
              <w:rPr>
                <w:rStyle w:val="VerbatimChar"/>
                <w:rFonts w:ascii="Times New Roman" w:hAnsi="Times New Roman" w:cs="Times New Roman"/>
                <w:sz w:val="24"/>
              </w:rPr>
              <w:t>SESSION_SECRET</w:t>
            </w:r>
            <w:r w:rsidRPr="00150225">
              <w:rPr>
                <w:rFonts w:ascii="Times New Roman" w:hAnsi="Times New Roman" w:cs="Times New Roman"/>
              </w:rPr>
              <w:t>; all sessions end and users sign in again</w:t>
            </w:r>
          </w:p>
        </w:tc>
      </w:tr>
      <w:tr w:rsidR="00150225" w:rsidRPr="00150225" w14:paraId="5326AEB8" w14:textId="77777777" w:rsidTr="00306367">
        <w:tc>
          <w:tcPr>
            <w:tcW w:w="2943" w:type="dxa"/>
          </w:tcPr>
          <w:p w14:paraId="6046D203"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Verify a restore</w:t>
            </w:r>
          </w:p>
        </w:tc>
        <w:tc>
          <w:tcPr>
            <w:tcW w:w="1985" w:type="dxa"/>
          </w:tcPr>
          <w:p w14:paraId="17F3AD8F"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Quarterly</w:t>
            </w:r>
          </w:p>
        </w:tc>
        <w:tc>
          <w:tcPr>
            <w:tcW w:w="4648" w:type="dxa"/>
          </w:tcPr>
          <w:p w14:paraId="7A561313"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Restore a backup to a scratch database and confirm</w:t>
            </w:r>
          </w:p>
        </w:tc>
      </w:tr>
    </w:tbl>
    <w:p w14:paraId="0E09BB9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7" w:name="backup-and-recovery"/>
      <w:bookmarkStart w:id="68" w:name="_Toc237616547"/>
      <w:bookmarkEnd w:id="65"/>
      <w:r w:rsidRPr="00150225">
        <w:rPr>
          <w:rFonts w:ascii="Times New Roman" w:hAnsi="Times New Roman" w:cs="Times New Roman"/>
          <w:color w:val="auto"/>
          <w:sz w:val="24"/>
          <w:szCs w:val="24"/>
        </w:rPr>
        <w:t>21. Backup and Recovery</w:t>
      </w:r>
      <w:bookmarkEnd w:id="68"/>
    </w:p>
    <w:p w14:paraId="266D3A5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Backup.</w:t>
      </w:r>
      <w:r w:rsidRPr="00150225">
        <w:rPr>
          <w:rFonts w:ascii="Times New Roman" w:hAnsi="Times New Roman" w:cs="Times New Roman"/>
        </w:rPr>
        <w:t xml:space="preserve"> The managed database provider takes automated daily backups with point-in-time recovery. For a local database, schedule:</w:t>
      </w:r>
    </w:p>
    <w:p w14:paraId="4762CEFA" w14:textId="77777777" w:rsidR="002C4858" w:rsidRPr="00150225" w:rsidRDefault="00000000" w:rsidP="00150225">
      <w:pPr>
        <w:pStyle w:val="SourceCode"/>
        <w:spacing w:line="360" w:lineRule="auto"/>
        <w:jc w:val="both"/>
        <w:rPr>
          <w:rFonts w:ascii="Times New Roman" w:hAnsi="Times New Roman" w:cs="Times New Roman"/>
        </w:rPr>
      </w:pPr>
      <w:r w:rsidRPr="00150225">
        <w:rPr>
          <w:rStyle w:val="VerbatimChar"/>
          <w:rFonts w:ascii="Times New Roman" w:hAnsi="Times New Roman" w:cs="Times New Roman"/>
          <w:sz w:val="24"/>
        </w:rPr>
        <w:t>pg_dump "$DATABASE_URL_LOCAL" &gt; healtheasy_g_$(date +%F).sql</w:t>
      </w:r>
    </w:p>
    <w:p w14:paraId="34AB2456"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lastRenderedPageBreak/>
        <w:t>Keep backups off the machine that runs the database.</w:t>
      </w:r>
    </w:p>
    <w:p w14:paraId="249DD714"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Recovery.</w:t>
      </w:r>
    </w:p>
    <w:p w14:paraId="5650D9F4" w14:textId="77777777" w:rsidR="002C4858" w:rsidRPr="00150225" w:rsidRDefault="00000000" w:rsidP="00A6041F">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psql "$DATABASE_URL_LOCAL" &lt; healtheasy_g_2026-08-14.sql</w:t>
      </w:r>
      <w:r w:rsidRPr="00150225">
        <w:rPr>
          <w:rFonts w:ascii="Times New Roman" w:hAnsi="Times New Roman" w:cs="Times New Roman"/>
        </w:rPr>
        <w:br/>
      </w:r>
      <w:r w:rsidRPr="00150225">
        <w:rPr>
          <w:rStyle w:val="VerbatimChar"/>
          <w:rFonts w:ascii="Times New Roman" w:hAnsi="Times New Roman" w:cs="Times New Roman"/>
          <w:sz w:val="24"/>
        </w:rPr>
        <w:t>npx tsx scripts/db-inspect.mjs   # confirm row counts</w:t>
      </w:r>
    </w:p>
    <w:p w14:paraId="76C64E9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After any restore, verify that the audit trail is intact — it is the record of what happened before the failure.</w:t>
      </w:r>
    </w:p>
    <w:p w14:paraId="30C2C93C"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9" w:name="troubleshooting"/>
      <w:bookmarkStart w:id="70" w:name="_Toc237616548"/>
      <w:bookmarkEnd w:id="67"/>
      <w:r w:rsidRPr="00150225">
        <w:rPr>
          <w:rFonts w:ascii="Times New Roman" w:hAnsi="Times New Roman" w:cs="Times New Roman"/>
          <w:color w:val="auto"/>
          <w:sz w:val="24"/>
          <w:szCs w:val="24"/>
        </w:rPr>
        <w:t>22. Troubleshooting</w:t>
      </w:r>
      <w:bookmarkEnd w:id="70"/>
    </w:p>
    <w:tbl>
      <w:tblPr>
        <w:tblStyle w:val="TableGrid"/>
        <w:tblW w:w="5000" w:type="pct"/>
        <w:tblLayout w:type="fixed"/>
        <w:tblLook w:val="0020" w:firstRow="1" w:lastRow="0" w:firstColumn="0" w:lastColumn="0" w:noHBand="0" w:noVBand="0"/>
      </w:tblPr>
      <w:tblGrid>
        <w:gridCol w:w="3192"/>
        <w:gridCol w:w="3192"/>
        <w:gridCol w:w="3192"/>
      </w:tblGrid>
      <w:tr w:rsidR="00150225" w:rsidRPr="00A6041F" w14:paraId="6ACDD8F9" w14:textId="77777777" w:rsidTr="00A6041F">
        <w:tc>
          <w:tcPr>
            <w:tcW w:w="2640" w:type="dxa"/>
          </w:tcPr>
          <w:p w14:paraId="3BAEC15D"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Symptom</w:t>
            </w:r>
          </w:p>
        </w:tc>
        <w:tc>
          <w:tcPr>
            <w:tcW w:w="2640" w:type="dxa"/>
          </w:tcPr>
          <w:p w14:paraId="3A3CD9F6"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Likely cause</w:t>
            </w:r>
          </w:p>
        </w:tc>
        <w:tc>
          <w:tcPr>
            <w:tcW w:w="2640" w:type="dxa"/>
          </w:tcPr>
          <w:p w14:paraId="4B828FA7"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Action</w:t>
            </w:r>
          </w:p>
        </w:tc>
      </w:tr>
      <w:tr w:rsidR="00150225" w:rsidRPr="00150225" w14:paraId="55DDFD9A" w14:textId="77777777" w:rsidTr="00A6041F">
        <w:tc>
          <w:tcPr>
            <w:tcW w:w="2640" w:type="dxa"/>
          </w:tcPr>
          <w:p w14:paraId="7609CA7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All users redirected to sign-in</w:t>
            </w:r>
          </w:p>
        </w:tc>
        <w:tc>
          <w:tcPr>
            <w:tcW w:w="2640" w:type="dxa"/>
          </w:tcPr>
          <w:p w14:paraId="70A8CA09" w14:textId="77777777" w:rsidR="002C4858" w:rsidRPr="00150225" w:rsidRDefault="00000000" w:rsidP="00A6041F">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SESSION_SECRET</w:t>
            </w:r>
            <w:r w:rsidRPr="00150225">
              <w:rPr>
                <w:rFonts w:ascii="Times New Roman" w:hAnsi="Times New Roman" w:cs="Times New Roman"/>
              </w:rPr>
              <w:t xml:space="preserve"> changed or unset</w:t>
            </w:r>
          </w:p>
        </w:tc>
        <w:tc>
          <w:tcPr>
            <w:tcW w:w="2640" w:type="dxa"/>
          </w:tcPr>
          <w:p w14:paraId="165BABE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Restore the secret, or have users sign in again</w:t>
            </w:r>
          </w:p>
        </w:tc>
      </w:tr>
      <w:tr w:rsidR="00150225" w:rsidRPr="00150225" w14:paraId="46BDDADA" w14:textId="77777777" w:rsidTr="00A6041F">
        <w:tc>
          <w:tcPr>
            <w:tcW w:w="2640" w:type="dxa"/>
          </w:tcPr>
          <w:p w14:paraId="4056EA7E"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“Cannot reach the authentication server”</w:t>
            </w:r>
          </w:p>
        </w:tc>
        <w:tc>
          <w:tcPr>
            <w:tcW w:w="2640" w:type="dxa"/>
          </w:tcPr>
          <w:p w14:paraId="616EACAD"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Application or network down</w:t>
            </w:r>
          </w:p>
        </w:tc>
        <w:tc>
          <w:tcPr>
            <w:tcW w:w="2640" w:type="dxa"/>
          </w:tcPr>
          <w:p w14:paraId="6DE35EEF"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Check the deployment; check connectivity</w:t>
            </w:r>
          </w:p>
        </w:tc>
      </w:tr>
      <w:tr w:rsidR="00150225" w:rsidRPr="00150225" w14:paraId="2344899E" w14:textId="77777777" w:rsidTr="00A6041F">
        <w:tc>
          <w:tcPr>
            <w:tcW w:w="2640" w:type="dxa"/>
          </w:tcPr>
          <w:p w14:paraId="7C81C9E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Screens show no data but the system responds</w:t>
            </w:r>
          </w:p>
        </w:tc>
        <w:tc>
          <w:tcPr>
            <w:tcW w:w="2640" w:type="dxa"/>
          </w:tcPr>
          <w:p w14:paraId="1A2C055B"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Role has no access to those collections</w:t>
            </w:r>
          </w:p>
        </w:tc>
        <w:tc>
          <w:tcPr>
            <w:tcW w:w="2640" w:type="dxa"/>
          </w:tcPr>
          <w:p w14:paraId="25D6248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Confirm the role is correct — this may be expected</w:t>
            </w:r>
          </w:p>
        </w:tc>
      </w:tr>
      <w:tr w:rsidR="00150225" w:rsidRPr="00150225" w14:paraId="01CAB695" w14:textId="77777777" w:rsidTr="00A6041F">
        <w:tc>
          <w:tcPr>
            <w:tcW w:w="2640" w:type="dxa"/>
          </w:tcPr>
          <w:p w14:paraId="176030D1"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 save reports failure</w:t>
            </w:r>
          </w:p>
        </w:tc>
        <w:tc>
          <w:tcPr>
            <w:tcW w:w="2640" w:type="dxa"/>
          </w:tcPr>
          <w:p w14:paraId="603D812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Validation, authorisation or database error</w:t>
            </w:r>
          </w:p>
        </w:tc>
        <w:tc>
          <w:tcPr>
            <w:tcW w:w="2640" w:type="dxa"/>
          </w:tcPr>
          <w:p w14:paraId="32910DC9"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The message states which; act accordingly</w:t>
            </w:r>
          </w:p>
        </w:tc>
      </w:tr>
      <w:tr w:rsidR="00150225" w:rsidRPr="00150225" w14:paraId="12E67FDB" w14:textId="77777777" w:rsidTr="00A6041F">
        <w:tc>
          <w:tcPr>
            <w:tcW w:w="2640" w:type="dxa"/>
          </w:tcPr>
          <w:p w14:paraId="58CB2E72"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Sign-in refused for a valid password</w:t>
            </w:r>
          </w:p>
        </w:tc>
        <w:tc>
          <w:tcPr>
            <w:tcW w:w="2640" w:type="dxa"/>
          </w:tcPr>
          <w:p w14:paraId="05C1ADB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Account not Active, or rate limit reached</w:t>
            </w:r>
          </w:p>
        </w:tc>
        <w:tc>
          <w:tcPr>
            <w:tcW w:w="2640" w:type="dxa"/>
          </w:tcPr>
          <w:p w14:paraId="723268AC"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Check status in Facility Configuration; wait fifteen minutes</w:t>
            </w:r>
          </w:p>
        </w:tc>
      </w:tr>
      <w:tr w:rsidR="00150225" w:rsidRPr="00150225" w14:paraId="62DD599A" w14:textId="77777777" w:rsidTr="00A6041F">
        <w:tc>
          <w:tcPr>
            <w:tcW w:w="2640" w:type="dxa"/>
          </w:tcPr>
          <w:p w14:paraId="2FC3A14B"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Slow responses</w:t>
            </w:r>
          </w:p>
        </w:tc>
        <w:tc>
          <w:tcPr>
            <w:tcW w:w="2640" w:type="dxa"/>
          </w:tcPr>
          <w:p w14:paraId="7F0F7E9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Cold start, or database in a distant region</w:t>
            </w:r>
          </w:p>
        </w:tc>
        <w:tc>
          <w:tcPr>
            <w:tcW w:w="2640" w:type="dxa"/>
          </w:tcPr>
          <w:p w14:paraId="1077E6C9"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Expected on first request after idle; see the maintenance plan</w:t>
            </w:r>
          </w:p>
        </w:tc>
      </w:tr>
      <w:tr w:rsidR="00150225" w:rsidRPr="00150225" w14:paraId="3E75C96F" w14:textId="77777777" w:rsidTr="00A6041F">
        <w:tc>
          <w:tcPr>
            <w:tcW w:w="2640" w:type="dxa"/>
          </w:tcPr>
          <w:p w14:paraId="60C345B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“This staff account is not active”</w:t>
            </w:r>
          </w:p>
        </w:tc>
        <w:tc>
          <w:tcPr>
            <w:tcW w:w="2640" w:type="dxa"/>
          </w:tcPr>
          <w:p w14:paraId="3E5605A6"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Account suspended</w:t>
            </w:r>
          </w:p>
        </w:tc>
        <w:tc>
          <w:tcPr>
            <w:tcW w:w="2640" w:type="dxa"/>
          </w:tcPr>
          <w:p w14:paraId="0523836E"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HR reactivates it</w:t>
            </w:r>
          </w:p>
        </w:tc>
      </w:tr>
      <w:tr w:rsidR="00150225" w:rsidRPr="00150225" w14:paraId="107406E6" w14:textId="77777777" w:rsidTr="00A6041F">
        <w:tc>
          <w:tcPr>
            <w:tcW w:w="2640" w:type="dxa"/>
          </w:tcPr>
          <w:p w14:paraId="47BD8330"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Build fails after a schema change</w:t>
            </w:r>
          </w:p>
        </w:tc>
        <w:tc>
          <w:tcPr>
            <w:tcW w:w="2640" w:type="dxa"/>
          </w:tcPr>
          <w:p w14:paraId="4C5E9670"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Prisma client not regenerated</w:t>
            </w:r>
          </w:p>
        </w:tc>
        <w:tc>
          <w:tcPr>
            <w:tcW w:w="2640" w:type="dxa"/>
          </w:tcPr>
          <w:p w14:paraId="63BE23E5" w14:textId="77777777" w:rsidR="002C4858" w:rsidRPr="00150225" w:rsidRDefault="00000000" w:rsidP="00A6041F">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npx prisma generate</w:t>
            </w:r>
          </w:p>
        </w:tc>
      </w:tr>
    </w:tbl>
    <w:p w14:paraId="4E395EF3"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71" w:name="getting-help"/>
      <w:bookmarkStart w:id="72" w:name="_Toc237616549"/>
      <w:bookmarkEnd w:id="69"/>
      <w:r w:rsidRPr="00150225">
        <w:rPr>
          <w:rFonts w:ascii="Times New Roman" w:hAnsi="Times New Roman" w:cs="Times New Roman"/>
          <w:color w:val="auto"/>
          <w:sz w:val="24"/>
          <w:szCs w:val="24"/>
        </w:rPr>
        <w:lastRenderedPageBreak/>
        <w:t>23. Getting Help</w:t>
      </w:r>
      <w:bookmarkEnd w:id="72"/>
    </w:p>
    <w:p w14:paraId="09FC6F5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Report a problem with: what you were doing, what you expected, what happened, your role, and the time. The time matters — it lets the administrator find the corresponding audit entry.</w:t>
      </w:r>
    </w:p>
    <w:p w14:paraId="009AAC62" w14:textId="5CAE44CB"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Never include a password in a problem report.</w:t>
      </w:r>
      <w:r w:rsidRPr="00150225">
        <w:rPr>
          <w:rFonts w:ascii="Times New Roman" w:hAnsi="Times New Roman" w:cs="Times New Roman"/>
        </w:rPr>
        <w:t xml:space="preserve"> No member of the support team will ask for one.</w:t>
      </w:r>
      <w:bookmarkEnd w:id="71"/>
    </w:p>
    <w:sectPr w:rsidR="002C4858" w:rsidRPr="001502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24E87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6E0E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883D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2752501">
    <w:abstractNumId w:val="0"/>
  </w:num>
  <w:num w:numId="2" w16cid:durableId="1823812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157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3850605">
    <w:abstractNumId w:val="1"/>
  </w:num>
  <w:num w:numId="5" w16cid:durableId="36163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2021172">
    <w:abstractNumId w:val="1"/>
  </w:num>
  <w:num w:numId="7" w16cid:durableId="1851334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6329312">
    <w:abstractNumId w:val="1"/>
  </w:num>
  <w:num w:numId="9" w16cid:durableId="1481844046">
    <w:abstractNumId w:val="1"/>
  </w:num>
  <w:num w:numId="10" w16cid:durableId="1636518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2900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7688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4174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5583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4858"/>
    <w:rsid w:val="000A1DA5"/>
    <w:rsid w:val="00150225"/>
    <w:rsid w:val="002C4858"/>
    <w:rsid w:val="00306367"/>
    <w:rsid w:val="00597A2C"/>
    <w:rsid w:val="009C1570"/>
    <w:rsid w:val="00A6041F"/>
    <w:rsid w:val="00C1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D957"/>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50225"/>
    <w:pPr>
      <w:spacing w:after="100"/>
    </w:pPr>
  </w:style>
  <w:style w:type="paragraph" w:styleId="TOC2">
    <w:name w:val="toc 2"/>
    <w:basedOn w:val="Normal"/>
    <w:next w:val="Normal"/>
    <w:autoRedefine/>
    <w:uiPriority w:val="39"/>
    <w:rsid w:val="00150225"/>
    <w:pPr>
      <w:spacing w:after="100"/>
      <w:ind w:left="240"/>
    </w:pPr>
  </w:style>
  <w:style w:type="table" w:styleId="TableGrid">
    <w:name w:val="Table Grid"/>
    <w:basedOn w:val="TableNormal"/>
    <w:rsid w:val="001502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15022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altheasy-g.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5" Type="http://schemas.openxmlformats.org/officeDocument/2006/relationships/hyperlink" Target="https://healtheasy-g.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3263</Words>
  <Characters>18600</Characters>
  <Application>Microsoft Office Word</Application>
  <DocSecurity>0</DocSecurity>
  <Lines>155</Lines>
  <Paragraphs>43</Paragraphs>
  <ScaleCrop>false</ScaleCrop>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and System Administration Guide</dc:title>
  <dc:creator>Group: Architects — CSCD602 Advance Software Development, University of Ghana</dc:creator>
  <cp:keywords/>
  <cp:lastModifiedBy>E N Asubonteng - ANEKTECH</cp:lastModifiedBy>
  <cp:revision>7</cp:revision>
  <dcterms:created xsi:type="dcterms:W3CDTF">2026-08-14T12:04:00Z</dcterms:created>
  <dcterms:modified xsi:type="dcterms:W3CDTF">2026-08-14T16:23:00Z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