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B7A0" w14:textId="48CD4E59" w:rsidR="00C043E1" w:rsidRPr="00E34766" w:rsidRDefault="00BE7969" w:rsidP="00BE7969">
      <w:pPr>
        <w:tabs>
          <w:tab w:val="num" w:pos="720"/>
        </w:tabs>
        <w:spacing w:before="100" w:beforeAutospacing="1" w:after="100" w:afterAutospacing="1" w:line="240" w:lineRule="auto"/>
        <w:ind w:left="360" w:hanging="36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</w:pPr>
      <w:r>
        <w:rPr>
          <w:b/>
          <w:bCs/>
          <w:sz w:val="32"/>
          <w:szCs w:val="32"/>
          <w:u w:val="single"/>
        </w:rPr>
        <w:t>e-Portfolio Update: Data Collection</w:t>
      </w:r>
      <w:r w:rsidR="009D0982">
        <w:rPr>
          <w:b/>
          <w:bCs/>
          <w:sz w:val="32"/>
          <w:szCs w:val="32"/>
        </w:rPr>
        <w:br/>
      </w:r>
    </w:p>
    <w:p w14:paraId="1C394995" w14:textId="77777777" w:rsidR="00BE7969" w:rsidRPr="00E34766" w:rsidRDefault="00BE7969" w:rsidP="00BE7969">
      <w:pPr>
        <w:pStyle w:val="ListParagraph"/>
        <w:spacing w:after="0" w:line="360" w:lineRule="auto"/>
        <w:ind w:left="360"/>
        <w:rPr>
          <w:rFonts w:ascii="Arial" w:eastAsia="Times New Roman" w:hAnsi="Arial" w:cs="Arial"/>
          <w:sz w:val="24"/>
          <w:szCs w:val="24"/>
          <w:lang w:eastAsia="en-ZA"/>
        </w:rPr>
      </w:pPr>
      <w:r w:rsidRPr="00E34766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Topic: </w:t>
      </w:r>
      <w:r w:rsidRPr="00E34766">
        <w:rPr>
          <w:rFonts w:ascii="Arial" w:eastAsia="Times New Roman" w:hAnsi="Arial" w:cs="Arial"/>
          <w:sz w:val="24"/>
          <w:szCs w:val="24"/>
          <w:lang w:eastAsia="en-ZA"/>
        </w:rPr>
        <w:t>An Investigation into the gender pay gap in the technology sector in South Africa.</w:t>
      </w:r>
    </w:p>
    <w:p w14:paraId="21433FD1" w14:textId="77777777" w:rsidR="00E34766" w:rsidRPr="00E34766" w:rsidRDefault="00E34766" w:rsidP="00BE7969">
      <w:pPr>
        <w:pStyle w:val="ListParagraph"/>
        <w:spacing w:after="0" w:line="360" w:lineRule="auto"/>
        <w:ind w:left="360"/>
        <w:rPr>
          <w:rFonts w:ascii="Arial" w:eastAsia="Times New Roman" w:hAnsi="Arial" w:cs="Arial"/>
          <w:sz w:val="24"/>
          <w:szCs w:val="24"/>
          <w:lang w:eastAsia="en-ZA"/>
        </w:rPr>
      </w:pPr>
    </w:p>
    <w:p w14:paraId="0C31B2D0" w14:textId="0A3334D3" w:rsidR="00BE7969" w:rsidRPr="00E34766" w:rsidRDefault="007A00B1" w:rsidP="00E34766">
      <w:pPr>
        <w:spacing w:after="0" w:line="360" w:lineRule="auto"/>
        <w:ind w:firstLine="360"/>
        <w:rPr>
          <w:rFonts w:ascii="Arial" w:eastAsia="Times New Roman" w:hAnsi="Arial" w:cs="Arial"/>
          <w:sz w:val="24"/>
          <w:szCs w:val="24"/>
          <w:lang w:eastAsia="en-ZA"/>
        </w:rPr>
      </w:pPr>
      <w:r w:rsidRPr="00E34766">
        <w:rPr>
          <w:rFonts w:ascii="Arial" w:eastAsia="Times New Roman" w:hAnsi="Arial" w:cs="Arial"/>
          <w:sz w:val="24"/>
          <w:szCs w:val="24"/>
          <w:lang w:eastAsia="en-ZA"/>
        </w:rPr>
        <w:t>Method: Explanatory Sequential Mixed-Model</w:t>
      </w:r>
    </w:p>
    <w:p w14:paraId="4D0BCF97" w14:textId="77777777" w:rsidR="00E34766" w:rsidRPr="00E34766" w:rsidRDefault="00E34766" w:rsidP="007A00B1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34766">
        <w:rPr>
          <w:rFonts w:ascii="Arial" w:eastAsia="Times New Roman" w:hAnsi="Arial" w:cs="Arial"/>
          <w:sz w:val="24"/>
          <w:szCs w:val="24"/>
          <w:lang w:eastAsia="en-ZA"/>
        </w:rPr>
        <w:t>Quantitative Study</w:t>
      </w:r>
    </w:p>
    <w:p w14:paraId="2BE66B08" w14:textId="4398DC52" w:rsidR="007A00B1" w:rsidRPr="00E34766" w:rsidRDefault="00E34766" w:rsidP="00E34766">
      <w:pPr>
        <w:pStyle w:val="ListParagraph"/>
        <w:numPr>
          <w:ilvl w:val="1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34766">
        <w:rPr>
          <w:rFonts w:ascii="Arial" w:eastAsia="Times New Roman" w:hAnsi="Arial" w:cs="Arial"/>
          <w:sz w:val="24"/>
          <w:szCs w:val="24"/>
          <w:lang w:eastAsia="en-ZA"/>
        </w:rPr>
        <w:t>Data Collection</w:t>
      </w:r>
      <w:r w:rsidR="007A00B1" w:rsidRPr="00E34766">
        <w:rPr>
          <w:rFonts w:ascii="Arial" w:eastAsia="Times New Roman" w:hAnsi="Arial" w:cs="Arial"/>
          <w:sz w:val="24"/>
          <w:szCs w:val="24"/>
          <w:lang w:eastAsia="en-ZA"/>
        </w:rPr>
        <w:t xml:space="preserve"> – Surveys, Likert Scale Closed-ended questions, Pilot Survey.</w:t>
      </w:r>
    </w:p>
    <w:p w14:paraId="0A176452" w14:textId="64C41073" w:rsidR="007A00B1" w:rsidRPr="00E34766" w:rsidRDefault="00E34766" w:rsidP="00E34766">
      <w:pPr>
        <w:pStyle w:val="ListParagraph"/>
        <w:numPr>
          <w:ilvl w:val="1"/>
          <w:numId w:val="9"/>
        </w:num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 w:rsidRPr="00E34766">
        <w:rPr>
          <w:rFonts w:ascii="Arial" w:eastAsia="Times New Roman" w:hAnsi="Arial" w:cs="Arial"/>
          <w:sz w:val="24"/>
          <w:szCs w:val="24"/>
          <w:lang w:eastAsia="en-ZA"/>
        </w:rPr>
        <w:t>Data Analysis</w:t>
      </w:r>
      <w:r w:rsidR="007A00B1" w:rsidRPr="00E34766">
        <w:rPr>
          <w:rFonts w:ascii="Arial" w:eastAsia="Times New Roman" w:hAnsi="Arial" w:cs="Arial"/>
          <w:sz w:val="24"/>
          <w:szCs w:val="24"/>
          <w:lang w:eastAsia="en-ZA"/>
        </w:rPr>
        <w:t xml:space="preserve"> – Descriptive analysis and inferential test</w:t>
      </w:r>
    </w:p>
    <w:p w14:paraId="6C97474A" w14:textId="77777777" w:rsidR="00E34766" w:rsidRPr="00E34766" w:rsidRDefault="00E34766" w:rsidP="00E34766">
      <w:pPr>
        <w:pStyle w:val="ListParagraph"/>
        <w:spacing w:after="0" w:line="36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5481218E" w14:textId="34935DAD" w:rsidR="00E34766" w:rsidRPr="00E34766" w:rsidRDefault="007A00B1" w:rsidP="00E34766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34766">
        <w:rPr>
          <w:rFonts w:ascii="Arial" w:eastAsia="Times New Roman" w:hAnsi="Arial" w:cs="Arial"/>
          <w:sz w:val="24"/>
          <w:szCs w:val="24"/>
          <w:lang w:eastAsia="en-ZA"/>
        </w:rPr>
        <w:t xml:space="preserve">Qualitative </w:t>
      </w:r>
      <w:r w:rsidR="00E34766" w:rsidRPr="00E34766">
        <w:rPr>
          <w:rFonts w:ascii="Arial" w:eastAsia="Times New Roman" w:hAnsi="Arial" w:cs="Arial"/>
          <w:sz w:val="24"/>
          <w:szCs w:val="24"/>
          <w:lang w:eastAsia="en-ZA"/>
        </w:rPr>
        <w:t>Study</w:t>
      </w:r>
    </w:p>
    <w:p w14:paraId="22C4B317" w14:textId="2AA80DB5" w:rsidR="007A00B1" w:rsidRPr="00E34766" w:rsidRDefault="007A00B1" w:rsidP="00E34766">
      <w:pPr>
        <w:pStyle w:val="ListParagraph"/>
        <w:numPr>
          <w:ilvl w:val="1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34766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E34766" w:rsidRPr="00E34766">
        <w:rPr>
          <w:rFonts w:ascii="Arial" w:eastAsia="Times New Roman" w:hAnsi="Arial" w:cs="Arial"/>
          <w:sz w:val="24"/>
          <w:szCs w:val="24"/>
          <w:lang w:eastAsia="en-ZA"/>
        </w:rPr>
        <w:t xml:space="preserve">Data Collection - </w:t>
      </w:r>
      <w:r w:rsidRPr="00E34766">
        <w:rPr>
          <w:rFonts w:ascii="Arial" w:eastAsia="Times New Roman" w:hAnsi="Arial" w:cs="Arial"/>
          <w:sz w:val="24"/>
          <w:szCs w:val="24"/>
          <w:lang w:eastAsia="en-ZA"/>
        </w:rPr>
        <w:t>Semi-structured interviews</w:t>
      </w:r>
    </w:p>
    <w:p w14:paraId="186ED059" w14:textId="3E8107D4" w:rsidR="00E34766" w:rsidRPr="00E34766" w:rsidRDefault="00E34766" w:rsidP="00E34766">
      <w:pPr>
        <w:pStyle w:val="ListParagraph"/>
        <w:numPr>
          <w:ilvl w:val="1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34766">
        <w:rPr>
          <w:rFonts w:ascii="Arial" w:eastAsia="Times New Roman" w:hAnsi="Arial" w:cs="Arial"/>
          <w:sz w:val="24"/>
          <w:szCs w:val="24"/>
          <w:lang w:eastAsia="en-ZA"/>
        </w:rPr>
        <w:t xml:space="preserve">Data Analysis: </w:t>
      </w:r>
      <w:r w:rsidRPr="00E34766">
        <w:rPr>
          <w:rFonts w:ascii="Arial" w:eastAsia="Times New Roman" w:hAnsi="Arial" w:cs="Arial"/>
          <w:sz w:val="24"/>
          <w:szCs w:val="24"/>
          <w:lang w:eastAsia="en-ZA"/>
        </w:rPr>
        <w:t>Thematic analysis and coding.</w:t>
      </w:r>
    </w:p>
    <w:p w14:paraId="2CA6DCBC" w14:textId="77777777" w:rsidR="00E34766" w:rsidRPr="00E34766" w:rsidRDefault="00E34766" w:rsidP="0007142C">
      <w:pPr>
        <w:spacing w:after="0" w:line="36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31446206" w14:textId="77777777" w:rsidR="007A00B1" w:rsidRPr="00E34766" w:rsidRDefault="007A00B1" w:rsidP="007A00B1">
      <w:pPr>
        <w:pStyle w:val="NormalWeb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</w:rPr>
      </w:pPr>
      <w:r w:rsidRPr="00E34766">
        <w:rPr>
          <w:rFonts w:ascii="Arial" w:hAnsi="Arial" w:cs="Arial"/>
          <w:color w:val="000000" w:themeColor="text1"/>
        </w:rPr>
        <w:t>Quantitative Data Collection and Analysis</w:t>
      </w:r>
    </w:p>
    <w:p w14:paraId="27714138" w14:textId="77777777" w:rsidR="007A00B1" w:rsidRPr="00E34766" w:rsidRDefault="007A00B1" w:rsidP="007A00B1">
      <w:pPr>
        <w:pStyle w:val="stext1q2szgch-pg"/>
        <w:numPr>
          <w:ilvl w:val="0"/>
          <w:numId w:val="7"/>
        </w:numPr>
        <w:spacing w:before="0" w:beforeAutospacing="0" w:after="0" w:afterAutospacing="0" w:line="360" w:lineRule="auto"/>
        <w:ind w:left="1080"/>
        <w:rPr>
          <w:rFonts w:ascii="Arial" w:hAnsi="Arial" w:cs="Arial"/>
          <w:color w:val="000000" w:themeColor="text1"/>
        </w:rPr>
      </w:pPr>
      <w:r w:rsidRPr="00E34766">
        <w:rPr>
          <w:rFonts w:ascii="Arial" w:hAnsi="Arial" w:cs="Arial"/>
          <w:color w:val="000000" w:themeColor="text1"/>
        </w:rPr>
        <w:t>Design and conduct surveys for students on the use of technology, its benefits and drawbacks, and their preferences. Utilize Likert scale and closed-end questions. Conduct a pilot survey to validate the survey tool and evaluate its reliability. Depending on the results, survey items may require revision.</w:t>
      </w:r>
    </w:p>
    <w:p w14:paraId="3EDFCE4C" w14:textId="77777777" w:rsidR="007A00B1" w:rsidRPr="00E34766" w:rsidRDefault="007A00B1" w:rsidP="007A00B1">
      <w:pPr>
        <w:pStyle w:val="stext1q2szgch-pg"/>
        <w:numPr>
          <w:ilvl w:val="0"/>
          <w:numId w:val="7"/>
        </w:numPr>
        <w:spacing w:before="0" w:beforeAutospacing="0" w:after="0" w:afterAutospacing="0" w:line="360" w:lineRule="auto"/>
        <w:ind w:left="1080"/>
        <w:rPr>
          <w:rFonts w:ascii="Arial" w:hAnsi="Arial" w:cs="Arial"/>
          <w:color w:val="000000" w:themeColor="text1"/>
        </w:rPr>
      </w:pPr>
      <w:r w:rsidRPr="00E34766">
        <w:rPr>
          <w:rFonts w:ascii="Arial" w:hAnsi="Arial" w:cs="Arial"/>
          <w:color w:val="000000" w:themeColor="text1"/>
        </w:rPr>
        <w:t xml:space="preserve">Process data using descriptive analysis and inferential test to identify, describe, summarise, and analyse student responses, as well as to derive patterns and correlations. </w:t>
      </w:r>
    </w:p>
    <w:p w14:paraId="2AFA01FE" w14:textId="77777777" w:rsidR="007A00B1" w:rsidRPr="00E34766" w:rsidRDefault="007A00B1" w:rsidP="007A00B1">
      <w:pPr>
        <w:pStyle w:val="stext1q2szgch-pg"/>
        <w:spacing w:before="0" w:beforeAutospacing="0" w:after="0" w:afterAutospacing="0" w:line="360" w:lineRule="auto"/>
        <w:ind w:left="1080"/>
        <w:rPr>
          <w:rFonts w:ascii="Arial" w:hAnsi="Arial" w:cs="Arial"/>
          <w:color w:val="000000" w:themeColor="text1"/>
        </w:rPr>
      </w:pPr>
    </w:p>
    <w:p w14:paraId="542B3295" w14:textId="77777777" w:rsidR="007A00B1" w:rsidRPr="00E34766" w:rsidRDefault="007A00B1" w:rsidP="007A00B1">
      <w:pPr>
        <w:pStyle w:val="NormalWeb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</w:rPr>
      </w:pPr>
      <w:r w:rsidRPr="00E34766">
        <w:rPr>
          <w:rFonts w:ascii="Arial" w:hAnsi="Arial" w:cs="Arial"/>
          <w:color w:val="000000" w:themeColor="text1"/>
        </w:rPr>
        <w:t>Qualitative Data Collection and Analysis</w:t>
      </w:r>
    </w:p>
    <w:p w14:paraId="184058A5" w14:textId="77777777" w:rsidR="007A00B1" w:rsidRPr="00E34766" w:rsidRDefault="007A00B1" w:rsidP="007A00B1">
      <w:pPr>
        <w:numPr>
          <w:ilvl w:val="0"/>
          <w:numId w:val="6"/>
        </w:numPr>
        <w:tabs>
          <w:tab w:val="clear" w:pos="720"/>
          <w:tab w:val="num" w:pos="1080"/>
        </w:tabs>
        <w:spacing w:after="0" w:line="360" w:lineRule="auto"/>
        <w:ind w:left="1080" w:right="680"/>
        <w:rPr>
          <w:rFonts w:ascii="Arial" w:hAnsi="Arial" w:cs="Arial"/>
          <w:color w:val="000000" w:themeColor="text1"/>
          <w:sz w:val="24"/>
          <w:szCs w:val="24"/>
        </w:rPr>
      </w:pPr>
      <w:r w:rsidRPr="00E34766">
        <w:rPr>
          <w:rFonts w:ascii="Arial" w:hAnsi="Arial" w:cs="Arial"/>
          <w:color w:val="000000" w:themeColor="text1"/>
          <w:sz w:val="24"/>
          <w:szCs w:val="24"/>
        </w:rPr>
        <w:t>Prepare semi-structured interview guides. Tailor questions to gather in-depth insights into students participants’ learning experiences and attitudes regarding modern technology integration in their higher education institutions.</w:t>
      </w:r>
    </w:p>
    <w:p w14:paraId="77957599" w14:textId="77777777" w:rsidR="007A00B1" w:rsidRPr="00E34766" w:rsidRDefault="007A00B1" w:rsidP="007A00B1">
      <w:pPr>
        <w:numPr>
          <w:ilvl w:val="0"/>
          <w:numId w:val="6"/>
        </w:numPr>
        <w:tabs>
          <w:tab w:val="clear" w:pos="720"/>
          <w:tab w:val="num" w:pos="1080"/>
        </w:tabs>
        <w:spacing w:after="0" w:line="360" w:lineRule="auto"/>
        <w:ind w:left="1080" w:right="680"/>
        <w:rPr>
          <w:rFonts w:ascii="Arial" w:hAnsi="Arial" w:cs="Arial"/>
          <w:color w:val="000000" w:themeColor="text1"/>
          <w:sz w:val="24"/>
          <w:szCs w:val="24"/>
        </w:rPr>
      </w:pPr>
      <w:r w:rsidRPr="00E34766">
        <w:rPr>
          <w:rFonts w:ascii="Arial" w:hAnsi="Arial" w:cs="Arial"/>
          <w:color w:val="000000" w:themeColor="text1"/>
          <w:sz w:val="24"/>
          <w:szCs w:val="24"/>
        </w:rPr>
        <w:t>Conduct interviews and record responses and transcribing them for analysis.</w:t>
      </w:r>
    </w:p>
    <w:p w14:paraId="3BCD6F9C" w14:textId="77777777" w:rsidR="007A00B1" w:rsidRPr="00E34766" w:rsidRDefault="007A00B1" w:rsidP="007A00B1">
      <w:pPr>
        <w:pStyle w:val="stext1q2szgch-pg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 w:line="360" w:lineRule="auto"/>
        <w:ind w:left="1080"/>
        <w:rPr>
          <w:rFonts w:ascii="Arial" w:hAnsi="Arial" w:cs="Arial"/>
          <w:color w:val="000000" w:themeColor="text1"/>
        </w:rPr>
      </w:pPr>
      <w:r w:rsidRPr="00E34766">
        <w:rPr>
          <w:rFonts w:ascii="Arial" w:hAnsi="Arial" w:cs="Arial"/>
          <w:color w:val="000000" w:themeColor="text1"/>
        </w:rPr>
        <w:lastRenderedPageBreak/>
        <w:t>Carry out coding and thematic analysis are used to break down, compare, comprehend, and classify data in order to identify common themes.</w:t>
      </w:r>
    </w:p>
    <w:p w14:paraId="533F856B" w14:textId="77777777" w:rsidR="007A00B1" w:rsidRPr="00E34766" w:rsidRDefault="007A00B1" w:rsidP="007A00B1">
      <w:pPr>
        <w:pStyle w:val="stext1q2szgch-pg"/>
        <w:spacing w:before="0" w:beforeAutospacing="0" w:after="0" w:afterAutospacing="0" w:line="360" w:lineRule="auto"/>
        <w:ind w:left="1080"/>
        <w:rPr>
          <w:rFonts w:ascii="Arial" w:hAnsi="Arial" w:cs="Arial"/>
          <w:color w:val="000000" w:themeColor="text1"/>
        </w:rPr>
      </w:pPr>
    </w:p>
    <w:p w14:paraId="46EE3A3B" w14:textId="77777777" w:rsidR="007A00B1" w:rsidRPr="00E34766" w:rsidRDefault="007A00B1" w:rsidP="007A00B1">
      <w:pPr>
        <w:pStyle w:val="NormalWeb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</w:rPr>
      </w:pPr>
      <w:r w:rsidRPr="00E34766">
        <w:rPr>
          <w:rFonts w:ascii="Arial" w:hAnsi="Arial" w:cs="Arial"/>
          <w:color w:val="000000" w:themeColor="text1"/>
        </w:rPr>
        <w:t>Interpretation and Reporting</w:t>
      </w:r>
    </w:p>
    <w:p w14:paraId="3C3CB38A" w14:textId="77777777" w:rsidR="007A00B1" w:rsidRPr="00E34766" w:rsidRDefault="007A00B1" w:rsidP="007A00B1">
      <w:pPr>
        <w:pStyle w:val="stext1q2szgch-pg"/>
        <w:numPr>
          <w:ilvl w:val="0"/>
          <w:numId w:val="8"/>
        </w:numPr>
        <w:spacing w:before="0" w:beforeAutospacing="0" w:after="0" w:afterAutospacing="0" w:line="360" w:lineRule="auto"/>
        <w:ind w:left="1074" w:hanging="357"/>
        <w:rPr>
          <w:rFonts w:ascii="Arial" w:hAnsi="Arial" w:cs="Arial"/>
          <w:color w:val="000000" w:themeColor="text1"/>
        </w:rPr>
      </w:pPr>
      <w:r w:rsidRPr="00E34766">
        <w:rPr>
          <w:rFonts w:ascii="Arial" w:hAnsi="Arial" w:cs="Arial"/>
          <w:color w:val="000000" w:themeColor="text1"/>
        </w:rPr>
        <w:t>Integrate the results of surveys and interviews to create a comprehensive report and use triangulation techniques to verify and confirm data from a variety of sources.</w:t>
      </w:r>
    </w:p>
    <w:p w14:paraId="7FC08142" w14:textId="77777777" w:rsidR="007A00B1" w:rsidRPr="00E34766" w:rsidRDefault="007A00B1" w:rsidP="007A00B1">
      <w:pPr>
        <w:pStyle w:val="stext1q2szgch-pg"/>
        <w:numPr>
          <w:ilvl w:val="0"/>
          <w:numId w:val="8"/>
        </w:numPr>
        <w:spacing w:before="0" w:beforeAutospacing="0" w:after="0" w:afterAutospacing="0" w:line="360" w:lineRule="auto"/>
        <w:ind w:left="1074" w:hanging="357"/>
        <w:rPr>
          <w:rFonts w:ascii="Arial" w:hAnsi="Arial" w:cs="Arial"/>
          <w:color w:val="000000" w:themeColor="text1"/>
        </w:rPr>
      </w:pPr>
      <w:r w:rsidRPr="00E34766">
        <w:rPr>
          <w:rFonts w:ascii="Arial" w:hAnsi="Arial" w:cs="Arial"/>
          <w:color w:val="000000" w:themeColor="text1"/>
        </w:rPr>
        <w:t>Compare data across different educational institutions, fields, and participant populations to recognize similarities and disparities.</w:t>
      </w:r>
    </w:p>
    <w:p w14:paraId="172BAFCC" w14:textId="77777777" w:rsidR="007A00B1" w:rsidRPr="00E34766" w:rsidRDefault="007A00B1" w:rsidP="007A00B1">
      <w:pPr>
        <w:pStyle w:val="stext1q2szgch-pg"/>
        <w:numPr>
          <w:ilvl w:val="0"/>
          <w:numId w:val="8"/>
        </w:numPr>
        <w:spacing w:before="0" w:beforeAutospacing="0" w:after="0" w:afterAutospacing="0" w:line="360" w:lineRule="auto"/>
        <w:ind w:left="1074" w:hanging="357"/>
        <w:rPr>
          <w:rFonts w:ascii="Arial" w:hAnsi="Arial" w:cs="Arial"/>
          <w:color w:val="000000" w:themeColor="text1"/>
        </w:rPr>
      </w:pPr>
      <w:r w:rsidRPr="00E34766">
        <w:rPr>
          <w:rFonts w:ascii="Arial" w:hAnsi="Arial" w:cs="Arial"/>
          <w:color w:val="000000" w:themeColor="text1"/>
        </w:rPr>
        <w:t>Prepare a research report and provide practical recommendations to educators, institutes, and policy makers based on the findings.</w:t>
      </w:r>
    </w:p>
    <w:p w14:paraId="0203F177" w14:textId="77777777" w:rsidR="007A00B1" w:rsidRPr="00E34766" w:rsidRDefault="007A00B1" w:rsidP="007A00B1">
      <w:pPr>
        <w:pStyle w:val="stext1q2szgch-pg"/>
        <w:spacing w:before="0" w:beforeAutospacing="0" w:after="0" w:afterAutospacing="0" w:line="360" w:lineRule="auto"/>
        <w:ind w:left="1074"/>
        <w:rPr>
          <w:rFonts w:ascii="Arial" w:hAnsi="Arial" w:cs="Arial"/>
          <w:color w:val="000000" w:themeColor="text1"/>
        </w:rPr>
      </w:pPr>
    </w:p>
    <w:p w14:paraId="6C53193A" w14:textId="244F9E3B" w:rsidR="007A00B1" w:rsidRPr="00E34766" w:rsidRDefault="007A00B1" w:rsidP="007A00B1">
      <w:pPr>
        <w:pStyle w:val="stext1q2szgch-pg"/>
        <w:spacing w:before="0" w:beforeAutospacing="0" w:after="0" w:afterAutospacing="0" w:line="360" w:lineRule="auto"/>
        <w:ind w:left="720"/>
        <w:rPr>
          <w:rFonts w:ascii="Arial" w:hAnsi="Arial" w:cs="Arial"/>
          <w:color w:val="000000" w:themeColor="text1"/>
        </w:rPr>
      </w:pPr>
      <w:r w:rsidRPr="00E34766">
        <w:rPr>
          <w:rFonts w:ascii="Arial" w:hAnsi="Arial" w:cs="Arial"/>
          <w:color w:val="000000" w:themeColor="text1"/>
        </w:rPr>
        <w:t>Figure 1. Below depicts the development process for an explanatory sequential mixed-method research design, it captures the phase, procedures, and product output.</w:t>
      </w:r>
    </w:p>
    <w:p w14:paraId="655276CC" w14:textId="77777777" w:rsidR="00673CD9" w:rsidRPr="00E34766" w:rsidRDefault="00673CD9" w:rsidP="0007142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D05558B" w14:textId="6531D6FF" w:rsidR="00E01D08" w:rsidRPr="00E34766" w:rsidRDefault="007A00B1" w:rsidP="0007142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34766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411E9C0" wp14:editId="7E4140EA">
            <wp:extent cx="5522614" cy="4940261"/>
            <wp:effectExtent l="0" t="0" r="1905" b="635"/>
            <wp:docPr id="111370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09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005" cy="497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900D" w14:textId="77777777" w:rsidR="007A00B1" w:rsidRPr="00E34766" w:rsidRDefault="007A00B1" w:rsidP="007A00B1">
      <w:pPr>
        <w:pStyle w:val="stext1q2szgch-pg"/>
        <w:spacing w:before="0" w:beforeAutospacing="0" w:after="0" w:afterAutospacing="0" w:line="360" w:lineRule="auto"/>
        <w:ind w:left="1074"/>
        <w:jc w:val="center"/>
        <w:rPr>
          <w:rFonts w:ascii="Arial" w:hAnsi="Arial" w:cs="Arial"/>
          <w:color w:val="000000" w:themeColor="text1"/>
        </w:rPr>
      </w:pPr>
      <w:r w:rsidRPr="00E34766">
        <w:rPr>
          <w:rFonts w:ascii="Arial" w:hAnsi="Arial" w:cs="Arial"/>
          <w:color w:val="000000" w:themeColor="text1"/>
        </w:rPr>
        <w:t>Figure 6.1. Explanatory Sequential Research Design (Subedi, 2016).</w:t>
      </w:r>
    </w:p>
    <w:p w14:paraId="180C9F95" w14:textId="77777777" w:rsidR="00E01D08" w:rsidRPr="00E34766" w:rsidRDefault="00E01D08" w:rsidP="0007142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5172C9D" w14:textId="77777777" w:rsidR="00E34766" w:rsidRPr="00E34766" w:rsidRDefault="00E34766" w:rsidP="00E34766">
      <w:pPr>
        <w:spacing w:line="360" w:lineRule="auto"/>
        <w:ind w:left="320"/>
        <w:rPr>
          <w:rFonts w:ascii="Arial" w:hAnsi="Arial" w:cs="Arial"/>
          <w:color w:val="000000" w:themeColor="text1"/>
          <w:sz w:val="24"/>
          <w:szCs w:val="24"/>
        </w:rPr>
      </w:pPr>
      <w:r w:rsidRPr="00E34766">
        <w:rPr>
          <w:rFonts w:ascii="Arial" w:hAnsi="Arial" w:cs="Arial"/>
          <w:color w:val="000000" w:themeColor="text1"/>
          <w:sz w:val="24"/>
          <w:szCs w:val="24"/>
        </w:rPr>
        <w:t>The research questions for the study are as follows:</w:t>
      </w:r>
    </w:p>
    <w:p w14:paraId="351730BE" w14:textId="77777777" w:rsidR="00E34766" w:rsidRPr="00E34766" w:rsidRDefault="00E34766" w:rsidP="00E3476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5B5BB38" w14:textId="65A55FBB" w:rsidR="00E34766" w:rsidRPr="00E34766" w:rsidRDefault="00E34766" w:rsidP="00E34766">
      <w:pPr>
        <w:pStyle w:val="ListParagraph"/>
        <w:numPr>
          <w:ilvl w:val="0"/>
          <w:numId w:val="10"/>
        </w:numPr>
        <w:spacing w:after="0" w:line="360" w:lineRule="auto"/>
        <w:ind w:left="680" w:right="680"/>
        <w:rPr>
          <w:rFonts w:ascii="Arial" w:hAnsi="Arial" w:cs="Arial"/>
          <w:color w:val="000000" w:themeColor="text1"/>
          <w:sz w:val="24"/>
          <w:szCs w:val="24"/>
        </w:rPr>
      </w:pPr>
      <w:r w:rsidRPr="00E34766">
        <w:rPr>
          <w:rFonts w:ascii="Arial" w:hAnsi="Arial" w:cs="Arial"/>
          <w:color w:val="000000" w:themeColor="text1"/>
          <w:sz w:val="24"/>
          <w:szCs w:val="24"/>
        </w:rPr>
        <w:t>How does modern technology in higher education influence student engagement, motivation, and academic performance?</w:t>
      </w:r>
      <w:r w:rsidRPr="00E34766">
        <w:rPr>
          <w:rFonts w:ascii="Arial" w:hAnsi="Arial" w:cs="Arial"/>
          <w:color w:val="000000" w:themeColor="text1"/>
          <w:sz w:val="24"/>
          <w:szCs w:val="24"/>
        </w:rPr>
        <w:t xml:space="preserve"> –</w:t>
      </w:r>
      <w:r w:rsidRPr="00E3476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Quantitative – Survey.</w:t>
      </w:r>
    </w:p>
    <w:p w14:paraId="37DC3726" w14:textId="77777777" w:rsidR="00E34766" w:rsidRPr="00E34766" w:rsidRDefault="00E34766" w:rsidP="00E34766">
      <w:pPr>
        <w:pStyle w:val="ListParagraph"/>
        <w:spacing w:after="0" w:line="360" w:lineRule="auto"/>
        <w:ind w:left="680" w:right="680"/>
        <w:rPr>
          <w:rFonts w:ascii="Arial" w:hAnsi="Arial" w:cs="Arial"/>
          <w:color w:val="000000" w:themeColor="text1"/>
          <w:sz w:val="24"/>
          <w:szCs w:val="24"/>
        </w:rPr>
      </w:pPr>
    </w:p>
    <w:p w14:paraId="163C848C" w14:textId="06E0FCE3" w:rsidR="00E34766" w:rsidRPr="00E34766" w:rsidRDefault="00E34766" w:rsidP="00E34766">
      <w:pPr>
        <w:pStyle w:val="ListParagraph"/>
        <w:numPr>
          <w:ilvl w:val="0"/>
          <w:numId w:val="10"/>
        </w:numPr>
        <w:spacing w:after="0" w:line="360" w:lineRule="auto"/>
        <w:ind w:left="680" w:right="680"/>
        <w:rPr>
          <w:rFonts w:ascii="Arial" w:hAnsi="Arial" w:cs="Arial"/>
          <w:color w:val="000000" w:themeColor="text1"/>
          <w:sz w:val="24"/>
          <w:szCs w:val="24"/>
        </w:rPr>
      </w:pPr>
      <w:r w:rsidRPr="00E34766">
        <w:rPr>
          <w:rFonts w:ascii="Arial" w:hAnsi="Arial" w:cs="Arial"/>
          <w:color w:val="000000" w:themeColor="text1"/>
          <w:sz w:val="24"/>
          <w:szCs w:val="24"/>
        </w:rPr>
        <w:t>What strategies and teaching methods are most effective in incorporating modern technologies such as gamification, simulation, and online learning platforms into higher education?</w:t>
      </w:r>
      <w:r w:rsidRPr="00E34766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 w:rsidRPr="00E34766">
        <w:rPr>
          <w:rFonts w:ascii="Arial" w:hAnsi="Arial" w:cs="Arial"/>
          <w:b/>
          <w:bCs/>
          <w:color w:val="000000" w:themeColor="text1"/>
          <w:sz w:val="24"/>
          <w:szCs w:val="24"/>
        </w:rPr>
        <w:t>Quantitative – Survey.</w:t>
      </w:r>
    </w:p>
    <w:p w14:paraId="2AB5BD3C" w14:textId="77777777" w:rsidR="00E34766" w:rsidRPr="00E34766" w:rsidRDefault="00E34766" w:rsidP="00E34766">
      <w:pPr>
        <w:pStyle w:val="ListParagraph"/>
        <w:spacing w:after="0" w:line="360" w:lineRule="auto"/>
        <w:ind w:left="680" w:right="680"/>
        <w:rPr>
          <w:rFonts w:ascii="Arial" w:hAnsi="Arial" w:cs="Arial"/>
          <w:color w:val="000000" w:themeColor="text1"/>
          <w:sz w:val="24"/>
          <w:szCs w:val="24"/>
        </w:rPr>
      </w:pPr>
    </w:p>
    <w:p w14:paraId="1929807D" w14:textId="5A3CD2F8" w:rsidR="00E34766" w:rsidRPr="00E34766" w:rsidRDefault="00E34766" w:rsidP="00E34766">
      <w:pPr>
        <w:pStyle w:val="ListParagraph"/>
        <w:numPr>
          <w:ilvl w:val="0"/>
          <w:numId w:val="10"/>
        </w:numPr>
        <w:spacing w:after="0" w:line="360" w:lineRule="auto"/>
        <w:ind w:left="680" w:right="680"/>
        <w:rPr>
          <w:rFonts w:ascii="Arial" w:hAnsi="Arial" w:cs="Arial"/>
          <w:color w:val="000000" w:themeColor="text1"/>
          <w:sz w:val="24"/>
          <w:szCs w:val="24"/>
        </w:rPr>
      </w:pPr>
      <w:r w:rsidRPr="00E34766">
        <w:rPr>
          <w:rFonts w:ascii="Arial" w:hAnsi="Arial" w:cs="Arial"/>
          <w:color w:val="000000" w:themeColor="text1"/>
          <w:sz w:val="24"/>
          <w:szCs w:val="24"/>
        </w:rPr>
        <w:lastRenderedPageBreak/>
        <w:t>What are the student perceptions and attitudes towards the integration of modern technology in their learning experiences?</w:t>
      </w:r>
      <w:r w:rsidRPr="00E3476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34766">
        <w:rPr>
          <w:rFonts w:ascii="Arial" w:hAnsi="Arial" w:cs="Arial"/>
          <w:b/>
          <w:bCs/>
          <w:color w:val="000000" w:themeColor="text1"/>
          <w:sz w:val="24"/>
          <w:szCs w:val="24"/>
        </w:rPr>
        <w:t>– Qualitative – Interviews.</w:t>
      </w:r>
    </w:p>
    <w:p w14:paraId="6832FF25" w14:textId="77777777" w:rsidR="00E34766" w:rsidRPr="00E34766" w:rsidRDefault="00E34766" w:rsidP="00E34766">
      <w:pPr>
        <w:pStyle w:val="ListParagraph"/>
        <w:spacing w:after="0" w:line="360" w:lineRule="auto"/>
        <w:ind w:left="680" w:right="680"/>
        <w:rPr>
          <w:rFonts w:ascii="Arial" w:hAnsi="Arial" w:cs="Arial"/>
          <w:color w:val="000000" w:themeColor="text1"/>
          <w:sz w:val="24"/>
          <w:szCs w:val="24"/>
        </w:rPr>
      </w:pPr>
    </w:p>
    <w:p w14:paraId="07731014" w14:textId="7FAB04D2" w:rsidR="00E34766" w:rsidRPr="00E34766" w:rsidRDefault="00E34766" w:rsidP="00E34766">
      <w:pPr>
        <w:pStyle w:val="ListParagraph"/>
        <w:numPr>
          <w:ilvl w:val="0"/>
          <w:numId w:val="10"/>
        </w:numPr>
        <w:spacing w:after="0" w:line="360" w:lineRule="auto"/>
        <w:ind w:left="680" w:right="680"/>
        <w:rPr>
          <w:rFonts w:ascii="Arial" w:hAnsi="Arial" w:cs="Arial"/>
          <w:color w:val="000000" w:themeColor="text1"/>
          <w:sz w:val="24"/>
          <w:szCs w:val="24"/>
        </w:rPr>
      </w:pPr>
      <w:r w:rsidRPr="00E34766">
        <w:rPr>
          <w:rFonts w:ascii="Arial" w:hAnsi="Arial" w:cs="Arial"/>
          <w:color w:val="000000" w:themeColor="text1"/>
          <w:sz w:val="24"/>
          <w:szCs w:val="24"/>
        </w:rPr>
        <w:t>What are the challenges faced by students and their learning experiences pertaining to the incorporation of modern technology?</w:t>
      </w:r>
      <w:r w:rsidRPr="00E3476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34766">
        <w:rPr>
          <w:rFonts w:ascii="Arial" w:hAnsi="Arial" w:cs="Arial"/>
          <w:b/>
          <w:bCs/>
          <w:color w:val="000000" w:themeColor="text1"/>
          <w:sz w:val="24"/>
          <w:szCs w:val="24"/>
        </w:rPr>
        <w:t>– Qualitative – Interviews.</w:t>
      </w:r>
    </w:p>
    <w:p w14:paraId="78FAE742" w14:textId="77777777" w:rsidR="00E34766" w:rsidRDefault="00E34766" w:rsidP="007A00B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693A3B4D" w14:textId="77777777" w:rsidR="00E34766" w:rsidRDefault="00E34766" w:rsidP="007A00B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38B86569" w14:textId="77777777" w:rsidR="00E34766" w:rsidRDefault="00E34766" w:rsidP="007A00B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017A0A89" w14:textId="7A01F8F2" w:rsidR="002237C5" w:rsidRPr="007A00B1" w:rsidRDefault="002237C5" w:rsidP="007A00B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 w:rsidRPr="007A00B1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References</w:t>
      </w:r>
    </w:p>
    <w:p w14:paraId="52C5D8DD" w14:textId="77777777" w:rsidR="002237C5" w:rsidRPr="007A00B1" w:rsidRDefault="002237C5" w:rsidP="0007142C">
      <w:pPr>
        <w:pStyle w:val="ListParagraph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14ECFF9A" w14:textId="77777777" w:rsidR="00E34766" w:rsidRPr="00A13B06" w:rsidRDefault="00E34766" w:rsidP="00E34766">
      <w:pPr>
        <w:pStyle w:val="stext1q2szgch-pg"/>
        <w:spacing w:before="0" w:beforeAutospacing="0" w:after="0" w:afterAutospacing="0"/>
        <w:ind w:left="568" w:hanging="284"/>
        <w:rPr>
          <w:rFonts w:ascii="Arial" w:hAnsi="Arial" w:cs="Arial"/>
        </w:rPr>
      </w:pPr>
      <w:r w:rsidRPr="00A13B06">
        <w:rPr>
          <w:rFonts w:ascii="Arial" w:hAnsi="Arial" w:cs="Arial"/>
        </w:rPr>
        <w:t>Subedi, D. (2016) Explanatory Sequential Mixed Method Design as the Third Research</w:t>
      </w:r>
      <w:r>
        <w:rPr>
          <w:rFonts w:ascii="Arial" w:hAnsi="Arial" w:cs="Arial"/>
        </w:rPr>
        <w:t xml:space="preserve"> </w:t>
      </w:r>
      <w:r w:rsidRPr="00A13B06">
        <w:rPr>
          <w:rFonts w:ascii="Arial" w:hAnsi="Arial" w:cs="Arial"/>
        </w:rPr>
        <w:t xml:space="preserve">Community of Knowledge Claim. </w:t>
      </w:r>
      <w:r w:rsidRPr="00A13B06">
        <w:rPr>
          <w:rFonts w:ascii="Arial" w:hAnsi="Arial" w:cs="Arial"/>
          <w:i/>
          <w:iCs/>
        </w:rPr>
        <w:t>American Journal of Educational Research</w:t>
      </w:r>
      <w:r w:rsidRPr="00A13B06">
        <w:rPr>
          <w:rFonts w:ascii="Arial" w:hAnsi="Arial" w:cs="Arial"/>
        </w:rPr>
        <w:t xml:space="preserve"> (4)7:570-577. Available from: </w:t>
      </w:r>
      <w:hyperlink r:id="rId8" w:history="1">
        <w:r w:rsidRPr="00A13B06">
          <w:rPr>
            <w:rStyle w:val="Hyperlink"/>
            <w:rFonts w:ascii="Arial" w:eastAsiaTheme="majorEastAsia" w:hAnsi="Arial" w:cs="Arial"/>
          </w:rPr>
          <w:t>https://www.researchgate.net/publication/316546967_Explanatory_Sequential_Mixed_Method_Design_as_the_Third_Research_Community_of_Knowledge_Claim</w:t>
        </w:r>
      </w:hyperlink>
      <w:r w:rsidRPr="00A13B06">
        <w:rPr>
          <w:rFonts w:ascii="Arial" w:hAnsi="Arial" w:cs="Arial"/>
        </w:rPr>
        <w:t xml:space="preserve"> [Accessed 19 October 2023].</w:t>
      </w:r>
    </w:p>
    <w:p w14:paraId="7AF79746" w14:textId="77777777" w:rsidR="00913F0D" w:rsidRPr="007A00B1" w:rsidRDefault="00913F0D" w:rsidP="0007142C">
      <w:pPr>
        <w:pStyle w:val="ListParagraph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009FEF62" w14:textId="77777777" w:rsidR="006163B5" w:rsidRDefault="006163B5" w:rsidP="000714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7537991" w14:textId="77777777" w:rsidR="000D09AE" w:rsidRDefault="000D09AE" w:rsidP="0007142C"/>
    <w:sectPr w:rsidR="000D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4B96A" w14:textId="77777777" w:rsidR="00BB1271" w:rsidRDefault="00BB1271" w:rsidP="00362025">
      <w:pPr>
        <w:spacing w:after="0" w:line="240" w:lineRule="auto"/>
      </w:pPr>
      <w:r>
        <w:separator/>
      </w:r>
    </w:p>
  </w:endnote>
  <w:endnote w:type="continuationSeparator" w:id="0">
    <w:p w14:paraId="3987A34E" w14:textId="77777777" w:rsidR="00BB1271" w:rsidRDefault="00BB1271" w:rsidP="0036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5B518" w14:textId="77777777" w:rsidR="00BB1271" w:rsidRDefault="00BB1271" w:rsidP="00362025">
      <w:pPr>
        <w:spacing w:after="0" w:line="240" w:lineRule="auto"/>
      </w:pPr>
      <w:r>
        <w:separator/>
      </w:r>
    </w:p>
  </w:footnote>
  <w:footnote w:type="continuationSeparator" w:id="0">
    <w:p w14:paraId="33B71878" w14:textId="77777777" w:rsidR="00BB1271" w:rsidRDefault="00BB1271" w:rsidP="00362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FCF"/>
    <w:multiLevelType w:val="hybridMultilevel"/>
    <w:tmpl w:val="B73E6BA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313E9F"/>
    <w:multiLevelType w:val="hybridMultilevel"/>
    <w:tmpl w:val="4A5C09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63D08"/>
    <w:multiLevelType w:val="hybridMultilevel"/>
    <w:tmpl w:val="3F2A8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27096"/>
    <w:multiLevelType w:val="multilevel"/>
    <w:tmpl w:val="D994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F5FF4"/>
    <w:multiLevelType w:val="hybridMultilevel"/>
    <w:tmpl w:val="CE88C1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C9491B"/>
    <w:multiLevelType w:val="hybridMultilevel"/>
    <w:tmpl w:val="D4F67050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7E7F7D"/>
    <w:multiLevelType w:val="multilevel"/>
    <w:tmpl w:val="4990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815D2"/>
    <w:multiLevelType w:val="hybridMultilevel"/>
    <w:tmpl w:val="7690EF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634C2"/>
    <w:multiLevelType w:val="hybridMultilevel"/>
    <w:tmpl w:val="57908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A0523"/>
    <w:multiLevelType w:val="multilevel"/>
    <w:tmpl w:val="6C80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153791">
    <w:abstractNumId w:val="9"/>
  </w:num>
  <w:num w:numId="2" w16cid:durableId="1375274796">
    <w:abstractNumId w:val="5"/>
  </w:num>
  <w:num w:numId="3" w16cid:durableId="80832048">
    <w:abstractNumId w:val="3"/>
  </w:num>
  <w:num w:numId="4" w16cid:durableId="1932469666">
    <w:abstractNumId w:val="7"/>
  </w:num>
  <w:num w:numId="5" w16cid:durableId="860238220">
    <w:abstractNumId w:val="1"/>
  </w:num>
  <w:num w:numId="6" w16cid:durableId="96364551">
    <w:abstractNumId w:val="6"/>
  </w:num>
  <w:num w:numId="7" w16cid:durableId="721054323">
    <w:abstractNumId w:val="2"/>
  </w:num>
  <w:num w:numId="8" w16cid:durableId="77216656">
    <w:abstractNumId w:val="8"/>
  </w:num>
  <w:num w:numId="9" w16cid:durableId="46685698">
    <w:abstractNumId w:val="4"/>
  </w:num>
  <w:num w:numId="10" w16cid:durableId="30011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03"/>
    <w:rsid w:val="00013B1D"/>
    <w:rsid w:val="00024771"/>
    <w:rsid w:val="00024C17"/>
    <w:rsid w:val="00037783"/>
    <w:rsid w:val="000477FE"/>
    <w:rsid w:val="00050EA4"/>
    <w:rsid w:val="000514C1"/>
    <w:rsid w:val="00053C37"/>
    <w:rsid w:val="00064795"/>
    <w:rsid w:val="0007142C"/>
    <w:rsid w:val="000813AA"/>
    <w:rsid w:val="00094B28"/>
    <w:rsid w:val="000A5886"/>
    <w:rsid w:val="000C1062"/>
    <w:rsid w:val="000C4A47"/>
    <w:rsid w:val="000D09AE"/>
    <w:rsid w:val="000F5C2F"/>
    <w:rsid w:val="000F6ED4"/>
    <w:rsid w:val="00123D4E"/>
    <w:rsid w:val="00130DD7"/>
    <w:rsid w:val="001344DD"/>
    <w:rsid w:val="001362D9"/>
    <w:rsid w:val="00164B29"/>
    <w:rsid w:val="00187A0D"/>
    <w:rsid w:val="001938FB"/>
    <w:rsid w:val="001A06D3"/>
    <w:rsid w:val="001A0851"/>
    <w:rsid w:val="001D300B"/>
    <w:rsid w:val="001D77BE"/>
    <w:rsid w:val="001E120D"/>
    <w:rsid w:val="001E4C44"/>
    <w:rsid w:val="001E5079"/>
    <w:rsid w:val="001F0A3F"/>
    <w:rsid w:val="001F38D5"/>
    <w:rsid w:val="002025EE"/>
    <w:rsid w:val="002042CA"/>
    <w:rsid w:val="002237C5"/>
    <w:rsid w:val="002243DE"/>
    <w:rsid w:val="00230708"/>
    <w:rsid w:val="00232C47"/>
    <w:rsid w:val="00233EE0"/>
    <w:rsid w:val="00255E06"/>
    <w:rsid w:val="0027755A"/>
    <w:rsid w:val="002807F7"/>
    <w:rsid w:val="002B08AD"/>
    <w:rsid w:val="002C276B"/>
    <w:rsid w:val="002C473E"/>
    <w:rsid w:val="002F2F32"/>
    <w:rsid w:val="003005C9"/>
    <w:rsid w:val="00311E9B"/>
    <w:rsid w:val="00315C49"/>
    <w:rsid w:val="003215D7"/>
    <w:rsid w:val="003349A1"/>
    <w:rsid w:val="003423F5"/>
    <w:rsid w:val="00346E4E"/>
    <w:rsid w:val="00351625"/>
    <w:rsid w:val="003537BB"/>
    <w:rsid w:val="00362025"/>
    <w:rsid w:val="00367763"/>
    <w:rsid w:val="00374F8D"/>
    <w:rsid w:val="003841FB"/>
    <w:rsid w:val="003950F9"/>
    <w:rsid w:val="003A3685"/>
    <w:rsid w:val="003A65FD"/>
    <w:rsid w:val="003B12D7"/>
    <w:rsid w:val="003C2A74"/>
    <w:rsid w:val="003D38E9"/>
    <w:rsid w:val="003F36B5"/>
    <w:rsid w:val="004129E3"/>
    <w:rsid w:val="00445335"/>
    <w:rsid w:val="00457FB3"/>
    <w:rsid w:val="004758DC"/>
    <w:rsid w:val="0048090A"/>
    <w:rsid w:val="004868DB"/>
    <w:rsid w:val="004911F7"/>
    <w:rsid w:val="004A46AB"/>
    <w:rsid w:val="004A54AF"/>
    <w:rsid w:val="004D5FCF"/>
    <w:rsid w:val="004E5977"/>
    <w:rsid w:val="004F0359"/>
    <w:rsid w:val="004F6BC1"/>
    <w:rsid w:val="00507082"/>
    <w:rsid w:val="0051023A"/>
    <w:rsid w:val="00521B42"/>
    <w:rsid w:val="0052264C"/>
    <w:rsid w:val="0053450F"/>
    <w:rsid w:val="00536888"/>
    <w:rsid w:val="0055458B"/>
    <w:rsid w:val="00554CE9"/>
    <w:rsid w:val="0055790D"/>
    <w:rsid w:val="00561D9B"/>
    <w:rsid w:val="005774B7"/>
    <w:rsid w:val="005A084A"/>
    <w:rsid w:val="005C5B6D"/>
    <w:rsid w:val="005E25AF"/>
    <w:rsid w:val="005E61DC"/>
    <w:rsid w:val="00613A57"/>
    <w:rsid w:val="006163B5"/>
    <w:rsid w:val="006235A4"/>
    <w:rsid w:val="006300FF"/>
    <w:rsid w:val="00637142"/>
    <w:rsid w:val="0064768E"/>
    <w:rsid w:val="00652BB6"/>
    <w:rsid w:val="00661A43"/>
    <w:rsid w:val="00673CD9"/>
    <w:rsid w:val="00676264"/>
    <w:rsid w:val="00681394"/>
    <w:rsid w:val="00685C11"/>
    <w:rsid w:val="006E73C8"/>
    <w:rsid w:val="006F6CBC"/>
    <w:rsid w:val="00700D91"/>
    <w:rsid w:val="007103F7"/>
    <w:rsid w:val="00730B70"/>
    <w:rsid w:val="0073552B"/>
    <w:rsid w:val="0073685C"/>
    <w:rsid w:val="0076214E"/>
    <w:rsid w:val="0077008F"/>
    <w:rsid w:val="0077268A"/>
    <w:rsid w:val="00775160"/>
    <w:rsid w:val="00776659"/>
    <w:rsid w:val="0078582A"/>
    <w:rsid w:val="00795F2F"/>
    <w:rsid w:val="007971B4"/>
    <w:rsid w:val="007A00B1"/>
    <w:rsid w:val="007A4265"/>
    <w:rsid w:val="007B4AC1"/>
    <w:rsid w:val="007C0A4B"/>
    <w:rsid w:val="007C6D88"/>
    <w:rsid w:val="007F2787"/>
    <w:rsid w:val="00800E0F"/>
    <w:rsid w:val="00805E53"/>
    <w:rsid w:val="00810E3A"/>
    <w:rsid w:val="0081393C"/>
    <w:rsid w:val="00815688"/>
    <w:rsid w:val="00816184"/>
    <w:rsid w:val="00816C20"/>
    <w:rsid w:val="008170E9"/>
    <w:rsid w:val="00827812"/>
    <w:rsid w:val="008739E2"/>
    <w:rsid w:val="00880892"/>
    <w:rsid w:val="008A0F22"/>
    <w:rsid w:val="008F7453"/>
    <w:rsid w:val="00913F0D"/>
    <w:rsid w:val="009205E3"/>
    <w:rsid w:val="00926EE9"/>
    <w:rsid w:val="00931042"/>
    <w:rsid w:val="00934FE9"/>
    <w:rsid w:val="0093557D"/>
    <w:rsid w:val="009517F8"/>
    <w:rsid w:val="009B00DF"/>
    <w:rsid w:val="009C19EE"/>
    <w:rsid w:val="009D0982"/>
    <w:rsid w:val="00A269CC"/>
    <w:rsid w:val="00A424F6"/>
    <w:rsid w:val="00A66DC6"/>
    <w:rsid w:val="00A80298"/>
    <w:rsid w:val="00A93BBC"/>
    <w:rsid w:val="00AA39DE"/>
    <w:rsid w:val="00AA4977"/>
    <w:rsid w:val="00AA5E8D"/>
    <w:rsid w:val="00AA7863"/>
    <w:rsid w:val="00AB1E03"/>
    <w:rsid w:val="00AC79B4"/>
    <w:rsid w:val="00AD68D4"/>
    <w:rsid w:val="00AD6F12"/>
    <w:rsid w:val="00AE2D50"/>
    <w:rsid w:val="00B061AB"/>
    <w:rsid w:val="00B06D32"/>
    <w:rsid w:val="00B10197"/>
    <w:rsid w:val="00B40EA2"/>
    <w:rsid w:val="00B557A6"/>
    <w:rsid w:val="00B55ADE"/>
    <w:rsid w:val="00B72107"/>
    <w:rsid w:val="00B8283A"/>
    <w:rsid w:val="00BB093A"/>
    <w:rsid w:val="00BB1271"/>
    <w:rsid w:val="00BC2ABB"/>
    <w:rsid w:val="00BE3D75"/>
    <w:rsid w:val="00BE7969"/>
    <w:rsid w:val="00C01878"/>
    <w:rsid w:val="00C043E1"/>
    <w:rsid w:val="00C103D4"/>
    <w:rsid w:val="00C15BD9"/>
    <w:rsid w:val="00C24C22"/>
    <w:rsid w:val="00C3695E"/>
    <w:rsid w:val="00C47478"/>
    <w:rsid w:val="00C61796"/>
    <w:rsid w:val="00C70FD2"/>
    <w:rsid w:val="00C81EFD"/>
    <w:rsid w:val="00C8293B"/>
    <w:rsid w:val="00CA0776"/>
    <w:rsid w:val="00D1278F"/>
    <w:rsid w:val="00D17BE6"/>
    <w:rsid w:val="00D20078"/>
    <w:rsid w:val="00D30BF7"/>
    <w:rsid w:val="00D37BF5"/>
    <w:rsid w:val="00D50294"/>
    <w:rsid w:val="00D55A50"/>
    <w:rsid w:val="00D7182A"/>
    <w:rsid w:val="00D9772E"/>
    <w:rsid w:val="00DA3FAC"/>
    <w:rsid w:val="00DB6B05"/>
    <w:rsid w:val="00DD265C"/>
    <w:rsid w:val="00DD44FE"/>
    <w:rsid w:val="00DD77C7"/>
    <w:rsid w:val="00E00A75"/>
    <w:rsid w:val="00E01C34"/>
    <w:rsid w:val="00E01D08"/>
    <w:rsid w:val="00E13703"/>
    <w:rsid w:val="00E13792"/>
    <w:rsid w:val="00E151B6"/>
    <w:rsid w:val="00E34766"/>
    <w:rsid w:val="00E359B1"/>
    <w:rsid w:val="00E35AAA"/>
    <w:rsid w:val="00E41E1D"/>
    <w:rsid w:val="00E43284"/>
    <w:rsid w:val="00E45215"/>
    <w:rsid w:val="00E518E2"/>
    <w:rsid w:val="00E55758"/>
    <w:rsid w:val="00E6478C"/>
    <w:rsid w:val="00E72EF6"/>
    <w:rsid w:val="00EA30AB"/>
    <w:rsid w:val="00EC4E41"/>
    <w:rsid w:val="00ED1D3B"/>
    <w:rsid w:val="00ED5741"/>
    <w:rsid w:val="00ED60FC"/>
    <w:rsid w:val="00EE0265"/>
    <w:rsid w:val="00EE3C82"/>
    <w:rsid w:val="00EF4522"/>
    <w:rsid w:val="00EF7169"/>
    <w:rsid w:val="00F006EE"/>
    <w:rsid w:val="00F133C2"/>
    <w:rsid w:val="00F4188C"/>
    <w:rsid w:val="00F426DB"/>
    <w:rsid w:val="00F44147"/>
    <w:rsid w:val="00F543E2"/>
    <w:rsid w:val="00F81226"/>
    <w:rsid w:val="00F82D26"/>
    <w:rsid w:val="00F95825"/>
    <w:rsid w:val="00F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164B8"/>
  <w15:docId w15:val="{E4EE6275-ABDB-4647-AD0E-B6592211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4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F958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1B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1B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2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025"/>
  </w:style>
  <w:style w:type="paragraph" w:styleId="Footer">
    <w:name w:val="footer"/>
    <w:basedOn w:val="Normal"/>
    <w:link w:val="FooterChar"/>
    <w:uiPriority w:val="99"/>
    <w:unhideWhenUsed/>
    <w:rsid w:val="00362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025"/>
  </w:style>
  <w:style w:type="character" w:styleId="FollowedHyperlink">
    <w:name w:val="FollowedHyperlink"/>
    <w:basedOn w:val="DefaultParagraphFont"/>
    <w:uiPriority w:val="99"/>
    <w:semiHidden/>
    <w:unhideWhenUsed/>
    <w:rsid w:val="00EC4E41"/>
    <w:rPr>
      <w:color w:val="954F72" w:themeColor="followedHyperlink"/>
      <w:u w:val="single"/>
    </w:rPr>
  </w:style>
  <w:style w:type="paragraph" w:customStyle="1" w:styleId="Default">
    <w:name w:val="Default"/>
    <w:rsid w:val="00013B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ext1q2szgch-pg">
    <w:name w:val="___stext_1q2sz_gch-pg_"/>
    <w:basedOn w:val="Normal"/>
    <w:rsid w:val="007A0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16546967_Explanatory_Sequential_Mixed_Method_Design_as_the_Third_Research_Community_of_Knowledge_Clai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Nkosana Mlambo</dc:creator>
  <cp:keywords/>
  <dc:description/>
  <cp:lastModifiedBy>Mlambo, Nkosana</cp:lastModifiedBy>
  <cp:revision>2</cp:revision>
  <dcterms:created xsi:type="dcterms:W3CDTF">2023-10-30T18:30:00Z</dcterms:created>
  <dcterms:modified xsi:type="dcterms:W3CDTF">2023-10-30T18:30:00Z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b784d9d9-ca35-461a-9870-46aa9d4f2bdf</vt:lpwstr>
  </property>
</Properties>
</file>