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71F44" w14:textId="7836FAAB" w:rsidR="00D00377" w:rsidRPr="000D5F3A" w:rsidRDefault="000D5F3A" w:rsidP="000D5F3A">
      <w:pPr>
        <w:jc w:val="center"/>
        <w:rPr>
          <w:rFonts w:ascii="Arial" w:hAnsi="Arial" w:cs="Arial"/>
          <w:b/>
          <w:bCs/>
          <w:u w:val="single"/>
        </w:rPr>
      </w:pPr>
      <w:r w:rsidRPr="000D5F3A">
        <w:rPr>
          <w:rFonts w:ascii="Arial" w:hAnsi="Arial" w:cs="Arial"/>
          <w:b/>
          <w:bCs/>
          <w:u w:val="single"/>
        </w:rPr>
        <w:t>Research Proposal Review</w:t>
      </w:r>
    </w:p>
    <w:p w14:paraId="304AD22E" w14:textId="6BE5BF53" w:rsidR="000D5F3A" w:rsidRDefault="000D5F3A" w:rsidP="000D5F3A">
      <w:pPr>
        <w:jc w:val="center"/>
        <w:rPr>
          <w:rFonts w:ascii="Arial" w:hAnsi="Arial" w:cs="Arial"/>
          <w:b/>
          <w:bCs/>
        </w:rPr>
      </w:pPr>
      <w:r w:rsidRPr="000D5F3A">
        <w:rPr>
          <w:rFonts w:ascii="Arial" w:hAnsi="Arial" w:cs="Arial"/>
          <w:b/>
          <w:bCs/>
        </w:rPr>
        <w:t>Title: The Impact of Modern Technology on Student Learning Experiences in Higher Education Institutions</w:t>
      </w:r>
    </w:p>
    <w:p w14:paraId="7A508B7F" w14:textId="77777777" w:rsidR="000D5F3A" w:rsidRDefault="000D5F3A" w:rsidP="000D5F3A">
      <w:pPr>
        <w:jc w:val="center"/>
        <w:rPr>
          <w:rFonts w:ascii="Arial" w:hAnsi="Arial" w:cs="Arial"/>
          <w:b/>
          <w:bCs/>
        </w:rPr>
      </w:pPr>
    </w:p>
    <w:p w14:paraId="6CAEF2EF" w14:textId="77777777" w:rsidR="000D5F3A" w:rsidRDefault="000D5F3A" w:rsidP="000D5F3A">
      <w:pPr>
        <w:jc w:val="center"/>
        <w:rPr>
          <w:rFonts w:ascii="Arial" w:hAnsi="Arial" w:cs="Arial"/>
          <w:b/>
          <w:bCs/>
        </w:rPr>
      </w:pPr>
    </w:p>
    <w:p w14:paraId="4201C4E6" w14:textId="77777777" w:rsidR="000D5F3A" w:rsidRPr="000D5F3A" w:rsidRDefault="000D5F3A" w:rsidP="000D5F3A">
      <w:pPr>
        <w:jc w:val="center"/>
        <w:rPr>
          <w:rFonts w:ascii="Arial" w:hAnsi="Arial" w:cs="Arial"/>
          <w:b/>
          <w:bCs/>
        </w:rPr>
      </w:pPr>
    </w:p>
    <w:p w14:paraId="67937BD0" w14:textId="77777777" w:rsidR="000D5F3A" w:rsidRDefault="000D5F3A"/>
    <w:p w14:paraId="4A99C277" w14:textId="77777777" w:rsidR="000D5F3A" w:rsidRDefault="000D5F3A" w:rsidP="000D5F3A">
      <w:pPr>
        <w:pStyle w:val="stext1q2szgch-pg"/>
        <w:spacing w:before="0" w:beforeAutospacing="0" w:after="0" w:afterAutospacing="0" w:line="360" w:lineRule="auto"/>
        <w:ind w:left="360"/>
        <w:rPr>
          <w:rFonts w:ascii="Arial" w:hAnsi="Arial" w:cs="Arial"/>
          <w:color w:val="000000" w:themeColor="text1"/>
        </w:rPr>
      </w:pPr>
      <w:r w:rsidRPr="00C76474">
        <w:rPr>
          <w:rFonts w:ascii="Arial" w:hAnsi="Arial" w:cs="Arial"/>
          <w:color w:val="000000" w:themeColor="text1"/>
        </w:rPr>
        <w:t xml:space="preserve">For the purpose of this study, a mixed methods </w:t>
      </w:r>
      <w:r w:rsidRPr="000E6B46">
        <w:rPr>
          <w:rFonts w:ascii="Arial" w:hAnsi="Arial" w:cs="Arial"/>
          <w:color w:val="000000" w:themeColor="text1"/>
        </w:rPr>
        <w:t>design (Creswell, 1999)</w:t>
      </w:r>
      <w:r w:rsidRPr="00C76474">
        <w:rPr>
          <w:rFonts w:ascii="Arial" w:hAnsi="Arial" w:cs="Arial"/>
          <w:color w:val="000000" w:themeColor="text1"/>
        </w:rPr>
        <w:t xml:space="preserve"> will be used. A mixed methods design is a process of collecting, analysing, and combining or ‘mixing’ at some point of the research process both quantitative data and qualitative data within a single study to gain a more complete understanding of a research problem </w:t>
      </w:r>
      <w:r w:rsidRPr="000E6B46">
        <w:rPr>
          <w:rFonts w:ascii="Arial" w:hAnsi="Arial" w:cs="Arial"/>
          <w:color w:val="000000" w:themeColor="text1"/>
        </w:rPr>
        <w:t>(Creswell, 1999).</w:t>
      </w:r>
      <w:r w:rsidRPr="00C76474">
        <w:rPr>
          <w:rFonts w:ascii="Arial" w:hAnsi="Arial" w:cs="Arial"/>
          <w:color w:val="000000" w:themeColor="text1"/>
        </w:rPr>
        <w:t xml:space="preserve"> </w:t>
      </w:r>
    </w:p>
    <w:p w14:paraId="07C61BBD" w14:textId="5131DED8" w:rsidR="000D5F3A" w:rsidRDefault="000D5F3A" w:rsidP="000D5F3A">
      <w:pPr>
        <w:pStyle w:val="stext1q2szgch-pg"/>
        <w:spacing w:before="0" w:beforeAutospacing="0" w:after="0" w:afterAutospacing="0" w:line="360" w:lineRule="auto"/>
        <w:ind w:left="360"/>
        <w:rPr>
          <w:rFonts w:ascii="Arial" w:hAnsi="Arial" w:cs="Arial"/>
          <w:color w:val="000000" w:themeColor="text1"/>
        </w:rPr>
      </w:pPr>
      <w:r w:rsidRPr="00C76474">
        <w:rPr>
          <w:rFonts w:ascii="Arial" w:hAnsi="Arial" w:cs="Arial"/>
          <w:color w:val="000000" w:themeColor="text1"/>
        </w:rPr>
        <w:t>The reason for mixing is that quantitative and qualitative methods alone are not enough to understand the trends and details of the situation effectively. For example, a complex question such as how modern technology in higher education institutions affects student engagement, motivation, and academic performance. When combined, the quantitative and qualitative methods are complementary and allow for a more comprehensive analysis</w:t>
      </w:r>
      <w:r>
        <w:rPr>
          <w:rFonts w:ascii="Arial" w:hAnsi="Arial" w:cs="Arial"/>
          <w:color w:val="000000" w:themeColor="text1"/>
        </w:rPr>
        <w:t xml:space="preserve"> </w:t>
      </w:r>
      <w:r>
        <w:rPr>
          <w:rFonts w:ascii="Arial" w:hAnsi="Arial" w:cs="Arial"/>
          <w:color w:val="000000" w:themeColor="text1"/>
        </w:rPr>
        <w:t>(</w:t>
      </w:r>
      <w:r>
        <w:rPr>
          <w:rFonts w:ascii="Arial" w:hAnsi="Arial" w:cs="Arial"/>
          <w:color w:val="000000" w:themeColor="text1"/>
        </w:rPr>
        <w:t>Dawadi, 2021).</w:t>
      </w:r>
    </w:p>
    <w:p w14:paraId="5622CBB2" w14:textId="77777777" w:rsidR="000D5F3A" w:rsidRDefault="000D5F3A" w:rsidP="000D5F3A">
      <w:pPr>
        <w:pStyle w:val="stext1q2szgch-pg"/>
        <w:spacing w:before="0" w:beforeAutospacing="0" w:after="0" w:afterAutospacing="0" w:line="360" w:lineRule="auto"/>
        <w:ind w:left="360"/>
        <w:rPr>
          <w:rFonts w:ascii="Arial" w:hAnsi="Arial" w:cs="Arial"/>
          <w:color w:val="000000" w:themeColor="text1"/>
        </w:rPr>
      </w:pPr>
    </w:p>
    <w:p w14:paraId="0FED41AF" w14:textId="77777777" w:rsidR="000D5F3A" w:rsidRDefault="000D5F3A" w:rsidP="000D5F3A">
      <w:pPr>
        <w:pStyle w:val="stext1q2szgch-pg"/>
        <w:spacing w:before="0" w:beforeAutospacing="0" w:after="0" w:afterAutospacing="0" w:line="360" w:lineRule="auto"/>
        <w:ind w:left="360"/>
        <w:rPr>
          <w:rFonts w:ascii="Arial" w:hAnsi="Arial" w:cs="Arial"/>
          <w:color w:val="000000" w:themeColor="text1"/>
        </w:rPr>
      </w:pPr>
      <w:r w:rsidRPr="00C76474">
        <w:rPr>
          <w:rFonts w:ascii="Arial" w:hAnsi="Arial" w:cs="Arial"/>
          <w:color w:val="000000" w:themeColor="text1"/>
        </w:rPr>
        <w:t>By combining qualitative and quantitative data, one can gain a comprehensive, contextualised understanding of the data, while the other can provide a more general, externally valid insight. The advantages of the former are often outweighed by the disadvantages of the latter (George, 2023). For example, solely quantitative studies will most likely struggle to incorporate the learning experiences of the students, so adding qualitative data deepens and enriches the quantitative results. In contrast, solely qualitative studies are often not very generalisable, only reflecting the learning experiences of the students, so adding quantitative data can validate the qualitative findings</w:t>
      </w:r>
    </w:p>
    <w:p w14:paraId="1BFD9E22" w14:textId="77777777" w:rsidR="000D5F3A" w:rsidRPr="00C76474" w:rsidRDefault="000D5F3A" w:rsidP="000D5F3A">
      <w:pPr>
        <w:pStyle w:val="stext1q2szgch-pg"/>
        <w:spacing w:before="0" w:beforeAutospacing="0" w:after="0" w:afterAutospacing="0" w:line="360" w:lineRule="auto"/>
        <w:ind w:left="360"/>
        <w:rPr>
          <w:rFonts w:ascii="Arial" w:hAnsi="Arial" w:cs="Arial"/>
          <w:color w:val="000000" w:themeColor="text1"/>
        </w:rPr>
      </w:pPr>
    </w:p>
    <w:p w14:paraId="6BA843BC" w14:textId="77777777" w:rsidR="000D5F3A" w:rsidRDefault="000D5F3A" w:rsidP="000D5F3A">
      <w:pPr>
        <w:pStyle w:val="stext1q2szgch-pg"/>
        <w:spacing w:before="0" w:beforeAutospacing="0" w:after="0" w:afterAutospacing="0" w:line="360" w:lineRule="auto"/>
        <w:ind w:left="360"/>
        <w:rPr>
          <w:rFonts w:ascii="Arial" w:hAnsi="Arial" w:cs="Arial"/>
          <w:color w:val="000000" w:themeColor="text1"/>
        </w:rPr>
      </w:pPr>
      <w:r w:rsidRPr="00C76474">
        <w:rPr>
          <w:rFonts w:ascii="Arial" w:hAnsi="Arial" w:cs="Arial"/>
          <w:color w:val="000000" w:themeColor="text1"/>
        </w:rPr>
        <w:t xml:space="preserve">According to </w:t>
      </w:r>
      <w:r w:rsidRPr="004A7C4F">
        <w:rPr>
          <w:rFonts w:ascii="Arial" w:hAnsi="Arial" w:cs="Arial"/>
          <w:color w:val="000000" w:themeColor="text1"/>
        </w:rPr>
        <w:t>Schoonenboom</w:t>
      </w:r>
      <w:r>
        <w:rPr>
          <w:rFonts w:ascii="Arial" w:hAnsi="Arial" w:cs="Arial"/>
          <w:color w:val="000000" w:themeColor="text1"/>
        </w:rPr>
        <w:t xml:space="preserve"> &amp; Johnson</w:t>
      </w:r>
      <w:r w:rsidRPr="004A7C4F">
        <w:rPr>
          <w:rFonts w:ascii="Arial" w:hAnsi="Arial" w:cs="Arial"/>
          <w:color w:val="000000" w:themeColor="text1"/>
        </w:rPr>
        <w:t xml:space="preserve"> (2017),</w:t>
      </w:r>
      <w:r w:rsidRPr="00C76474">
        <w:rPr>
          <w:rFonts w:ascii="Arial" w:hAnsi="Arial" w:cs="Arial"/>
          <w:color w:val="000000" w:themeColor="text1"/>
        </w:rPr>
        <w:t xml:space="preserve"> Mixed method research designs can be divided into four main categories: triangulation, embedded, explanatory, and exploratory. In this study, we will use the explanatory model, which involves the collection of quantitative data first, followed by the collection of qualitative data. This approach was developed to gain a more comprehensive understanding of the study by combining the quantitative data with the qualitative data, thus providing a better understanding and explanation.</w:t>
      </w:r>
    </w:p>
    <w:p w14:paraId="313B64C8" w14:textId="77777777" w:rsidR="000D5F3A" w:rsidRPr="00C76474" w:rsidRDefault="000D5F3A" w:rsidP="000D5F3A">
      <w:pPr>
        <w:pStyle w:val="stext1q2szgch-pg"/>
        <w:spacing w:before="0" w:beforeAutospacing="0" w:after="0" w:afterAutospacing="0" w:line="360" w:lineRule="auto"/>
        <w:ind w:left="360"/>
        <w:rPr>
          <w:rFonts w:ascii="Arial" w:hAnsi="Arial" w:cs="Arial"/>
          <w:color w:val="000000" w:themeColor="text1"/>
        </w:rPr>
      </w:pPr>
    </w:p>
    <w:p w14:paraId="4E960C45" w14:textId="77777777" w:rsidR="000D5F3A" w:rsidRDefault="000D5F3A" w:rsidP="000D5F3A">
      <w:pPr>
        <w:pStyle w:val="stext1q2szgch-pg"/>
        <w:spacing w:before="0" w:beforeAutospacing="0" w:after="0" w:afterAutospacing="0" w:line="360" w:lineRule="auto"/>
        <w:ind w:left="360"/>
        <w:rPr>
          <w:rFonts w:ascii="Arial" w:hAnsi="Arial" w:cs="Arial"/>
          <w:color w:val="000000" w:themeColor="text1"/>
        </w:rPr>
      </w:pPr>
      <w:r w:rsidRPr="004A7C4F">
        <w:rPr>
          <w:rFonts w:ascii="Arial" w:hAnsi="Arial" w:cs="Arial"/>
          <w:color w:val="000000" w:themeColor="text1"/>
        </w:rPr>
        <w:t xml:space="preserve">Schoonenboom </w:t>
      </w:r>
      <w:r>
        <w:rPr>
          <w:rFonts w:ascii="Arial" w:hAnsi="Arial" w:cs="Arial"/>
          <w:color w:val="000000" w:themeColor="text1"/>
        </w:rPr>
        <w:t xml:space="preserve">&amp; Johnson </w:t>
      </w:r>
      <w:r w:rsidRPr="004A7C4F">
        <w:rPr>
          <w:rFonts w:ascii="Arial" w:hAnsi="Arial" w:cs="Arial"/>
          <w:color w:val="000000" w:themeColor="text1"/>
        </w:rPr>
        <w:t>(2017),</w:t>
      </w:r>
      <w:r w:rsidRPr="00C76474">
        <w:rPr>
          <w:rFonts w:ascii="Arial" w:hAnsi="Arial" w:cs="Arial"/>
          <w:color w:val="000000" w:themeColor="text1"/>
        </w:rPr>
        <w:t xml:space="preserve"> states that the explanatory design, also referred to as sequential design, is a combination of two-staged mixed methods. Initially, quantitative data is collected and analysed, followed by qualitative data. During the explanatory design, the researcher identifies specific quantitative findings that require further explanation.</w:t>
      </w:r>
    </w:p>
    <w:p w14:paraId="6D619512" w14:textId="77777777" w:rsidR="000D5F3A" w:rsidRDefault="000D5F3A" w:rsidP="000D5F3A">
      <w:pPr>
        <w:pStyle w:val="stext1q2szgch-pg"/>
        <w:spacing w:before="0" w:beforeAutospacing="0" w:after="0" w:afterAutospacing="0" w:line="360" w:lineRule="auto"/>
        <w:ind w:left="360"/>
        <w:rPr>
          <w:rFonts w:ascii="Arial" w:hAnsi="Arial" w:cs="Arial"/>
          <w:color w:val="000000" w:themeColor="text1"/>
        </w:rPr>
      </w:pPr>
    </w:p>
    <w:p w14:paraId="53A0C3DB" w14:textId="77777777" w:rsidR="000D5F3A" w:rsidRPr="00C76474" w:rsidRDefault="000D5F3A" w:rsidP="000D5F3A">
      <w:pPr>
        <w:pStyle w:val="stext1q2szgch-pg"/>
        <w:spacing w:before="0" w:beforeAutospacing="0" w:after="0" w:afterAutospacing="0" w:line="360" w:lineRule="auto"/>
        <w:ind w:left="360"/>
        <w:rPr>
          <w:rFonts w:ascii="Arial" w:hAnsi="Arial" w:cs="Arial"/>
          <w:color w:val="000000" w:themeColor="text1"/>
        </w:rPr>
      </w:pPr>
      <w:r w:rsidRPr="00C76474">
        <w:rPr>
          <w:rFonts w:ascii="Arial" w:hAnsi="Arial" w:cs="Arial"/>
          <w:color w:val="000000" w:themeColor="text1"/>
        </w:rPr>
        <w:t>In order to examine the quantitative data in greater detail, qualitative information will be collected from participants that could be used to elucidate the findings. In this study, the primary emphasis will be placed on the quantitative data. The explanatory design is widely recognized as the simplest of the mixed methodology designs</w:t>
      </w:r>
      <w:r>
        <w:rPr>
          <w:rFonts w:ascii="Arial" w:hAnsi="Arial" w:cs="Arial"/>
          <w:color w:val="000000" w:themeColor="text1"/>
        </w:rPr>
        <w:t>.</w:t>
      </w:r>
      <w:r w:rsidRPr="00C76474">
        <w:rPr>
          <w:rFonts w:ascii="Arial" w:hAnsi="Arial" w:cs="Arial"/>
          <w:color w:val="000000" w:themeColor="text1"/>
        </w:rPr>
        <w:t xml:space="preserve"> </w:t>
      </w:r>
      <w:r>
        <w:rPr>
          <w:rFonts w:ascii="Arial" w:hAnsi="Arial" w:cs="Arial"/>
          <w:color w:val="000000" w:themeColor="text1"/>
        </w:rPr>
        <w:t>T</w:t>
      </w:r>
      <w:r w:rsidRPr="00C76474">
        <w:rPr>
          <w:rFonts w:ascii="Arial" w:hAnsi="Arial" w:cs="Arial"/>
          <w:color w:val="000000" w:themeColor="text1"/>
        </w:rPr>
        <w:t>he advantages of an explanatory research design structure, which is characterised by its two-stage implementation:</w:t>
      </w:r>
    </w:p>
    <w:p w14:paraId="59868D30" w14:textId="77777777" w:rsidR="000D5F3A" w:rsidRPr="00C76474" w:rsidRDefault="000D5F3A" w:rsidP="000D5F3A">
      <w:pPr>
        <w:pStyle w:val="ListParagraph"/>
        <w:numPr>
          <w:ilvl w:val="0"/>
          <w:numId w:val="1"/>
        </w:numPr>
        <w:spacing w:after="0" w:line="360" w:lineRule="auto"/>
        <w:ind w:left="720" w:right="680"/>
        <w:rPr>
          <w:rFonts w:ascii="Arial" w:hAnsi="Arial" w:cs="Arial"/>
          <w:color w:val="000000" w:themeColor="text1"/>
        </w:rPr>
      </w:pPr>
      <w:r w:rsidRPr="00C76474">
        <w:rPr>
          <w:rFonts w:ascii="Arial" w:hAnsi="Arial" w:cs="Arial"/>
          <w:color w:val="000000" w:themeColor="text1"/>
        </w:rPr>
        <w:t>This structure allows for the researcher to apply the two methods in a separate stage, while simultaneously collecting a single data type at a time.</w:t>
      </w:r>
    </w:p>
    <w:p w14:paraId="19E3421B" w14:textId="77777777" w:rsidR="000D5F3A" w:rsidRPr="00C76474" w:rsidRDefault="000D5F3A" w:rsidP="000D5F3A">
      <w:pPr>
        <w:pStyle w:val="ListParagraph"/>
        <w:numPr>
          <w:ilvl w:val="0"/>
          <w:numId w:val="1"/>
        </w:numPr>
        <w:spacing w:after="0" w:line="360" w:lineRule="auto"/>
        <w:ind w:left="720" w:right="680"/>
        <w:rPr>
          <w:rFonts w:ascii="Arial" w:hAnsi="Arial" w:cs="Arial"/>
          <w:color w:val="000000" w:themeColor="text1"/>
        </w:rPr>
      </w:pPr>
      <w:r w:rsidRPr="00C76474">
        <w:rPr>
          <w:rFonts w:ascii="Arial" w:hAnsi="Arial" w:cs="Arial"/>
          <w:color w:val="000000" w:themeColor="text1"/>
        </w:rPr>
        <w:t>The final report is presented in two distinct stages, allowing the reader to gain a comprehensive understanding of the findings.</w:t>
      </w:r>
    </w:p>
    <w:p w14:paraId="3E6BCD37" w14:textId="77777777" w:rsidR="000D5F3A" w:rsidRPr="00C76474" w:rsidRDefault="000D5F3A" w:rsidP="000D5F3A">
      <w:pPr>
        <w:spacing w:line="360" w:lineRule="auto"/>
        <w:ind w:left="1040" w:right="680"/>
        <w:rPr>
          <w:rFonts w:ascii="Arial" w:hAnsi="Arial" w:cs="Arial"/>
          <w:color w:val="000000" w:themeColor="text1"/>
        </w:rPr>
      </w:pPr>
    </w:p>
    <w:p w14:paraId="48AC94CA" w14:textId="77777777" w:rsidR="000D5F3A" w:rsidRPr="00C76474" w:rsidRDefault="000D5F3A" w:rsidP="000D5F3A">
      <w:pPr>
        <w:pStyle w:val="stext1q2szgch-pg"/>
        <w:spacing w:before="0" w:beforeAutospacing="0" w:after="0" w:afterAutospacing="0" w:line="360" w:lineRule="auto"/>
        <w:ind w:left="360"/>
        <w:rPr>
          <w:rFonts w:ascii="Arial" w:hAnsi="Arial" w:cs="Arial"/>
          <w:color w:val="000000" w:themeColor="text1"/>
        </w:rPr>
      </w:pPr>
      <w:r w:rsidRPr="00C76474">
        <w:rPr>
          <w:rFonts w:ascii="Arial" w:hAnsi="Arial" w:cs="Arial"/>
          <w:color w:val="000000" w:themeColor="text1"/>
        </w:rPr>
        <w:t xml:space="preserve">This study is based on perceptions from student participants, it therefore draws on a variety of mixed-method design studies, such </w:t>
      </w:r>
      <w:r w:rsidRPr="006217C3">
        <w:rPr>
          <w:rFonts w:ascii="Arial" w:hAnsi="Arial" w:cs="Arial"/>
          <w:color w:val="000000" w:themeColor="text1"/>
        </w:rPr>
        <w:t>as Guillot's (2003)</w:t>
      </w:r>
      <w:r>
        <w:rPr>
          <w:rFonts w:ascii="Arial" w:hAnsi="Arial" w:cs="Arial"/>
          <w:color w:val="000000" w:themeColor="text1"/>
        </w:rPr>
        <w:t xml:space="preserve">. </w:t>
      </w:r>
      <w:r w:rsidRPr="006217C3">
        <w:rPr>
          <w:rFonts w:ascii="Arial" w:hAnsi="Arial" w:cs="Arial"/>
          <w:color w:val="000000" w:themeColor="text1"/>
        </w:rPr>
        <w:t>Guillot's</w:t>
      </w:r>
      <w:r>
        <w:rPr>
          <w:rFonts w:ascii="Arial" w:hAnsi="Arial" w:cs="Arial"/>
          <w:color w:val="000000" w:themeColor="text1"/>
        </w:rPr>
        <w:t xml:space="preserve"> (2003)</w:t>
      </w:r>
      <w:r w:rsidRPr="00C76474">
        <w:rPr>
          <w:rFonts w:ascii="Arial" w:hAnsi="Arial" w:cs="Arial"/>
          <w:color w:val="000000" w:themeColor="text1"/>
        </w:rPr>
        <w:t xml:space="preserve"> design was used to measure the perceptions of both teachers and students in higher education when it comes to online instructional methodology. In addition, the mixed-method design study by </w:t>
      </w:r>
      <w:r w:rsidRPr="004A7C4F">
        <w:rPr>
          <w:rFonts w:ascii="Arial" w:hAnsi="Arial" w:cs="Arial"/>
          <w:color w:val="000000" w:themeColor="text1"/>
        </w:rPr>
        <w:t>Almekhlafi &amp; Almeqdadi (2010)</w:t>
      </w:r>
      <w:r w:rsidRPr="00C76474">
        <w:rPr>
          <w:rFonts w:ascii="Arial" w:hAnsi="Arial" w:cs="Arial"/>
          <w:color w:val="000000" w:themeColor="text1"/>
        </w:rPr>
        <w:t xml:space="preserve"> was used to explore the perception of teachers in the United Arab Emirates school classroom when it comes to technology integration. All of these studies were conducted with the aim of obtaining valid and reliable data.</w:t>
      </w:r>
    </w:p>
    <w:p w14:paraId="1FD4F31C" w14:textId="77777777" w:rsidR="000D5F3A" w:rsidRDefault="000D5F3A" w:rsidP="000D5F3A">
      <w:pPr>
        <w:pStyle w:val="stext1q2szgch-pg"/>
        <w:spacing w:before="0" w:beforeAutospacing="0" w:after="0" w:afterAutospacing="0" w:line="360" w:lineRule="auto"/>
        <w:rPr>
          <w:rFonts w:ascii="Arial" w:hAnsi="Arial" w:cs="Arial"/>
          <w:color w:val="000000" w:themeColor="text1"/>
        </w:rPr>
      </w:pPr>
    </w:p>
    <w:p w14:paraId="477F37F6" w14:textId="115A13C0" w:rsidR="000D5F3A" w:rsidRDefault="000D5F3A" w:rsidP="000D5F3A">
      <w:pPr>
        <w:pStyle w:val="stext1q2szgch-pg"/>
        <w:spacing w:before="0" w:beforeAutospacing="0" w:after="0" w:afterAutospacing="0" w:line="360" w:lineRule="auto"/>
        <w:ind w:left="360"/>
        <w:rPr>
          <w:rFonts w:ascii="Arial" w:hAnsi="Arial" w:cs="Arial"/>
          <w:color w:val="000000" w:themeColor="text1"/>
        </w:rPr>
      </w:pPr>
      <w:r w:rsidRPr="00EA5428">
        <w:rPr>
          <w:rFonts w:ascii="Arial" w:hAnsi="Arial" w:cs="Arial"/>
          <w:color w:val="000000" w:themeColor="text1"/>
        </w:rPr>
        <w:t xml:space="preserve">The research design of the study is outlined in </w:t>
      </w:r>
      <w:r>
        <w:rPr>
          <w:rFonts w:ascii="Arial" w:hAnsi="Arial" w:cs="Arial"/>
          <w:color w:val="000000" w:themeColor="text1"/>
        </w:rPr>
        <w:t>the below figure 1</w:t>
      </w:r>
      <w:r w:rsidRPr="00EA5428">
        <w:rPr>
          <w:rFonts w:ascii="Arial" w:hAnsi="Arial" w:cs="Arial"/>
          <w:color w:val="000000" w:themeColor="text1"/>
        </w:rPr>
        <w:t xml:space="preserve">. This study will employ a mixed-method approach, utilising a questionnaire and an interview as research instruments to generate quantitative and qualitative data. The questionnaire data will be analysed using descriptive statistics, while the </w:t>
      </w:r>
      <w:r w:rsidRPr="00EA5428">
        <w:rPr>
          <w:rFonts w:ascii="Arial" w:hAnsi="Arial" w:cs="Arial"/>
          <w:color w:val="000000" w:themeColor="text1"/>
        </w:rPr>
        <w:lastRenderedPageBreak/>
        <w:t>interview results will be coded and analysed to corroborate the questionnaire results.</w:t>
      </w:r>
    </w:p>
    <w:p w14:paraId="00FED0B8" w14:textId="77777777" w:rsidR="000D5F3A" w:rsidRDefault="000D5F3A"/>
    <w:p w14:paraId="1C88F196" w14:textId="77777777" w:rsidR="000D5F3A" w:rsidRDefault="000D5F3A"/>
    <w:p w14:paraId="7E1F6F48" w14:textId="16FD242E" w:rsidR="000D5F3A" w:rsidRDefault="000D5F3A">
      <w:r w:rsidRPr="00C76474">
        <w:rPr>
          <w:rFonts w:ascii="Arial" w:hAnsi="Arial" w:cs="Arial"/>
          <w:noProof/>
          <w:color w:val="000000" w:themeColor="text1"/>
        </w:rPr>
        <w:drawing>
          <wp:inline distT="0" distB="0" distL="0" distR="0" wp14:anchorId="0861B87B" wp14:editId="27EEE9E7">
            <wp:extent cx="5241956" cy="5038661"/>
            <wp:effectExtent l="0" t="0" r="3175" b="3810"/>
            <wp:docPr id="316800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800524" name=""/>
                    <pic:cNvPicPr/>
                  </pic:nvPicPr>
                  <pic:blipFill>
                    <a:blip r:embed="rId5"/>
                    <a:stretch>
                      <a:fillRect/>
                    </a:stretch>
                  </pic:blipFill>
                  <pic:spPr>
                    <a:xfrm>
                      <a:off x="0" y="0"/>
                      <a:ext cx="5288670" cy="5083563"/>
                    </a:xfrm>
                    <a:prstGeom prst="rect">
                      <a:avLst/>
                    </a:prstGeom>
                  </pic:spPr>
                </pic:pic>
              </a:graphicData>
            </a:graphic>
          </wp:inline>
        </w:drawing>
      </w:r>
    </w:p>
    <w:p w14:paraId="5A3D8143" w14:textId="586DA42C" w:rsidR="000D5F3A" w:rsidRDefault="000D5F3A" w:rsidP="000D5F3A">
      <w:pPr>
        <w:jc w:val="center"/>
      </w:pPr>
      <w:r>
        <w:rPr>
          <w:rFonts w:ascii="Arial" w:hAnsi="Arial" w:cs="Arial"/>
          <w:color w:val="000000" w:themeColor="text1"/>
        </w:rPr>
        <w:t xml:space="preserve">Figure 1: </w:t>
      </w:r>
      <w:r w:rsidRPr="00F476BB">
        <w:rPr>
          <w:rFonts w:ascii="Arial" w:hAnsi="Arial" w:cs="Arial"/>
          <w:color w:val="000000" w:themeColor="text1"/>
        </w:rPr>
        <w:t>Research Design</w:t>
      </w:r>
      <w:r>
        <w:rPr>
          <w:rFonts w:ascii="Arial" w:hAnsi="Arial" w:cs="Arial"/>
          <w:color w:val="000000" w:themeColor="text1"/>
        </w:rPr>
        <w:t xml:space="preserve"> (Basir, 2015).</w:t>
      </w:r>
    </w:p>
    <w:p w14:paraId="607D0D70" w14:textId="77777777" w:rsidR="000D5F3A" w:rsidRDefault="000D5F3A"/>
    <w:p w14:paraId="6683F01B" w14:textId="77777777" w:rsidR="000D5F3A" w:rsidRDefault="000D5F3A"/>
    <w:p w14:paraId="6CF3A60D" w14:textId="77777777" w:rsidR="000D5F3A" w:rsidRDefault="000D5F3A"/>
    <w:p w14:paraId="6E151977" w14:textId="77777777" w:rsidR="000D5F3A" w:rsidRDefault="000D5F3A"/>
    <w:p w14:paraId="2D3A4C98" w14:textId="77777777" w:rsidR="000D5F3A" w:rsidRDefault="000D5F3A"/>
    <w:p w14:paraId="7F58762E" w14:textId="77777777" w:rsidR="000D5F3A" w:rsidRDefault="000D5F3A"/>
    <w:p w14:paraId="3C8C28E5" w14:textId="77777777" w:rsidR="000D5F3A" w:rsidRDefault="000D5F3A"/>
    <w:p w14:paraId="5496A910" w14:textId="77777777" w:rsidR="000D5F3A" w:rsidRDefault="000D5F3A"/>
    <w:p w14:paraId="71DC8C86" w14:textId="77777777" w:rsidR="000D5F3A" w:rsidRDefault="000D5F3A"/>
    <w:p w14:paraId="0A2CFCD2" w14:textId="77777777" w:rsidR="000D5F3A" w:rsidRDefault="000D5F3A"/>
    <w:p w14:paraId="414BBC7C" w14:textId="77777777" w:rsidR="000D5F3A" w:rsidRDefault="000D5F3A"/>
    <w:p w14:paraId="13611A6E" w14:textId="77777777" w:rsidR="000D5F3A" w:rsidRDefault="000D5F3A"/>
    <w:p w14:paraId="1A966F88" w14:textId="77777777" w:rsidR="000D5F3A" w:rsidRDefault="000D5F3A"/>
    <w:p w14:paraId="1FAB613E" w14:textId="77777777" w:rsidR="000D5F3A" w:rsidRDefault="000D5F3A"/>
    <w:p w14:paraId="7AFB28DF" w14:textId="77777777" w:rsidR="000D5F3A" w:rsidRDefault="000D5F3A"/>
    <w:p w14:paraId="2362B416" w14:textId="390D3ADC" w:rsidR="000D5F3A" w:rsidRPr="000D5F3A" w:rsidRDefault="000D5F3A">
      <w:pPr>
        <w:rPr>
          <w:rFonts w:ascii="Arial" w:hAnsi="Arial" w:cs="Arial"/>
          <w:b/>
          <w:bCs/>
        </w:rPr>
      </w:pPr>
      <w:r w:rsidRPr="000D5F3A">
        <w:rPr>
          <w:rFonts w:ascii="Arial" w:hAnsi="Arial" w:cs="Arial"/>
          <w:b/>
          <w:bCs/>
        </w:rPr>
        <w:lastRenderedPageBreak/>
        <w:t>References</w:t>
      </w:r>
    </w:p>
    <w:p w14:paraId="4FF83CBF" w14:textId="77777777" w:rsidR="000D5F3A" w:rsidRDefault="000D5F3A">
      <w:pPr>
        <w:rPr>
          <w:b/>
          <w:bCs/>
        </w:rPr>
      </w:pPr>
    </w:p>
    <w:p w14:paraId="67562623" w14:textId="77777777" w:rsidR="000D5F3A" w:rsidRPr="004A7C4F" w:rsidRDefault="000D5F3A" w:rsidP="000D5F3A">
      <w:pPr>
        <w:pStyle w:val="stext1q2szgch-pg"/>
        <w:spacing w:before="0" w:beforeAutospacing="0" w:after="0" w:afterAutospacing="0"/>
        <w:ind w:left="720" w:hanging="284"/>
        <w:rPr>
          <w:rFonts w:ascii="Arial" w:hAnsi="Arial" w:cs="Arial"/>
          <w:color w:val="000000" w:themeColor="text1"/>
        </w:rPr>
      </w:pPr>
      <w:r w:rsidRPr="004A7C4F">
        <w:rPr>
          <w:rFonts w:ascii="Arial" w:hAnsi="Arial" w:cs="Arial"/>
        </w:rPr>
        <w:t xml:space="preserve">Almekhlafi, A. &amp; Almeqdadi, F. (2010) Teachers’ Perceptions of Technology Integration in the United Arab Emirates School Classrooms. </w:t>
      </w:r>
      <w:r w:rsidRPr="004A7C4F">
        <w:rPr>
          <w:rFonts w:ascii="Arial" w:hAnsi="Arial" w:cs="Arial"/>
          <w:i/>
          <w:iCs/>
        </w:rPr>
        <w:t>Educational Technology &amp; Society</w:t>
      </w:r>
      <w:r w:rsidRPr="004A7C4F">
        <w:rPr>
          <w:rFonts w:ascii="Arial" w:hAnsi="Arial" w:cs="Arial"/>
        </w:rPr>
        <w:t xml:space="preserve">. (13)1:165-175. Available from: </w:t>
      </w:r>
      <w:hyperlink r:id="rId6" w:history="1">
        <w:r w:rsidRPr="004A7C4F">
          <w:rPr>
            <w:rStyle w:val="Hyperlink"/>
            <w:rFonts w:ascii="Arial" w:hAnsi="Arial" w:cs="Arial"/>
          </w:rPr>
          <w:t>https://citeseerx.ist.psu.edu/viewdoc/download;jsessionid=7E06F3DD9A860BA7D75AA767CC0652BC?doi=10.1.1.183.5403&amp;rep=rep1&amp;type=pdf</w:t>
        </w:r>
      </w:hyperlink>
      <w:r w:rsidRPr="004A7C4F">
        <w:rPr>
          <w:rFonts w:ascii="Arial" w:hAnsi="Arial" w:cs="Arial"/>
        </w:rPr>
        <w:t xml:space="preserve"> [Accessed 18 October 2023].</w:t>
      </w:r>
    </w:p>
    <w:p w14:paraId="6F01FCE1" w14:textId="77777777" w:rsidR="000D5F3A" w:rsidRPr="00F238FB" w:rsidRDefault="000D5F3A" w:rsidP="000D5F3A">
      <w:pPr>
        <w:ind w:left="720" w:hanging="284"/>
        <w:rPr>
          <w:rFonts w:ascii="Arial" w:hAnsi="Arial" w:cs="Arial"/>
          <w:color w:val="000000" w:themeColor="text1"/>
          <w:shd w:val="clear" w:color="auto" w:fill="FFFFFF"/>
        </w:rPr>
      </w:pPr>
    </w:p>
    <w:p w14:paraId="3A4F40B8" w14:textId="77777777" w:rsidR="000D5F3A" w:rsidRDefault="000D5F3A" w:rsidP="000D5F3A">
      <w:pPr>
        <w:ind w:left="720" w:hanging="284"/>
        <w:rPr>
          <w:rFonts w:ascii="Arial" w:hAnsi="Arial" w:cs="Arial"/>
          <w:color w:val="000000" w:themeColor="text1"/>
        </w:rPr>
      </w:pPr>
      <w:r>
        <w:rPr>
          <w:rFonts w:ascii="Arial" w:hAnsi="Arial" w:cs="Arial"/>
          <w:color w:val="000000" w:themeColor="text1"/>
        </w:rPr>
        <w:t xml:space="preserve">Basir, B. (2015) Afghanistan students’ perceptions of the use of online tools for enhancing learning. </w:t>
      </w:r>
      <w:r>
        <w:rPr>
          <w:rFonts w:ascii="Arial" w:hAnsi="Arial" w:cs="Arial"/>
          <w:i/>
          <w:iCs/>
          <w:color w:val="000000" w:themeColor="text1"/>
        </w:rPr>
        <w:t>Core</w:t>
      </w:r>
      <w:r>
        <w:rPr>
          <w:rFonts w:ascii="Arial" w:hAnsi="Arial" w:cs="Arial"/>
          <w:color w:val="000000" w:themeColor="text1"/>
        </w:rPr>
        <w:t xml:space="preserve">. Available from: </w:t>
      </w:r>
      <w:hyperlink r:id="rId7" w:history="1">
        <w:r w:rsidRPr="00150C68">
          <w:rPr>
            <w:rStyle w:val="Hyperlink"/>
            <w:rFonts w:ascii="Arial" w:hAnsi="Arial" w:cs="Arial"/>
          </w:rPr>
          <w:t>https://core.ac.uk/display/159185726?utm_source=pdf&amp;utm_medium=banner&amp;utm_campaign=pdf-decoration-v1</w:t>
        </w:r>
      </w:hyperlink>
      <w:r>
        <w:rPr>
          <w:rFonts w:ascii="Arial" w:hAnsi="Arial" w:cs="Arial"/>
          <w:color w:val="000000" w:themeColor="text1"/>
        </w:rPr>
        <w:t xml:space="preserve"> [Accessed 17 October 2023].</w:t>
      </w:r>
    </w:p>
    <w:p w14:paraId="6F96C832" w14:textId="77777777" w:rsidR="000D5F3A" w:rsidRPr="002545EC" w:rsidRDefault="000D5F3A" w:rsidP="000D5F3A">
      <w:pPr>
        <w:ind w:left="720" w:hanging="284"/>
        <w:rPr>
          <w:rFonts w:ascii="Arial" w:hAnsi="Arial" w:cs="Arial"/>
          <w:color w:val="000000" w:themeColor="text1"/>
        </w:rPr>
      </w:pPr>
    </w:p>
    <w:p w14:paraId="655A7B1B" w14:textId="77777777" w:rsidR="000D5F3A" w:rsidRPr="00F238FB" w:rsidRDefault="000D5F3A" w:rsidP="000D5F3A">
      <w:pPr>
        <w:ind w:left="720" w:hanging="284"/>
        <w:rPr>
          <w:rFonts w:ascii="Arial" w:hAnsi="Arial" w:cs="Arial"/>
          <w:color w:val="000000" w:themeColor="text1"/>
          <w:shd w:val="clear" w:color="auto" w:fill="FFFFFF"/>
        </w:rPr>
      </w:pPr>
      <w:proofErr w:type="spellStart"/>
      <w:r w:rsidRPr="000E6B46">
        <w:rPr>
          <w:rFonts w:ascii="Arial" w:hAnsi="Arial" w:cs="Arial"/>
          <w:color w:val="000000" w:themeColor="text1"/>
          <w:shd w:val="clear" w:color="auto" w:fill="FFFFFF"/>
        </w:rPr>
        <w:t>Cre</w:t>
      </w:r>
      <w:r>
        <w:rPr>
          <w:rFonts w:ascii="Arial" w:hAnsi="Arial" w:cs="Arial"/>
          <w:color w:val="000000" w:themeColor="text1"/>
          <w:shd w:val="clear" w:color="auto" w:fill="FFFFFF"/>
        </w:rPr>
        <w:t>s</w:t>
      </w:r>
      <w:r w:rsidRPr="000E6B46">
        <w:rPr>
          <w:rFonts w:ascii="Arial" w:hAnsi="Arial" w:cs="Arial"/>
          <w:color w:val="000000" w:themeColor="text1"/>
          <w:shd w:val="clear" w:color="auto" w:fill="FFFFFF"/>
        </w:rPr>
        <w:t>wel</w:t>
      </w:r>
      <w:proofErr w:type="spellEnd"/>
      <w:r w:rsidRPr="000E6B46">
        <w:rPr>
          <w:rFonts w:ascii="Arial" w:hAnsi="Arial" w:cs="Arial"/>
          <w:color w:val="000000" w:themeColor="text1"/>
          <w:shd w:val="clear" w:color="auto" w:fill="FFFFFF"/>
        </w:rPr>
        <w:t xml:space="preserve">, J. (1999) Mixed-Method Research: Introduction and Application. Handbook of Educational Policy. Available from: </w:t>
      </w:r>
      <w:hyperlink r:id="rId8" w:history="1">
        <w:r w:rsidRPr="00150C68">
          <w:rPr>
            <w:rStyle w:val="Hyperlink"/>
            <w:rFonts w:ascii="Arial" w:hAnsi="Arial" w:cs="Arial"/>
            <w:shd w:val="clear" w:color="auto" w:fill="FFFFFF"/>
          </w:rPr>
          <w:t>https://www.sciencedirect.com/science/article/pii/B978012174698850045X</w:t>
        </w:r>
      </w:hyperlink>
      <w:r>
        <w:rPr>
          <w:rFonts w:ascii="Arial" w:hAnsi="Arial" w:cs="Arial"/>
          <w:color w:val="000000" w:themeColor="text1"/>
          <w:shd w:val="clear" w:color="auto" w:fill="FFFFFF"/>
        </w:rPr>
        <w:t xml:space="preserve"> </w:t>
      </w:r>
      <w:r w:rsidRPr="000E6B46">
        <w:rPr>
          <w:rFonts w:ascii="Arial" w:hAnsi="Arial" w:cs="Arial"/>
          <w:color w:val="000000" w:themeColor="text1"/>
          <w:shd w:val="clear" w:color="auto" w:fill="FFFFFF"/>
        </w:rPr>
        <w:t xml:space="preserve"> [Accessed 18 October 2023].</w:t>
      </w:r>
    </w:p>
    <w:p w14:paraId="54DB15BE" w14:textId="77777777" w:rsidR="000D5F3A" w:rsidRDefault="000D5F3A" w:rsidP="000D5F3A">
      <w:pPr>
        <w:ind w:left="720" w:hanging="284"/>
        <w:rPr>
          <w:rFonts w:ascii="Arial" w:hAnsi="Arial" w:cs="Arial"/>
          <w:color w:val="000000" w:themeColor="text1"/>
          <w:shd w:val="clear" w:color="auto" w:fill="FFFFFF"/>
        </w:rPr>
      </w:pPr>
    </w:p>
    <w:p w14:paraId="73DE05FE" w14:textId="77777777" w:rsidR="000D5F3A" w:rsidRPr="00C76474" w:rsidRDefault="000D5F3A" w:rsidP="000D5F3A">
      <w:pPr>
        <w:pStyle w:val="stext1q2szgch-pg"/>
        <w:spacing w:before="0" w:beforeAutospacing="0" w:after="0" w:afterAutospacing="0"/>
        <w:ind w:left="644" w:hanging="284"/>
        <w:rPr>
          <w:rFonts w:ascii="Arial" w:hAnsi="Arial" w:cs="Arial"/>
          <w:color w:val="000000" w:themeColor="text1"/>
        </w:rPr>
      </w:pPr>
      <w:r w:rsidRPr="00762F27">
        <w:rPr>
          <w:rFonts w:ascii="Arial" w:hAnsi="Arial" w:cs="Arial"/>
          <w:color w:val="000000" w:themeColor="text1"/>
        </w:rPr>
        <w:t xml:space="preserve">Dawadi, S., Shrestha, S. &amp; </w:t>
      </w:r>
      <w:proofErr w:type="spellStart"/>
      <w:r w:rsidRPr="00762F27">
        <w:rPr>
          <w:rFonts w:ascii="Arial" w:hAnsi="Arial" w:cs="Arial"/>
          <w:color w:val="000000" w:themeColor="text1"/>
        </w:rPr>
        <w:t>Giri</w:t>
      </w:r>
      <w:proofErr w:type="spellEnd"/>
      <w:r w:rsidRPr="00762F27">
        <w:rPr>
          <w:rFonts w:ascii="Arial" w:hAnsi="Arial" w:cs="Arial"/>
          <w:color w:val="000000" w:themeColor="text1"/>
        </w:rPr>
        <w:t>,</w:t>
      </w:r>
      <w:r>
        <w:rPr>
          <w:rFonts w:ascii="Arial" w:hAnsi="Arial" w:cs="Arial"/>
          <w:color w:val="000000" w:themeColor="text1"/>
        </w:rPr>
        <w:t xml:space="preserve"> R.</w:t>
      </w:r>
      <w:r w:rsidRPr="00762F27">
        <w:rPr>
          <w:rFonts w:ascii="Arial" w:hAnsi="Arial" w:cs="Arial"/>
          <w:color w:val="000000" w:themeColor="text1"/>
        </w:rPr>
        <w:t xml:space="preserve"> (2021)</w:t>
      </w:r>
      <w:r>
        <w:rPr>
          <w:rFonts w:ascii="Arial" w:hAnsi="Arial" w:cs="Arial"/>
          <w:color w:val="000000" w:themeColor="text1"/>
        </w:rPr>
        <w:t xml:space="preserve"> </w:t>
      </w:r>
      <w:r w:rsidRPr="00762F27">
        <w:rPr>
          <w:rFonts w:ascii="Arial" w:hAnsi="Arial" w:cs="Arial"/>
          <w:color w:val="000000" w:themeColor="text1"/>
        </w:rPr>
        <w:t>Mixed-Methods</w:t>
      </w:r>
      <w:r>
        <w:rPr>
          <w:rFonts w:ascii="Arial" w:hAnsi="Arial" w:cs="Arial"/>
          <w:color w:val="000000" w:themeColor="text1"/>
        </w:rPr>
        <w:t xml:space="preserve"> </w:t>
      </w:r>
      <w:r w:rsidRPr="00762F27">
        <w:rPr>
          <w:rFonts w:ascii="Arial" w:hAnsi="Arial" w:cs="Arial"/>
          <w:color w:val="000000" w:themeColor="text1"/>
        </w:rPr>
        <w:t>Research: A Discussion on its Types, Challenges, and Criticisms. J</w:t>
      </w:r>
      <w:r w:rsidRPr="00762F27">
        <w:rPr>
          <w:rFonts w:ascii="Arial" w:hAnsi="Arial" w:cs="Arial"/>
          <w:i/>
          <w:iCs/>
          <w:color w:val="000000" w:themeColor="text1"/>
        </w:rPr>
        <w:t>ournal of Practical Studies</w:t>
      </w:r>
      <w:r>
        <w:rPr>
          <w:rFonts w:ascii="Arial" w:hAnsi="Arial" w:cs="Arial"/>
          <w:i/>
          <w:iCs/>
          <w:color w:val="000000" w:themeColor="text1"/>
        </w:rPr>
        <w:t xml:space="preserve"> </w:t>
      </w:r>
      <w:r w:rsidRPr="00762F27">
        <w:rPr>
          <w:rFonts w:ascii="Arial" w:hAnsi="Arial" w:cs="Arial"/>
          <w:i/>
          <w:iCs/>
          <w:color w:val="000000" w:themeColor="text1"/>
        </w:rPr>
        <w:t>in Education</w:t>
      </w:r>
      <w:r>
        <w:rPr>
          <w:rFonts w:ascii="Arial" w:hAnsi="Arial" w:cs="Arial"/>
          <w:color w:val="000000" w:themeColor="text1"/>
        </w:rPr>
        <w:t>.</w:t>
      </w:r>
      <w:r w:rsidRPr="00762F27">
        <w:rPr>
          <w:rFonts w:ascii="Arial" w:hAnsi="Arial" w:cs="Arial"/>
          <w:color w:val="000000" w:themeColor="text1"/>
        </w:rPr>
        <w:t xml:space="preserve"> 2(2)</w:t>
      </w:r>
      <w:r>
        <w:rPr>
          <w:rFonts w:ascii="Arial" w:hAnsi="Arial" w:cs="Arial"/>
          <w:color w:val="000000" w:themeColor="text1"/>
        </w:rPr>
        <w:t>:</w:t>
      </w:r>
      <w:r w:rsidRPr="00762F27">
        <w:rPr>
          <w:rFonts w:ascii="Arial" w:hAnsi="Arial" w:cs="Arial"/>
          <w:color w:val="000000" w:themeColor="text1"/>
        </w:rPr>
        <w:t>25-36</w:t>
      </w:r>
      <w:r>
        <w:rPr>
          <w:rFonts w:ascii="Arial" w:hAnsi="Arial" w:cs="Arial"/>
          <w:color w:val="000000" w:themeColor="text1"/>
        </w:rPr>
        <w:t xml:space="preserve">. Available from: </w:t>
      </w:r>
      <w:hyperlink r:id="rId9" w:history="1">
        <w:r w:rsidRPr="00150C68">
          <w:rPr>
            <w:rStyle w:val="Hyperlink"/>
            <w:rFonts w:ascii="Arial" w:hAnsi="Arial" w:cs="Arial"/>
          </w:rPr>
          <w:t>https://files.eric.ed.gov/fulltext/ED611786.pdf</w:t>
        </w:r>
      </w:hyperlink>
      <w:r>
        <w:rPr>
          <w:rFonts w:ascii="Arial" w:hAnsi="Arial" w:cs="Arial"/>
          <w:color w:val="000000" w:themeColor="text1"/>
        </w:rPr>
        <w:t xml:space="preserve"> [Accessed 18 October 2023]. </w:t>
      </w:r>
    </w:p>
    <w:p w14:paraId="72723DB3" w14:textId="77777777" w:rsidR="000D5F3A" w:rsidRDefault="000D5F3A">
      <w:pPr>
        <w:rPr>
          <w:b/>
          <w:bCs/>
        </w:rPr>
      </w:pPr>
    </w:p>
    <w:p w14:paraId="784C014E" w14:textId="77777777" w:rsidR="000D5F3A" w:rsidRPr="00C31438" w:rsidRDefault="000D5F3A" w:rsidP="000D5F3A">
      <w:pPr>
        <w:pStyle w:val="NormalWeb"/>
        <w:spacing w:before="0" w:beforeAutospacing="0" w:after="0" w:afterAutospacing="0"/>
        <w:ind w:left="720" w:hanging="284"/>
        <w:rPr>
          <w:rFonts w:ascii="Arial" w:hAnsi="Arial" w:cs="Arial"/>
        </w:rPr>
      </w:pPr>
      <w:r w:rsidRPr="00C31438">
        <w:rPr>
          <w:rFonts w:ascii="Arial" w:hAnsi="Arial" w:cs="Arial"/>
        </w:rPr>
        <w:t>George, T. (2023) Mixed Methods Research. Definition, Guide &amp; Examples.</w:t>
      </w:r>
      <w:r>
        <w:rPr>
          <w:rFonts w:ascii="Arial" w:hAnsi="Arial" w:cs="Arial"/>
        </w:rPr>
        <w:t xml:space="preserve"> </w:t>
      </w:r>
      <w:r w:rsidRPr="00C31438">
        <w:rPr>
          <w:rFonts w:ascii="Arial" w:hAnsi="Arial" w:cs="Arial"/>
          <w:i/>
          <w:iCs/>
        </w:rPr>
        <w:t>Scribbr</w:t>
      </w:r>
      <w:r>
        <w:rPr>
          <w:rFonts w:ascii="Arial" w:hAnsi="Arial" w:cs="Arial"/>
        </w:rPr>
        <w:t>.</w:t>
      </w:r>
      <w:r w:rsidRPr="00C31438">
        <w:rPr>
          <w:rFonts w:ascii="Arial" w:hAnsi="Arial" w:cs="Arial"/>
        </w:rPr>
        <w:t xml:space="preserve"> Available from: </w:t>
      </w:r>
      <w:hyperlink r:id="rId10" w:history="1">
        <w:r w:rsidRPr="00C31438">
          <w:rPr>
            <w:rStyle w:val="Hyperlink"/>
            <w:rFonts w:ascii="Arial" w:eastAsiaTheme="majorEastAsia" w:hAnsi="Arial" w:cs="Arial"/>
          </w:rPr>
          <w:t>https://www.scribbr.com/methodology/mixed-methods-research</w:t>
        </w:r>
      </w:hyperlink>
      <w:r w:rsidRPr="00C31438">
        <w:rPr>
          <w:rFonts w:ascii="Arial" w:hAnsi="Arial" w:cs="Arial"/>
        </w:rPr>
        <w:t xml:space="preserve"> [Accessed 18 October 2023].</w:t>
      </w:r>
    </w:p>
    <w:p w14:paraId="16DB1482" w14:textId="77777777" w:rsidR="000D5F3A" w:rsidRPr="00F238FB" w:rsidRDefault="000D5F3A" w:rsidP="000D5F3A">
      <w:pPr>
        <w:ind w:left="720" w:hanging="284"/>
        <w:rPr>
          <w:rFonts w:ascii="Arial" w:hAnsi="Arial" w:cs="Arial"/>
          <w:color w:val="000000" w:themeColor="text1"/>
          <w:shd w:val="clear" w:color="auto" w:fill="FFFFFF"/>
        </w:rPr>
      </w:pPr>
    </w:p>
    <w:p w14:paraId="3E7F724E" w14:textId="77777777" w:rsidR="000D5F3A" w:rsidRPr="006217C3" w:rsidRDefault="000D5F3A" w:rsidP="000D5F3A">
      <w:pPr>
        <w:pStyle w:val="stext1q2szgch-pg"/>
        <w:spacing w:before="0" w:beforeAutospacing="0" w:after="0" w:afterAutospacing="0"/>
        <w:ind w:left="720" w:hanging="284"/>
        <w:rPr>
          <w:rFonts w:ascii="Arial" w:hAnsi="Arial" w:cs="Arial"/>
          <w:color w:val="000000" w:themeColor="text1"/>
        </w:rPr>
      </w:pPr>
      <w:r w:rsidRPr="006217C3">
        <w:rPr>
          <w:rFonts w:ascii="Arial" w:hAnsi="Arial" w:cs="Arial"/>
          <w:color w:val="000000" w:themeColor="text1"/>
        </w:rPr>
        <w:t xml:space="preserve">Guillot, F. (2003) Teacher and student perceptions of online instructional methodology in higher education: an explanatory mixed-method study. Available from: </w:t>
      </w:r>
      <w:hyperlink r:id="rId11" w:history="1">
        <w:r w:rsidRPr="006217C3">
          <w:rPr>
            <w:rStyle w:val="Hyperlink"/>
            <w:rFonts w:ascii="Arial" w:hAnsi="Arial" w:cs="Arial"/>
          </w:rPr>
          <w:t>https://repository.lsu.edu/cgi/viewcontent.cgi?article=1155&amp;context=gradschool_dissertations</w:t>
        </w:r>
      </w:hyperlink>
      <w:r w:rsidRPr="006217C3">
        <w:rPr>
          <w:rFonts w:ascii="Arial" w:hAnsi="Arial" w:cs="Arial"/>
          <w:color w:val="000000" w:themeColor="text1"/>
        </w:rPr>
        <w:t xml:space="preserve"> [Accessed 18 October 2023].</w:t>
      </w:r>
    </w:p>
    <w:p w14:paraId="3A50DF6C" w14:textId="77777777" w:rsidR="000D5F3A" w:rsidRPr="00F238FB" w:rsidRDefault="000D5F3A" w:rsidP="000D5F3A">
      <w:pPr>
        <w:ind w:left="720" w:hanging="284"/>
        <w:rPr>
          <w:rFonts w:ascii="Arial" w:hAnsi="Arial" w:cs="Arial"/>
          <w:color w:val="000000" w:themeColor="text1"/>
          <w:shd w:val="clear" w:color="auto" w:fill="FFFFFF"/>
        </w:rPr>
      </w:pPr>
    </w:p>
    <w:p w14:paraId="463A4D6D" w14:textId="77777777" w:rsidR="000D5F3A" w:rsidRPr="004A7C4F" w:rsidRDefault="000D5F3A" w:rsidP="000D5F3A">
      <w:pPr>
        <w:pStyle w:val="stext1q2szgch-pg"/>
        <w:spacing w:before="0" w:beforeAutospacing="0" w:after="0" w:afterAutospacing="0"/>
        <w:ind w:left="641" w:hanging="284"/>
        <w:rPr>
          <w:rFonts w:ascii="Arial" w:hAnsi="Arial" w:cs="Arial"/>
          <w:color w:val="000000" w:themeColor="text1"/>
        </w:rPr>
      </w:pPr>
      <w:r w:rsidRPr="004A7C4F">
        <w:rPr>
          <w:rFonts w:ascii="Arial" w:hAnsi="Arial" w:cs="Arial"/>
        </w:rPr>
        <w:t xml:space="preserve">Schoonenboom, J. &amp; Johnson, R. (2017) How to Construct a Mixed Methods Research Design. </w:t>
      </w:r>
      <w:proofErr w:type="spellStart"/>
      <w:r w:rsidRPr="004A7C4F">
        <w:rPr>
          <w:rFonts w:ascii="Arial" w:hAnsi="Arial" w:cs="Arial"/>
          <w:i/>
          <w:iCs/>
        </w:rPr>
        <w:t>Kolner</w:t>
      </w:r>
      <w:proofErr w:type="spellEnd"/>
      <w:r w:rsidRPr="004A7C4F">
        <w:rPr>
          <w:rFonts w:ascii="Arial" w:hAnsi="Arial" w:cs="Arial"/>
          <w:i/>
          <w:iCs/>
        </w:rPr>
        <w:t xml:space="preserve"> </w:t>
      </w:r>
      <w:proofErr w:type="spellStart"/>
      <w:r w:rsidRPr="004A7C4F">
        <w:rPr>
          <w:rFonts w:ascii="Arial" w:hAnsi="Arial" w:cs="Arial"/>
          <w:i/>
          <w:iCs/>
        </w:rPr>
        <w:t>Zeitschrift</w:t>
      </w:r>
      <w:proofErr w:type="spellEnd"/>
      <w:r w:rsidRPr="004A7C4F">
        <w:rPr>
          <w:rFonts w:ascii="Arial" w:hAnsi="Arial" w:cs="Arial"/>
          <w:i/>
          <w:iCs/>
        </w:rPr>
        <w:t xml:space="preserve"> fur </w:t>
      </w:r>
      <w:proofErr w:type="spellStart"/>
      <w:r w:rsidRPr="004A7C4F">
        <w:rPr>
          <w:rFonts w:ascii="Arial" w:hAnsi="Arial" w:cs="Arial"/>
          <w:i/>
          <w:iCs/>
        </w:rPr>
        <w:t>Soziologie</w:t>
      </w:r>
      <w:proofErr w:type="spellEnd"/>
      <w:r w:rsidRPr="004A7C4F">
        <w:rPr>
          <w:rFonts w:ascii="Arial" w:hAnsi="Arial" w:cs="Arial"/>
          <w:i/>
          <w:iCs/>
        </w:rPr>
        <w:t xml:space="preserve"> und </w:t>
      </w:r>
      <w:proofErr w:type="spellStart"/>
      <w:r w:rsidRPr="004A7C4F">
        <w:rPr>
          <w:rFonts w:ascii="Arial" w:hAnsi="Arial" w:cs="Arial"/>
          <w:i/>
          <w:iCs/>
        </w:rPr>
        <w:t>Sozialpsychologie</w:t>
      </w:r>
      <w:proofErr w:type="spellEnd"/>
      <w:r w:rsidRPr="004A7C4F">
        <w:rPr>
          <w:rFonts w:ascii="Arial" w:hAnsi="Arial" w:cs="Arial"/>
        </w:rPr>
        <w:t xml:space="preserve">, </w:t>
      </w:r>
      <w:r w:rsidRPr="004A7C4F">
        <w:rPr>
          <w:rFonts w:ascii="Arial" w:hAnsi="Arial" w:cs="Arial"/>
          <w:i/>
          <w:iCs/>
        </w:rPr>
        <w:t>69</w:t>
      </w:r>
      <w:r w:rsidRPr="004A7C4F">
        <w:rPr>
          <w:rFonts w:ascii="Arial" w:hAnsi="Arial" w:cs="Arial"/>
        </w:rPr>
        <w:t xml:space="preserve">(2):107–131. Available from: </w:t>
      </w:r>
      <w:hyperlink r:id="rId12" w:history="1">
        <w:r w:rsidRPr="004A7C4F">
          <w:rPr>
            <w:rStyle w:val="Hyperlink"/>
            <w:rFonts w:ascii="Arial" w:hAnsi="Arial" w:cs="Arial"/>
          </w:rPr>
          <w:t>https://doi.org/10.1007/s11577-017-0454-1</w:t>
        </w:r>
      </w:hyperlink>
      <w:r w:rsidRPr="004A7C4F">
        <w:rPr>
          <w:rFonts w:ascii="Arial" w:hAnsi="Arial" w:cs="Arial"/>
        </w:rPr>
        <w:t xml:space="preserve"> [Accessed 18 October 2023].</w:t>
      </w:r>
    </w:p>
    <w:p w14:paraId="1A137A6A" w14:textId="77777777" w:rsidR="000D5F3A" w:rsidRPr="000D5F3A" w:rsidRDefault="000D5F3A">
      <w:pPr>
        <w:rPr>
          <w:b/>
          <w:bCs/>
        </w:rPr>
      </w:pPr>
    </w:p>
    <w:sectPr w:rsidR="000D5F3A" w:rsidRPr="000D5F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F906A7"/>
    <w:multiLevelType w:val="hybridMultilevel"/>
    <w:tmpl w:val="BA2CAA3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9892444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F3A"/>
    <w:rsid w:val="000D5F3A"/>
    <w:rsid w:val="008B6E0E"/>
    <w:rsid w:val="00CC4DF9"/>
    <w:rsid w:val="00D0037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36FFF739"/>
  <w15:chartTrackingRefBased/>
  <w15:docId w15:val="{0E89901C-BC3E-C14B-87AA-D01B4E000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5F3A"/>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5F3A"/>
    <w:pPr>
      <w:spacing w:after="200" w:line="276" w:lineRule="auto"/>
      <w:ind w:left="720"/>
      <w:contextualSpacing/>
    </w:pPr>
    <w:rPr>
      <w:lang w:val="en-GB"/>
    </w:rPr>
  </w:style>
  <w:style w:type="paragraph" w:customStyle="1" w:styleId="stext1q2szgch-pg">
    <w:name w:val="___stext_1q2sz_gch-pg_"/>
    <w:basedOn w:val="Normal"/>
    <w:rsid w:val="000D5F3A"/>
    <w:pPr>
      <w:spacing w:before="100" w:beforeAutospacing="1" w:after="100" w:afterAutospacing="1"/>
    </w:pPr>
  </w:style>
  <w:style w:type="character" w:styleId="Hyperlink">
    <w:name w:val="Hyperlink"/>
    <w:basedOn w:val="DefaultParagraphFont"/>
    <w:uiPriority w:val="99"/>
    <w:unhideWhenUsed/>
    <w:rsid w:val="000D5F3A"/>
    <w:rPr>
      <w:color w:val="0563C1" w:themeColor="hyperlink"/>
      <w:u w:val="single"/>
    </w:rPr>
  </w:style>
  <w:style w:type="paragraph" w:styleId="NormalWeb">
    <w:name w:val="Normal (Web)"/>
    <w:basedOn w:val="Normal"/>
    <w:uiPriority w:val="99"/>
    <w:unhideWhenUsed/>
    <w:rsid w:val="000D5F3A"/>
    <w:pPr>
      <w:spacing w:before="100" w:beforeAutospacing="1" w:after="100" w:afterAutospacing="1"/>
    </w:pPr>
    <w:rPr>
      <w:lang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B978012174698850045X"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re.ac.uk/display/159185726?utm_source=pdf&amp;utm_medium=banner&amp;utm_campaign=pdf-decoration-v1" TargetMode="External"/><Relationship Id="rId12" Type="http://schemas.openxmlformats.org/officeDocument/2006/relationships/hyperlink" Target="https://doi.org/10.1007/s11577-017-0454-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iteseerx.ist.psu.edu/viewdoc/download;jsessionid=7E06F3DD9A860BA7D75AA767CC0652BC?doi=10.1.1.183.5403&amp;rep=rep1&amp;type=pdf" TargetMode="External"/><Relationship Id="rId11" Type="http://schemas.openxmlformats.org/officeDocument/2006/relationships/hyperlink" Target="https://repository.lsu.edu/cgi/viewcontent.cgi?article=1155&amp;context=gradschool_dissertations" TargetMode="External"/><Relationship Id="rId5" Type="http://schemas.openxmlformats.org/officeDocument/2006/relationships/image" Target="media/image1.png"/><Relationship Id="rId10" Type="http://schemas.openxmlformats.org/officeDocument/2006/relationships/hyperlink" Target="https://www.scribbr.com/methodology/mixed-methods-research" TargetMode="External"/><Relationship Id="rId4" Type="http://schemas.openxmlformats.org/officeDocument/2006/relationships/webSettings" Target="webSettings.xml"/><Relationship Id="rId9" Type="http://schemas.openxmlformats.org/officeDocument/2006/relationships/hyperlink" Target="https://files.eric.ed.gov/fulltext/ED611786.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1013</Words>
  <Characters>5780</Characters>
  <Application>Microsoft Office Word</Application>
  <DocSecurity>0</DocSecurity>
  <Lines>48</Lines>
  <Paragraphs>13</Paragraphs>
  <ScaleCrop>false</ScaleCrop>
  <Company/>
  <LinksUpToDate>false</LinksUpToDate>
  <CharactersWithSpaces>6780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Mlambo, Nkosana</dc:creator>
  <cp:keywords/>
  <dc:description/>
  <cp:lastModifiedBy>Mlambo, Nkosana</cp:lastModifiedBy>
  <cp:revision>1</cp:revision>
  <dcterms:created xsi:type="dcterms:W3CDTF">2023-10-30T17:33:00Z</dcterms:created>
  <dcterms:modified xsi:type="dcterms:W3CDTF">2023-10-30T17:43:00Z</dcterms:modified>
</cp:coreProperties>
</file>