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03A60" w14:textId="77777777" w:rsidR="00090D8E" w:rsidRPr="009F0889" w:rsidRDefault="00090D8E" w:rsidP="00090D8E">
      <w:pPr>
        <w:jc w:val="center"/>
        <w:rPr>
          <w:rFonts w:ascii="Arial" w:hAnsi="Arial" w:cs="Arial"/>
          <w:b/>
          <w:bCs/>
        </w:rPr>
      </w:pPr>
    </w:p>
    <w:p w14:paraId="0B8C2701" w14:textId="77777777" w:rsidR="00090D8E" w:rsidRPr="009F0889" w:rsidRDefault="00090D8E" w:rsidP="00090D8E">
      <w:pPr>
        <w:jc w:val="center"/>
        <w:rPr>
          <w:rFonts w:ascii="Arial" w:hAnsi="Arial" w:cs="Arial"/>
          <w:b/>
          <w:bCs/>
        </w:rPr>
      </w:pPr>
    </w:p>
    <w:p w14:paraId="6F2FF07D" w14:textId="77777777" w:rsidR="00090D8E" w:rsidRPr="009F0889" w:rsidRDefault="00090D8E" w:rsidP="00090D8E">
      <w:pPr>
        <w:jc w:val="center"/>
        <w:rPr>
          <w:rFonts w:ascii="Arial" w:hAnsi="Arial" w:cs="Arial"/>
          <w:b/>
          <w:bCs/>
        </w:rPr>
      </w:pPr>
    </w:p>
    <w:p w14:paraId="6AF346C8" w14:textId="77777777" w:rsidR="00090D8E" w:rsidRPr="009F0889" w:rsidRDefault="00090D8E" w:rsidP="00090D8E">
      <w:pPr>
        <w:jc w:val="center"/>
        <w:rPr>
          <w:rFonts w:ascii="Arial" w:hAnsi="Arial" w:cs="Arial"/>
          <w:b/>
          <w:bCs/>
        </w:rPr>
      </w:pPr>
    </w:p>
    <w:p w14:paraId="262A9030" w14:textId="77777777" w:rsidR="00090D8E" w:rsidRPr="009F0889" w:rsidRDefault="00090D8E" w:rsidP="00090D8E">
      <w:pPr>
        <w:jc w:val="center"/>
        <w:rPr>
          <w:rFonts w:ascii="Arial" w:hAnsi="Arial" w:cs="Arial"/>
          <w:b/>
          <w:bCs/>
        </w:rPr>
      </w:pPr>
    </w:p>
    <w:p w14:paraId="3CBFBB5B" w14:textId="77777777" w:rsidR="00090D8E" w:rsidRPr="009F0889" w:rsidRDefault="00090D8E" w:rsidP="00090D8E">
      <w:pPr>
        <w:jc w:val="center"/>
        <w:rPr>
          <w:rFonts w:ascii="Arial" w:hAnsi="Arial" w:cs="Arial"/>
          <w:b/>
          <w:bCs/>
        </w:rPr>
      </w:pPr>
    </w:p>
    <w:p w14:paraId="26D20819" w14:textId="77777777" w:rsidR="00090D8E" w:rsidRPr="009F0889" w:rsidRDefault="00090D8E" w:rsidP="00090D8E">
      <w:pPr>
        <w:jc w:val="center"/>
        <w:rPr>
          <w:rFonts w:ascii="Arial" w:hAnsi="Arial" w:cs="Arial"/>
          <w:b/>
          <w:bCs/>
        </w:rPr>
      </w:pPr>
    </w:p>
    <w:p w14:paraId="68E8574B" w14:textId="77777777" w:rsidR="00090D8E" w:rsidRPr="009F0889" w:rsidRDefault="00090D8E" w:rsidP="00090D8E">
      <w:pPr>
        <w:jc w:val="center"/>
        <w:rPr>
          <w:rFonts w:ascii="Arial" w:hAnsi="Arial" w:cs="Arial"/>
          <w:b/>
          <w:bCs/>
        </w:rPr>
      </w:pPr>
    </w:p>
    <w:p w14:paraId="58FE03D7" w14:textId="77777777" w:rsidR="00090D8E" w:rsidRPr="009F0889" w:rsidRDefault="00090D8E" w:rsidP="00090D8E">
      <w:pPr>
        <w:jc w:val="center"/>
        <w:rPr>
          <w:rFonts w:ascii="Arial" w:hAnsi="Arial" w:cs="Arial"/>
          <w:b/>
          <w:bCs/>
        </w:rPr>
      </w:pPr>
    </w:p>
    <w:p w14:paraId="5113AE32" w14:textId="77777777" w:rsidR="00090D8E" w:rsidRPr="009F0889" w:rsidRDefault="00090D8E" w:rsidP="00090D8E">
      <w:pPr>
        <w:jc w:val="center"/>
        <w:rPr>
          <w:rFonts w:ascii="Arial" w:hAnsi="Arial" w:cs="Arial"/>
          <w:b/>
          <w:bCs/>
        </w:rPr>
      </w:pPr>
    </w:p>
    <w:p w14:paraId="1AC118B3" w14:textId="23E631DD" w:rsidR="00090D8E" w:rsidRPr="00F238FB" w:rsidRDefault="00090D8E" w:rsidP="00090D8E">
      <w:pPr>
        <w:jc w:val="center"/>
        <w:rPr>
          <w:rFonts w:ascii="Arial" w:hAnsi="Arial" w:cs="Arial"/>
          <w:b/>
          <w:bCs/>
        </w:rPr>
      </w:pPr>
      <w:r w:rsidRPr="00F238FB">
        <w:rPr>
          <w:rFonts w:ascii="Arial" w:hAnsi="Arial" w:cs="Arial"/>
          <w:b/>
          <w:bCs/>
        </w:rPr>
        <w:t>The Impact of Modern Technology on Student Learning Experiences in Higher Education</w:t>
      </w:r>
    </w:p>
    <w:p w14:paraId="5092E306" w14:textId="77777777" w:rsidR="009F0889" w:rsidRPr="00F238FB" w:rsidRDefault="009F0889" w:rsidP="00090D8E">
      <w:pPr>
        <w:jc w:val="center"/>
        <w:rPr>
          <w:rFonts w:ascii="Arial" w:hAnsi="Arial" w:cs="Arial"/>
          <w:b/>
          <w:bCs/>
        </w:rPr>
      </w:pPr>
    </w:p>
    <w:p w14:paraId="1C9461B5" w14:textId="77777777" w:rsidR="009F0889" w:rsidRPr="00F238FB" w:rsidRDefault="009F0889" w:rsidP="00090D8E">
      <w:pPr>
        <w:jc w:val="center"/>
        <w:rPr>
          <w:rFonts w:ascii="Arial" w:hAnsi="Arial" w:cs="Arial"/>
          <w:b/>
          <w:bCs/>
        </w:rPr>
      </w:pPr>
    </w:p>
    <w:p w14:paraId="3C869E69" w14:textId="77777777" w:rsidR="009F0889" w:rsidRPr="00F238FB" w:rsidRDefault="009F0889" w:rsidP="00090D8E">
      <w:pPr>
        <w:jc w:val="center"/>
        <w:rPr>
          <w:rFonts w:ascii="Arial" w:hAnsi="Arial" w:cs="Arial"/>
          <w:b/>
          <w:bCs/>
        </w:rPr>
      </w:pPr>
    </w:p>
    <w:p w14:paraId="798CCC70" w14:textId="77777777" w:rsidR="009F0889" w:rsidRPr="00F238FB" w:rsidRDefault="009F0889" w:rsidP="00090D8E">
      <w:pPr>
        <w:jc w:val="center"/>
        <w:rPr>
          <w:rFonts w:ascii="Arial" w:hAnsi="Arial" w:cs="Arial"/>
          <w:b/>
          <w:bCs/>
        </w:rPr>
      </w:pPr>
    </w:p>
    <w:p w14:paraId="7360989C" w14:textId="77777777" w:rsidR="009F0889" w:rsidRPr="00F238FB" w:rsidRDefault="009F0889" w:rsidP="00090D8E">
      <w:pPr>
        <w:jc w:val="center"/>
        <w:rPr>
          <w:rFonts w:ascii="Arial" w:hAnsi="Arial" w:cs="Arial"/>
          <w:b/>
          <w:bCs/>
        </w:rPr>
      </w:pPr>
    </w:p>
    <w:p w14:paraId="4E40B1B5" w14:textId="77777777" w:rsidR="00090D8E" w:rsidRPr="00F238FB" w:rsidRDefault="00090D8E" w:rsidP="00090D8E">
      <w:pPr>
        <w:jc w:val="center"/>
        <w:rPr>
          <w:rFonts w:ascii="Arial" w:hAnsi="Arial" w:cs="Arial"/>
          <w:b/>
          <w:bCs/>
        </w:rPr>
      </w:pPr>
    </w:p>
    <w:sdt>
      <w:sdtPr>
        <w:rPr>
          <w:rFonts w:ascii="Arial" w:eastAsia="Times New Roman" w:hAnsi="Arial" w:cs="Arial"/>
          <w:b w:val="0"/>
          <w:bCs w:val="0"/>
          <w:color w:val="auto"/>
          <w:sz w:val="24"/>
          <w:szCs w:val="24"/>
          <w:lang w:val="en-ZA"/>
        </w:rPr>
        <w:id w:val="1408805462"/>
        <w:docPartObj>
          <w:docPartGallery w:val="Table of Contents"/>
          <w:docPartUnique/>
        </w:docPartObj>
      </w:sdtPr>
      <w:sdtEndPr>
        <w:rPr>
          <w:noProof/>
        </w:rPr>
      </w:sdtEndPr>
      <w:sdtContent>
        <w:p w14:paraId="6BF544F8" w14:textId="1FCD2C35" w:rsidR="009D3188" w:rsidRPr="00C741B4" w:rsidRDefault="009D3188" w:rsidP="009D3188">
          <w:pPr>
            <w:pStyle w:val="TOCHeading"/>
            <w:jc w:val="center"/>
            <w:rPr>
              <w:rFonts w:ascii="Arial" w:hAnsi="Arial" w:cs="Arial"/>
              <w:b w:val="0"/>
              <w:bCs w:val="0"/>
              <w:color w:val="000000" w:themeColor="text1"/>
              <w:sz w:val="24"/>
              <w:szCs w:val="24"/>
            </w:rPr>
          </w:pPr>
          <w:r w:rsidRPr="00F238FB">
            <w:rPr>
              <w:rFonts w:ascii="Arial" w:hAnsi="Arial" w:cs="Arial"/>
              <w:color w:val="000000" w:themeColor="text1"/>
              <w:sz w:val="24"/>
              <w:szCs w:val="24"/>
            </w:rPr>
            <w:t>Table of Contents</w:t>
          </w:r>
        </w:p>
        <w:p w14:paraId="49AEFBC0" w14:textId="4E48DA58" w:rsidR="00C741B4" w:rsidRDefault="009D3188">
          <w:pPr>
            <w:pStyle w:val="TOC1"/>
            <w:tabs>
              <w:tab w:val="left" w:pos="660"/>
              <w:tab w:val="right" w:leader="dot" w:pos="9350"/>
            </w:tabs>
            <w:rPr>
              <w:rStyle w:val="Hyperlink"/>
              <w:rFonts w:ascii="Arial" w:eastAsiaTheme="majorEastAsia" w:hAnsi="Arial" w:cs="Arial"/>
              <w:b w:val="0"/>
              <w:bCs w:val="0"/>
              <w:i w:val="0"/>
              <w:iCs w:val="0"/>
              <w:noProof/>
              <w:color w:val="000000" w:themeColor="text1"/>
            </w:rPr>
          </w:pPr>
          <w:r w:rsidRPr="00C741B4">
            <w:rPr>
              <w:rFonts w:ascii="Arial" w:hAnsi="Arial" w:cs="Arial"/>
              <w:b w:val="0"/>
              <w:bCs w:val="0"/>
              <w:i w:val="0"/>
              <w:iCs w:val="0"/>
              <w:color w:val="000000" w:themeColor="text1"/>
            </w:rPr>
            <w:fldChar w:fldCharType="begin"/>
          </w:r>
          <w:r w:rsidRPr="00C741B4">
            <w:rPr>
              <w:rFonts w:ascii="Arial" w:hAnsi="Arial" w:cs="Arial"/>
              <w:b w:val="0"/>
              <w:bCs w:val="0"/>
              <w:i w:val="0"/>
              <w:iCs w:val="0"/>
              <w:color w:val="000000" w:themeColor="text1"/>
            </w:rPr>
            <w:instrText xml:space="preserve"> TOC \o "1-3" \h \z \u </w:instrText>
          </w:r>
          <w:r w:rsidRPr="00C741B4">
            <w:rPr>
              <w:rFonts w:ascii="Arial" w:hAnsi="Arial" w:cs="Arial"/>
              <w:b w:val="0"/>
              <w:bCs w:val="0"/>
              <w:i w:val="0"/>
              <w:iCs w:val="0"/>
              <w:color w:val="000000" w:themeColor="text1"/>
            </w:rPr>
            <w:fldChar w:fldCharType="separate"/>
          </w:r>
          <w:hyperlink w:anchor="_Toc149225364" w:history="1">
            <w:r w:rsidR="00C741B4" w:rsidRPr="00C741B4">
              <w:rPr>
                <w:rStyle w:val="Hyperlink"/>
                <w:rFonts w:ascii="Arial" w:eastAsiaTheme="majorEastAsia" w:hAnsi="Arial" w:cs="Arial"/>
                <w:b w:val="0"/>
                <w:bCs w:val="0"/>
                <w:i w:val="0"/>
                <w:iCs w:val="0"/>
                <w:noProof/>
                <w:color w:val="000000" w:themeColor="text1"/>
              </w:rPr>
              <w:t>1.</w:t>
            </w:r>
            <w:r w:rsidR="00C741B4" w:rsidRPr="00C741B4">
              <w:rPr>
                <w:rFonts w:ascii="Arial" w:eastAsiaTheme="minorEastAsia" w:hAnsi="Arial" w:cs="Arial"/>
                <w:b w:val="0"/>
                <w:bCs w:val="0"/>
                <w:i w:val="0"/>
                <w:iCs w:val="0"/>
                <w:noProof/>
                <w:color w:val="000000" w:themeColor="text1"/>
                <w:kern w:val="2"/>
                <w14:ligatures w14:val="standardContextual"/>
              </w:rPr>
              <w:tab/>
            </w:r>
            <w:r w:rsidR="00C741B4" w:rsidRPr="00C741B4">
              <w:rPr>
                <w:rStyle w:val="Hyperlink"/>
                <w:rFonts w:ascii="Arial" w:eastAsiaTheme="majorEastAsia" w:hAnsi="Arial" w:cs="Arial"/>
                <w:b w:val="0"/>
                <w:bCs w:val="0"/>
                <w:i w:val="0"/>
                <w:iCs w:val="0"/>
                <w:noProof/>
                <w:color w:val="000000" w:themeColor="text1"/>
              </w:rPr>
              <w:t>Introduction</w:t>
            </w:r>
            <w:r w:rsidR="00C741B4" w:rsidRPr="00C741B4">
              <w:rPr>
                <w:rFonts w:ascii="Arial" w:hAnsi="Arial" w:cs="Arial"/>
                <w:b w:val="0"/>
                <w:bCs w:val="0"/>
                <w:i w:val="0"/>
                <w:iCs w:val="0"/>
                <w:noProof/>
                <w:webHidden/>
                <w:color w:val="000000" w:themeColor="text1"/>
              </w:rPr>
              <w:tab/>
            </w:r>
            <w:r w:rsidR="00C741B4" w:rsidRPr="00C741B4">
              <w:rPr>
                <w:rFonts w:ascii="Arial" w:hAnsi="Arial" w:cs="Arial"/>
                <w:b w:val="0"/>
                <w:bCs w:val="0"/>
                <w:i w:val="0"/>
                <w:iCs w:val="0"/>
                <w:noProof/>
                <w:webHidden/>
                <w:color w:val="000000" w:themeColor="text1"/>
              </w:rPr>
              <w:fldChar w:fldCharType="begin"/>
            </w:r>
            <w:r w:rsidR="00C741B4" w:rsidRPr="00C741B4">
              <w:rPr>
                <w:rFonts w:ascii="Arial" w:hAnsi="Arial" w:cs="Arial"/>
                <w:b w:val="0"/>
                <w:bCs w:val="0"/>
                <w:i w:val="0"/>
                <w:iCs w:val="0"/>
                <w:noProof/>
                <w:webHidden/>
                <w:color w:val="000000" w:themeColor="text1"/>
              </w:rPr>
              <w:instrText xml:space="preserve"> PAGEREF _Toc149225364 \h </w:instrText>
            </w:r>
            <w:r w:rsidR="00C741B4" w:rsidRPr="00C741B4">
              <w:rPr>
                <w:rFonts w:ascii="Arial" w:hAnsi="Arial" w:cs="Arial"/>
                <w:b w:val="0"/>
                <w:bCs w:val="0"/>
                <w:i w:val="0"/>
                <w:iCs w:val="0"/>
                <w:noProof/>
                <w:webHidden/>
                <w:color w:val="000000" w:themeColor="text1"/>
              </w:rPr>
            </w:r>
            <w:r w:rsidR="00C741B4" w:rsidRPr="00C741B4">
              <w:rPr>
                <w:rFonts w:ascii="Arial" w:hAnsi="Arial" w:cs="Arial"/>
                <w:b w:val="0"/>
                <w:bCs w:val="0"/>
                <w:i w:val="0"/>
                <w:iCs w:val="0"/>
                <w:noProof/>
                <w:webHidden/>
                <w:color w:val="000000" w:themeColor="text1"/>
              </w:rPr>
              <w:fldChar w:fldCharType="separate"/>
            </w:r>
            <w:r w:rsidR="00337411">
              <w:rPr>
                <w:rFonts w:ascii="Arial" w:hAnsi="Arial" w:cs="Arial"/>
                <w:b w:val="0"/>
                <w:bCs w:val="0"/>
                <w:i w:val="0"/>
                <w:iCs w:val="0"/>
                <w:noProof/>
                <w:webHidden/>
                <w:color w:val="000000" w:themeColor="text1"/>
              </w:rPr>
              <w:t>2</w:t>
            </w:r>
            <w:r w:rsidR="00C741B4" w:rsidRPr="00C741B4">
              <w:rPr>
                <w:rFonts w:ascii="Arial" w:hAnsi="Arial" w:cs="Arial"/>
                <w:b w:val="0"/>
                <w:bCs w:val="0"/>
                <w:i w:val="0"/>
                <w:iCs w:val="0"/>
                <w:noProof/>
                <w:webHidden/>
                <w:color w:val="000000" w:themeColor="text1"/>
              </w:rPr>
              <w:fldChar w:fldCharType="end"/>
            </w:r>
          </w:hyperlink>
        </w:p>
        <w:p w14:paraId="3155FE18" w14:textId="77777777" w:rsidR="00C741B4" w:rsidRPr="00C741B4" w:rsidRDefault="00C741B4" w:rsidP="00C741B4">
          <w:pPr>
            <w:rPr>
              <w:rFonts w:eastAsiaTheme="minorEastAsia"/>
              <w:noProof/>
            </w:rPr>
          </w:pPr>
        </w:p>
        <w:p w14:paraId="58FCCA9E" w14:textId="39A8C884" w:rsidR="00C741B4" w:rsidRDefault="00000000">
          <w:pPr>
            <w:pStyle w:val="TOC1"/>
            <w:tabs>
              <w:tab w:val="left" w:pos="660"/>
              <w:tab w:val="right" w:leader="dot" w:pos="9350"/>
            </w:tabs>
            <w:rPr>
              <w:rStyle w:val="Hyperlink"/>
              <w:rFonts w:ascii="Arial" w:eastAsiaTheme="majorEastAsia" w:hAnsi="Arial" w:cs="Arial"/>
              <w:b w:val="0"/>
              <w:bCs w:val="0"/>
              <w:i w:val="0"/>
              <w:iCs w:val="0"/>
              <w:noProof/>
              <w:color w:val="000000" w:themeColor="text1"/>
            </w:rPr>
          </w:pPr>
          <w:hyperlink w:anchor="_Toc149225365" w:history="1">
            <w:r w:rsidR="00C741B4" w:rsidRPr="00C741B4">
              <w:rPr>
                <w:rStyle w:val="Hyperlink"/>
                <w:rFonts w:ascii="Arial" w:eastAsiaTheme="majorEastAsia" w:hAnsi="Arial" w:cs="Arial"/>
                <w:b w:val="0"/>
                <w:bCs w:val="0"/>
                <w:i w:val="0"/>
                <w:iCs w:val="0"/>
                <w:noProof/>
                <w:color w:val="000000" w:themeColor="text1"/>
              </w:rPr>
              <w:t>2.</w:t>
            </w:r>
            <w:r w:rsidR="00C741B4" w:rsidRPr="00C741B4">
              <w:rPr>
                <w:rFonts w:ascii="Arial" w:eastAsiaTheme="minorEastAsia" w:hAnsi="Arial" w:cs="Arial"/>
                <w:b w:val="0"/>
                <w:bCs w:val="0"/>
                <w:i w:val="0"/>
                <w:iCs w:val="0"/>
                <w:noProof/>
                <w:color w:val="000000" w:themeColor="text1"/>
                <w:kern w:val="2"/>
                <w14:ligatures w14:val="standardContextual"/>
              </w:rPr>
              <w:tab/>
            </w:r>
            <w:r w:rsidR="00C741B4" w:rsidRPr="00C741B4">
              <w:rPr>
                <w:rStyle w:val="Hyperlink"/>
                <w:rFonts w:ascii="Arial" w:eastAsiaTheme="majorEastAsia" w:hAnsi="Arial" w:cs="Arial"/>
                <w:b w:val="0"/>
                <w:bCs w:val="0"/>
                <w:i w:val="0"/>
                <w:iCs w:val="0"/>
                <w:noProof/>
                <w:color w:val="000000" w:themeColor="text1"/>
              </w:rPr>
              <w:t>Historical Background</w:t>
            </w:r>
            <w:r w:rsidR="00C741B4" w:rsidRPr="00C741B4">
              <w:rPr>
                <w:rFonts w:ascii="Arial" w:hAnsi="Arial" w:cs="Arial"/>
                <w:b w:val="0"/>
                <w:bCs w:val="0"/>
                <w:i w:val="0"/>
                <w:iCs w:val="0"/>
                <w:noProof/>
                <w:webHidden/>
                <w:color w:val="000000" w:themeColor="text1"/>
              </w:rPr>
              <w:tab/>
            </w:r>
            <w:r w:rsidR="00C741B4" w:rsidRPr="00C741B4">
              <w:rPr>
                <w:rFonts w:ascii="Arial" w:hAnsi="Arial" w:cs="Arial"/>
                <w:b w:val="0"/>
                <w:bCs w:val="0"/>
                <w:i w:val="0"/>
                <w:iCs w:val="0"/>
                <w:noProof/>
                <w:webHidden/>
                <w:color w:val="000000" w:themeColor="text1"/>
              </w:rPr>
              <w:fldChar w:fldCharType="begin"/>
            </w:r>
            <w:r w:rsidR="00C741B4" w:rsidRPr="00C741B4">
              <w:rPr>
                <w:rFonts w:ascii="Arial" w:hAnsi="Arial" w:cs="Arial"/>
                <w:b w:val="0"/>
                <w:bCs w:val="0"/>
                <w:i w:val="0"/>
                <w:iCs w:val="0"/>
                <w:noProof/>
                <w:webHidden/>
                <w:color w:val="000000" w:themeColor="text1"/>
              </w:rPr>
              <w:instrText xml:space="preserve"> PAGEREF _Toc149225365 \h </w:instrText>
            </w:r>
            <w:r w:rsidR="00C741B4" w:rsidRPr="00C741B4">
              <w:rPr>
                <w:rFonts w:ascii="Arial" w:hAnsi="Arial" w:cs="Arial"/>
                <w:b w:val="0"/>
                <w:bCs w:val="0"/>
                <w:i w:val="0"/>
                <w:iCs w:val="0"/>
                <w:noProof/>
                <w:webHidden/>
                <w:color w:val="000000" w:themeColor="text1"/>
              </w:rPr>
            </w:r>
            <w:r w:rsidR="00C741B4" w:rsidRPr="00C741B4">
              <w:rPr>
                <w:rFonts w:ascii="Arial" w:hAnsi="Arial" w:cs="Arial"/>
                <w:b w:val="0"/>
                <w:bCs w:val="0"/>
                <w:i w:val="0"/>
                <w:iCs w:val="0"/>
                <w:noProof/>
                <w:webHidden/>
                <w:color w:val="000000" w:themeColor="text1"/>
              </w:rPr>
              <w:fldChar w:fldCharType="separate"/>
            </w:r>
            <w:r w:rsidR="00337411">
              <w:rPr>
                <w:rFonts w:ascii="Arial" w:hAnsi="Arial" w:cs="Arial"/>
                <w:b w:val="0"/>
                <w:bCs w:val="0"/>
                <w:i w:val="0"/>
                <w:iCs w:val="0"/>
                <w:noProof/>
                <w:webHidden/>
                <w:color w:val="000000" w:themeColor="text1"/>
              </w:rPr>
              <w:t>2</w:t>
            </w:r>
            <w:r w:rsidR="00C741B4" w:rsidRPr="00C741B4">
              <w:rPr>
                <w:rFonts w:ascii="Arial" w:hAnsi="Arial" w:cs="Arial"/>
                <w:b w:val="0"/>
                <w:bCs w:val="0"/>
                <w:i w:val="0"/>
                <w:iCs w:val="0"/>
                <w:noProof/>
                <w:webHidden/>
                <w:color w:val="000000" w:themeColor="text1"/>
              </w:rPr>
              <w:fldChar w:fldCharType="end"/>
            </w:r>
          </w:hyperlink>
        </w:p>
        <w:p w14:paraId="1BC47B1E" w14:textId="77777777" w:rsidR="00C741B4" w:rsidRPr="00C741B4" w:rsidRDefault="00C741B4" w:rsidP="00C741B4">
          <w:pPr>
            <w:rPr>
              <w:rFonts w:eastAsiaTheme="minorEastAsia"/>
              <w:noProof/>
            </w:rPr>
          </w:pPr>
        </w:p>
        <w:p w14:paraId="74F5EF61" w14:textId="64D13CAB" w:rsidR="00C741B4" w:rsidRDefault="00000000">
          <w:pPr>
            <w:pStyle w:val="TOC1"/>
            <w:tabs>
              <w:tab w:val="left" w:pos="660"/>
              <w:tab w:val="right" w:leader="dot" w:pos="9350"/>
            </w:tabs>
            <w:rPr>
              <w:rStyle w:val="Hyperlink"/>
              <w:rFonts w:ascii="Arial" w:eastAsiaTheme="majorEastAsia" w:hAnsi="Arial" w:cs="Arial"/>
              <w:b w:val="0"/>
              <w:bCs w:val="0"/>
              <w:i w:val="0"/>
              <w:iCs w:val="0"/>
              <w:noProof/>
              <w:color w:val="000000" w:themeColor="text1"/>
            </w:rPr>
          </w:pPr>
          <w:hyperlink w:anchor="_Toc149225366" w:history="1">
            <w:r w:rsidR="00C741B4" w:rsidRPr="00C741B4">
              <w:rPr>
                <w:rStyle w:val="Hyperlink"/>
                <w:rFonts w:ascii="Arial" w:eastAsiaTheme="majorEastAsia" w:hAnsi="Arial" w:cs="Arial"/>
                <w:b w:val="0"/>
                <w:bCs w:val="0"/>
                <w:i w:val="0"/>
                <w:iCs w:val="0"/>
                <w:noProof/>
                <w:color w:val="000000" w:themeColor="text1"/>
              </w:rPr>
              <w:t>3.</w:t>
            </w:r>
            <w:r w:rsidR="00C741B4" w:rsidRPr="00C741B4">
              <w:rPr>
                <w:rFonts w:ascii="Arial" w:eastAsiaTheme="minorEastAsia" w:hAnsi="Arial" w:cs="Arial"/>
                <w:b w:val="0"/>
                <w:bCs w:val="0"/>
                <w:i w:val="0"/>
                <w:iCs w:val="0"/>
                <w:noProof/>
                <w:color w:val="000000" w:themeColor="text1"/>
                <w:kern w:val="2"/>
                <w14:ligatures w14:val="standardContextual"/>
              </w:rPr>
              <w:tab/>
            </w:r>
            <w:r w:rsidR="00C741B4" w:rsidRPr="00C741B4">
              <w:rPr>
                <w:rStyle w:val="Hyperlink"/>
                <w:rFonts w:ascii="Arial" w:eastAsiaTheme="majorEastAsia" w:hAnsi="Arial" w:cs="Arial"/>
                <w:b w:val="0"/>
                <w:bCs w:val="0"/>
                <w:i w:val="0"/>
                <w:iCs w:val="0"/>
                <w:noProof/>
                <w:color w:val="000000" w:themeColor="text1"/>
              </w:rPr>
              <w:t>Theoretical Foundations</w:t>
            </w:r>
            <w:r w:rsidR="00C741B4" w:rsidRPr="00C741B4">
              <w:rPr>
                <w:rFonts w:ascii="Arial" w:hAnsi="Arial" w:cs="Arial"/>
                <w:b w:val="0"/>
                <w:bCs w:val="0"/>
                <w:i w:val="0"/>
                <w:iCs w:val="0"/>
                <w:noProof/>
                <w:webHidden/>
                <w:color w:val="000000" w:themeColor="text1"/>
              </w:rPr>
              <w:tab/>
            </w:r>
            <w:r w:rsidR="00C741B4" w:rsidRPr="00C741B4">
              <w:rPr>
                <w:rFonts w:ascii="Arial" w:hAnsi="Arial" w:cs="Arial"/>
                <w:b w:val="0"/>
                <w:bCs w:val="0"/>
                <w:i w:val="0"/>
                <w:iCs w:val="0"/>
                <w:noProof/>
                <w:webHidden/>
                <w:color w:val="000000" w:themeColor="text1"/>
              </w:rPr>
              <w:fldChar w:fldCharType="begin"/>
            </w:r>
            <w:r w:rsidR="00C741B4" w:rsidRPr="00C741B4">
              <w:rPr>
                <w:rFonts w:ascii="Arial" w:hAnsi="Arial" w:cs="Arial"/>
                <w:b w:val="0"/>
                <w:bCs w:val="0"/>
                <w:i w:val="0"/>
                <w:iCs w:val="0"/>
                <w:noProof/>
                <w:webHidden/>
                <w:color w:val="000000" w:themeColor="text1"/>
              </w:rPr>
              <w:instrText xml:space="preserve"> PAGEREF _Toc149225366 \h </w:instrText>
            </w:r>
            <w:r w:rsidR="00C741B4" w:rsidRPr="00C741B4">
              <w:rPr>
                <w:rFonts w:ascii="Arial" w:hAnsi="Arial" w:cs="Arial"/>
                <w:b w:val="0"/>
                <w:bCs w:val="0"/>
                <w:i w:val="0"/>
                <w:iCs w:val="0"/>
                <w:noProof/>
                <w:webHidden/>
                <w:color w:val="000000" w:themeColor="text1"/>
              </w:rPr>
            </w:r>
            <w:r w:rsidR="00C741B4" w:rsidRPr="00C741B4">
              <w:rPr>
                <w:rFonts w:ascii="Arial" w:hAnsi="Arial" w:cs="Arial"/>
                <w:b w:val="0"/>
                <w:bCs w:val="0"/>
                <w:i w:val="0"/>
                <w:iCs w:val="0"/>
                <w:noProof/>
                <w:webHidden/>
                <w:color w:val="000000" w:themeColor="text1"/>
              </w:rPr>
              <w:fldChar w:fldCharType="separate"/>
            </w:r>
            <w:r w:rsidR="00337411">
              <w:rPr>
                <w:rFonts w:ascii="Arial" w:hAnsi="Arial" w:cs="Arial"/>
                <w:b w:val="0"/>
                <w:bCs w:val="0"/>
                <w:i w:val="0"/>
                <w:iCs w:val="0"/>
                <w:noProof/>
                <w:webHidden/>
                <w:color w:val="000000" w:themeColor="text1"/>
              </w:rPr>
              <w:t>3</w:t>
            </w:r>
            <w:r w:rsidR="00C741B4" w:rsidRPr="00C741B4">
              <w:rPr>
                <w:rFonts w:ascii="Arial" w:hAnsi="Arial" w:cs="Arial"/>
                <w:b w:val="0"/>
                <w:bCs w:val="0"/>
                <w:i w:val="0"/>
                <w:iCs w:val="0"/>
                <w:noProof/>
                <w:webHidden/>
                <w:color w:val="000000" w:themeColor="text1"/>
              </w:rPr>
              <w:fldChar w:fldCharType="end"/>
            </w:r>
          </w:hyperlink>
        </w:p>
        <w:p w14:paraId="1E3618EC" w14:textId="77777777" w:rsidR="00C741B4" w:rsidRPr="00C741B4" w:rsidRDefault="00C741B4" w:rsidP="00C741B4">
          <w:pPr>
            <w:rPr>
              <w:rFonts w:eastAsiaTheme="minorEastAsia"/>
              <w:noProof/>
            </w:rPr>
          </w:pPr>
        </w:p>
        <w:p w14:paraId="19ED503B" w14:textId="1847AB68" w:rsidR="00C741B4" w:rsidRDefault="00000000">
          <w:pPr>
            <w:pStyle w:val="TOC1"/>
            <w:tabs>
              <w:tab w:val="left" w:pos="660"/>
              <w:tab w:val="right" w:leader="dot" w:pos="9350"/>
            </w:tabs>
            <w:rPr>
              <w:rStyle w:val="Hyperlink"/>
              <w:rFonts w:ascii="Arial" w:eastAsiaTheme="majorEastAsia" w:hAnsi="Arial" w:cs="Arial"/>
              <w:b w:val="0"/>
              <w:bCs w:val="0"/>
              <w:i w:val="0"/>
              <w:iCs w:val="0"/>
              <w:noProof/>
              <w:color w:val="000000" w:themeColor="text1"/>
            </w:rPr>
          </w:pPr>
          <w:hyperlink w:anchor="_Toc149225367" w:history="1">
            <w:r w:rsidR="00C741B4" w:rsidRPr="00C741B4">
              <w:rPr>
                <w:rStyle w:val="Hyperlink"/>
                <w:rFonts w:ascii="Arial" w:eastAsiaTheme="majorEastAsia" w:hAnsi="Arial" w:cs="Arial"/>
                <w:b w:val="0"/>
                <w:bCs w:val="0"/>
                <w:i w:val="0"/>
                <w:iCs w:val="0"/>
                <w:noProof/>
                <w:color w:val="000000" w:themeColor="text1"/>
              </w:rPr>
              <w:t>4.</w:t>
            </w:r>
            <w:r w:rsidR="00C741B4" w:rsidRPr="00C741B4">
              <w:rPr>
                <w:rFonts w:ascii="Arial" w:eastAsiaTheme="minorEastAsia" w:hAnsi="Arial" w:cs="Arial"/>
                <w:b w:val="0"/>
                <w:bCs w:val="0"/>
                <w:i w:val="0"/>
                <w:iCs w:val="0"/>
                <w:noProof/>
                <w:color w:val="000000" w:themeColor="text1"/>
                <w:kern w:val="2"/>
                <w14:ligatures w14:val="standardContextual"/>
              </w:rPr>
              <w:tab/>
            </w:r>
            <w:r w:rsidR="00C741B4" w:rsidRPr="00C741B4">
              <w:rPr>
                <w:rStyle w:val="Hyperlink"/>
                <w:rFonts w:ascii="Arial" w:eastAsiaTheme="majorEastAsia" w:hAnsi="Arial" w:cs="Arial"/>
                <w:b w:val="0"/>
                <w:bCs w:val="0"/>
                <w:i w:val="0"/>
                <w:iCs w:val="0"/>
                <w:noProof/>
                <w:color w:val="000000" w:themeColor="text1"/>
              </w:rPr>
              <w:t>Modern technology and its influence on student engagement and motivation</w:t>
            </w:r>
            <w:r w:rsidR="00C741B4" w:rsidRPr="00C741B4">
              <w:rPr>
                <w:rFonts w:ascii="Arial" w:hAnsi="Arial" w:cs="Arial"/>
                <w:b w:val="0"/>
                <w:bCs w:val="0"/>
                <w:i w:val="0"/>
                <w:iCs w:val="0"/>
                <w:noProof/>
                <w:webHidden/>
                <w:color w:val="000000" w:themeColor="text1"/>
              </w:rPr>
              <w:tab/>
            </w:r>
            <w:r w:rsidR="00C741B4" w:rsidRPr="00C741B4">
              <w:rPr>
                <w:rFonts w:ascii="Arial" w:hAnsi="Arial" w:cs="Arial"/>
                <w:b w:val="0"/>
                <w:bCs w:val="0"/>
                <w:i w:val="0"/>
                <w:iCs w:val="0"/>
                <w:noProof/>
                <w:webHidden/>
                <w:color w:val="000000" w:themeColor="text1"/>
              </w:rPr>
              <w:fldChar w:fldCharType="begin"/>
            </w:r>
            <w:r w:rsidR="00C741B4" w:rsidRPr="00C741B4">
              <w:rPr>
                <w:rFonts w:ascii="Arial" w:hAnsi="Arial" w:cs="Arial"/>
                <w:b w:val="0"/>
                <w:bCs w:val="0"/>
                <w:i w:val="0"/>
                <w:iCs w:val="0"/>
                <w:noProof/>
                <w:webHidden/>
                <w:color w:val="000000" w:themeColor="text1"/>
              </w:rPr>
              <w:instrText xml:space="preserve"> PAGEREF _Toc149225367 \h </w:instrText>
            </w:r>
            <w:r w:rsidR="00C741B4" w:rsidRPr="00C741B4">
              <w:rPr>
                <w:rFonts w:ascii="Arial" w:hAnsi="Arial" w:cs="Arial"/>
                <w:b w:val="0"/>
                <w:bCs w:val="0"/>
                <w:i w:val="0"/>
                <w:iCs w:val="0"/>
                <w:noProof/>
                <w:webHidden/>
                <w:color w:val="000000" w:themeColor="text1"/>
              </w:rPr>
            </w:r>
            <w:r w:rsidR="00C741B4" w:rsidRPr="00C741B4">
              <w:rPr>
                <w:rFonts w:ascii="Arial" w:hAnsi="Arial" w:cs="Arial"/>
                <w:b w:val="0"/>
                <w:bCs w:val="0"/>
                <w:i w:val="0"/>
                <w:iCs w:val="0"/>
                <w:noProof/>
                <w:webHidden/>
                <w:color w:val="000000" w:themeColor="text1"/>
              </w:rPr>
              <w:fldChar w:fldCharType="separate"/>
            </w:r>
            <w:r w:rsidR="00337411">
              <w:rPr>
                <w:rFonts w:ascii="Arial" w:hAnsi="Arial" w:cs="Arial"/>
                <w:b w:val="0"/>
                <w:bCs w:val="0"/>
                <w:i w:val="0"/>
                <w:iCs w:val="0"/>
                <w:noProof/>
                <w:webHidden/>
                <w:color w:val="000000" w:themeColor="text1"/>
              </w:rPr>
              <w:t>5</w:t>
            </w:r>
            <w:r w:rsidR="00C741B4" w:rsidRPr="00C741B4">
              <w:rPr>
                <w:rFonts w:ascii="Arial" w:hAnsi="Arial" w:cs="Arial"/>
                <w:b w:val="0"/>
                <w:bCs w:val="0"/>
                <w:i w:val="0"/>
                <w:iCs w:val="0"/>
                <w:noProof/>
                <w:webHidden/>
                <w:color w:val="000000" w:themeColor="text1"/>
              </w:rPr>
              <w:fldChar w:fldCharType="end"/>
            </w:r>
          </w:hyperlink>
        </w:p>
        <w:p w14:paraId="2EE5C6EB" w14:textId="77777777" w:rsidR="00C741B4" w:rsidRPr="00C741B4" w:rsidRDefault="00C741B4" w:rsidP="00C741B4">
          <w:pPr>
            <w:rPr>
              <w:rFonts w:eastAsiaTheme="minorEastAsia"/>
              <w:noProof/>
            </w:rPr>
          </w:pPr>
        </w:p>
        <w:p w14:paraId="402BA1CE" w14:textId="37414BEE" w:rsidR="00C741B4" w:rsidRDefault="00000000">
          <w:pPr>
            <w:pStyle w:val="TOC1"/>
            <w:tabs>
              <w:tab w:val="left" w:pos="660"/>
              <w:tab w:val="right" w:leader="dot" w:pos="9350"/>
            </w:tabs>
            <w:rPr>
              <w:rStyle w:val="Hyperlink"/>
              <w:rFonts w:ascii="Arial" w:eastAsiaTheme="majorEastAsia" w:hAnsi="Arial" w:cs="Arial"/>
              <w:b w:val="0"/>
              <w:bCs w:val="0"/>
              <w:i w:val="0"/>
              <w:iCs w:val="0"/>
              <w:noProof/>
              <w:color w:val="000000" w:themeColor="text1"/>
            </w:rPr>
          </w:pPr>
          <w:hyperlink w:anchor="_Toc149225368" w:history="1">
            <w:r w:rsidR="00C741B4" w:rsidRPr="00C741B4">
              <w:rPr>
                <w:rStyle w:val="Hyperlink"/>
                <w:rFonts w:ascii="Arial" w:eastAsiaTheme="majorEastAsia" w:hAnsi="Arial" w:cs="Arial"/>
                <w:b w:val="0"/>
                <w:bCs w:val="0"/>
                <w:i w:val="0"/>
                <w:iCs w:val="0"/>
                <w:noProof/>
                <w:color w:val="000000" w:themeColor="text1"/>
              </w:rPr>
              <w:t>5.</w:t>
            </w:r>
            <w:r w:rsidR="00C741B4" w:rsidRPr="00C741B4">
              <w:rPr>
                <w:rFonts w:ascii="Arial" w:eastAsiaTheme="minorEastAsia" w:hAnsi="Arial" w:cs="Arial"/>
                <w:b w:val="0"/>
                <w:bCs w:val="0"/>
                <w:i w:val="0"/>
                <w:iCs w:val="0"/>
                <w:noProof/>
                <w:color w:val="000000" w:themeColor="text1"/>
                <w:kern w:val="2"/>
                <w14:ligatures w14:val="standardContextual"/>
              </w:rPr>
              <w:tab/>
            </w:r>
            <w:r w:rsidR="00C741B4" w:rsidRPr="00C741B4">
              <w:rPr>
                <w:rStyle w:val="Hyperlink"/>
                <w:rFonts w:ascii="Arial" w:eastAsiaTheme="majorEastAsia" w:hAnsi="Arial" w:cs="Arial"/>
                <w:b w:val="0"/>
                <w:bCs w:val="0"/>
                <w:i w:val="0"/>
                <w:iCs w:val="0"/>
                <w:noProof/>
                <w:color w:val="000000" w:themeColor="text1"/>
              </w:rPr>
              <w:t>Challenges of modern technology in higher education institutions</w:t>
            </w:r>
            <w:r w:rsidR="00C741B4" w:rsidRPr="00C741B4">
              <w:rPr>
                <w:rFonts w:ascii="Arial" w:hAnsi="Arial" w:cs="Arial"/>
                <w:b w:val="0"/>
                <w:bCs w:val="0"/>
                <w:i w:val="0"/>
                <w:iCs w:val="0"/>
                <w:noProof/>
                <w:webHidden/>
                <w:color w:val="000000" w:themeColor="text1"/>
              </w:rPr>
              <w:tab/>
            </w:r>
            <w:r w:rsidR="00C741B4" w:rsidRPr="00C741B4">
              <w:rPr>
                <w:rFonts w:ascii="Arial" w:hAnsi="Arial" w:cs="Arial"/>
                <w:b w:val="0"/>
                <w:bCs w:val="0"/>
                <w:i w:val="0"/>
                <w:iCs w:val="0"/>
                <w:noProof/>
                <w:webHidden/>
                <w:color w:val="000000" w:themeColor="text1"/>
              </w:rPr>
              <w:fldChar w:fldCharType="begin"/>
            </w:r>
            <w:r w:rsidR="00C741B4" w:rsidRPr="00C741B4">
              <w:rPr>
                <w:rFonts w:ascii="Arial" w:hAnsi="Arial" w:cs="Arial"/>
                <w:b w:val="0"/>
                <w:bCs w:val="0"/>
                <w:i w:val="0"/>
                <w:iCs w:val="0"/>
                <w:noProof/>
                <w:webHidden/>
                <w:color w:val="000000" w:themeColor="text1"/>
              </w:rPr>
              <w:instrText xml:space="preserve"> PAGEREF _Toc149225368 \h </w:instrText>
            </w:r>
            <w:r w:rsidR="00C741B4" w:rsidRPr="00C741B4">
              <w:rPr>
                <w:rFonts w:ascii="Arial" w:hAnsi="Arial" w:cs="Arial"/>
                <w:b w:val="0"/>
                <w:bCs w:val="0"/>
                <w:i w:val="0"/>
                <w:iCs w:val="0"/>
                <w:noProof/>
                <w:webHidden/>
                <w:color w:val="000000" w:themeColor="text1"/>
              </w:rPr>
            </w:r>
            <w:r w:rsidR="00C741B4" w:rsidRPr="00C741B4">
              <w:rPr>
                <w:rFonts w:ascii="Arial" w:hAnsi="Arial" w:cs="Arial"/>
                <w:b w:val="0"/>
                <w:bCs w:val="0"/>
                <w:i w:val="0"/>
                <w:iCs w:val="0"/>
                <w:noProof/>
                <w:webHidden/>
                <w:color w:val="000000" w:themeColor="text1"/>
              </w:rPr>
              <w:fldChar w:fldCharType="separate"/>
            </w:r>
            <w:r w:rsidR="00337411">
              <w:rPr>
                <w:rFonts w:ascii="Arial" w:hAnsi="Arial" w:cs="Arial"/>
                <w:b w:val="0"/>
                <w:bCs w:val="0"/>
                <w:i w:val="0"/>
                <w:iCs w:val="0"/>
                <w:noProof/>
                <w:webHidden/>
                <w:color w:val="000000" w:themeColor="text1"/>
              </w:rPr>
              <w:t>6</w:t>
            </w:r>
            <w:r w:rsidR="00C741B4" w:rsidRPr="00C741B4">
              <w:rPr>
                <w:rFonts w:ascii="Arial" w:hAnsi="Arial" w:cs="Arial"/>
                <w:b w:val="0"/>
                <w:bCs w:val="0"/>
                <w:i w:val="0"/>
                <w:iCs w:val="0"/>
                <w:noProof/>
                <w:webHidden/>
                <w:color w:val="000000" w:themeColor="text1"/>
              </w:rPr>
              <w:fldChar w:fldCharType="end"/>
            </w:r>
          </w:hyperlink>
        </w:p>
        <w:p w14:paraId="4CE13536" w14:textId="77777777" w:rsidR="00C741B4" w:rsidRPr="00C741B4" w:rsidRDefault="00C741B4" w:rsidP="00C741B4">
          <w:pPr>
            <w:rPr>
              <w:rFonts w:eastAsiaTheme="minorEastAsia"/>
              <w:noProof/>
            </w:rPr>
          </w:pPr>
        </w:p>
        <w:p w14:paraId="64EB226B" w14:textId="690A20B3" w:rsidR="00C741B4" w:rsidRDefault="00000000">
          <w:pPr>
            <w:pStyle w:val="TOC1"/>
            <w:tabs>
              <w:tab w:val="left" w:pos="660"/>
              <w:tab w:val="right" w:leader="dot" w:pos="9350"/>
            </w:tabs>
            <w:rPr>
              <w:rStyle w:val="Hyperlink"/>
              <w:rFonts w:ascii="Arial" w:eastAsiaTheme="majorEastAsia" w:hAnsi="Arial" w:cs="Arial"/>
              <w:b w:val="0"/>
              <w:bCs w:val="0"/>
              <w:i w:val="0"/>
              <w:iCs w:val="0"/>
              <w:noProof/>
              <w:color w:val="000000" w:themeColor="text1"/>
            </w:rPr>
          </w:pPr>
          <w:hyperlink w:anchor="_Toc149225369" w:history="1">
            <w:r w:rsidR="00C741B4" w:rsidRPr="00C741B4">
              <w:rPr>
                <w:rStyle w:val="Hyperlink"/>
                <w:rFonts w:ascii="Arial" w:eastAsiaTheme="majorEastAsia" w:hAnsi="Arial" w:cs="Arial"/>
                <w:b w:val="0"/>
                <w:bCs w:val="0"/>
                <w:i w:val="0"/>
                <w:iCs w:val="0"/>
                <w:noProof/>
                <w:color w:val="000000" w:themeColor="text1"/>
              </w:rPr>
              <w:t>6.</w:t>
            </w:r>
            <w:r w:rsidR="00C741B4" w:rsidRPr="00C741B4">
              <w:rPr>
                <w:rFonts w:ascii="Arial" w:eastAsiaTheme="minorEastAsia" w:hAnsi="Arial" w:cs="Arial"/>
                <w:b w:val="0"/>
                <w:bCs w:val="0"/>
                <w:i w:val="0"/>
                <w:iCs w:val="0"/>
                <w:noProof/>
                <w:color w:val="000000" w:themeColor="text1"/>
                <w:kern w:val="2"/>
                <w14:ligatures w14:val="standardContextual"/>
              </w:rPr>
              <w:tab/>
            </w:r>
            <w:r w:rsidR="00C741B4" w:rsidRPr="00C741B4">
              <w:rPr>
                <w:rStyle w:val="Hyperlink"/>
                <w:rFonts w:ascii="Arial" w:eastAsiaTheme="majorEastAsia" w:hAnsi="Arial" w:cs="Arial"/>
                <w:b w:val="0"/>
                <w:bCs w:val="0"/>
                <w:i w:val="0"/>
                <w:iCs w:val="0"/>
                <w:noProof/>
                <w:color w:val="000000" w:themeColor="text1"/>
              </w:rPr>
              <w:t xml:space="preserve">Students’ Perceptions </w:t>
            </w:r>
            <w:r w:rsidR="003259F8">
              <w:rPr>
                <w:rStyle w:val="Hyperlink"/>
                <w:rFonts w:ascii="Arial" w:eastAsiaTheme="majorEastAsia" w:hAnsi="Arial" w:cs="Arial"/>
                <w:b w:val="0"/>
                <w:bCs w:val="0"/>
                <w:i w:val="0"/>
                <w:iCs w:val="0"/>
                <w:noProof/>
                <w:color w:val="000000" w:themeColor="text1"/>
              </w:rPr>
              <w:t>of</w:t>
            </w:r>
            <w:r w:rsidR="00C741B4" w:rsidRPr="00C741B4">
              <w:rPr>
                <w:rStyle w:val="Hyperlink"/>
                <w:rFonts w:ascii="Arial" w:eastAsiaTheme="majorEastAsia" w:hAnsi="Arial" w:cs="Arial"/>
                <w:b w:val="0"/>
                <w:bCs w:val="0"/>
                <w:i w:val="0"/>
                <w:iCs w:val="0"/>
                <w:noProof/>
                <w:color w:val="000000" w:themeColor="text1"/>
              </w:rPr>
              <w:t xml:space="preserve"> modern technology in higher education</w:t>
            </w:r>
            <w:r w:rsidR="00C741B4" w:rsidRPr="00C741B4">
              <w:rPr>
                <w:rFonts w:ascii="Arial" w:hAnsi="Arial" w:cs="Arial"/>
                <w:b w:val="0"/>
                <w:bCs w:val="0"/>
                <w:i w:val="0"/>
                <w:iCs w:val="0"/>
                <w:noProof/>
                <w:webHidden/>
                <w:color w:val="000000" w:themeColor="text1"/>
              </w:rPr>
              <w:tab/>
            </w:r>
            <w:r w:rsidR="00C741B4" w:rsidRPr="00C741B4">
              <w:rPr>
                <w:rFonts w:ascii="Arial" w:hAnsi="Arial" w:cs="Arial"/>
                <w:b w:val="0"/>
                <w:bCs w:val="0"/>
                <w:i w:val="0"/>
                <w:iCs w:val="0"/>
                <w:noProof/>
                <w:webHidden/>
                <w:color w:val="000000" w:themeColor="text1"/>
              </w:rPr>
              <w:fldChar w:fldCharType="begin"/>
            </w:r>
            <w:r w:rsidR="00C741B4" w:rsidRPr="00C741B4">
              <w:rPr>
                <w:rFonts w:ascii="Arial" w:hAnsi="Arial" w:cs="Arial"/>
                <w:b w:val="0"/>
                <w:bCs w:val="0"/>
                <w:i w:val="0"/>
                <w:iCs w:val="0"/>
                <w:noProof/>
                <w:webHidden/>
                <w:color w:val="000000" w:themeColor="text1"/>
              </w:rPr>
              <w:instrText xml:space="preserve"> PAGEREF _Toc149225369 \h </w:instrText>
            </w:r>
            <w:r w:rsidR="00C741B4" w:rsidRPr="00C741B4">
              <w:rPr>
                <w:rFonts w:ascii="Arial" w:hAnsi="Arial" w:cs="Arial"/>
                <w:b w:val="0"/>
                <w:bCs w:val="0"/>
                <w:i w:val="0"/>
                <w:iCs w:val="0"/>
                <w:noProof/>
                <w:webHidden/>
                <w:color w:val="000000" w:themeColor="text1"/>
              </w:rPr>
            </w:r>
            <w:r w:rsidR="00C741B4" w:rsidRPr="00C741B4">
              <w:rPr>
                <w:rFonts w:ascii="Arial" w:hAnsi="Arial" w:cs="Arial"/>
                <w:b w:val="0"/>
                <w:bCs w:val="0"/>
                <w:i w:val="0"/>
                <w:iCs w:val="0"/>
                <w:noProof/>
                <w:webHidden/>
                <w:color w:val="000000" w:themeColor="text1"/>
              </w:rPr>
              <w:fldChar w:fldCharType="separate"/>
            </w:r>
            <w:r w:rsidR="00337411">
              <w:rPr>
                <w:rFonts w:ascii="Arial" w:hAnsi="Arial" w:cs="Arial"/>
                <w:b w:val="0"/>
                <w:bCs w:val="0"/>
                <w:i w:val="0"/>
                <w:iCs w:val="0"/>
                <w:noProof/>
                <w:webHidden/>
                <w:color w:val="000000" w:themeColor="text1"/>
              </w:rPr>
              <w:t>8</w:t>
            </w:r>
            <w:r w:rsidR="00C741B4" w:rsidRPr="00C741B4">
              <w:rPr>
                <w:rFonts w:ascii="Arial" w:hAnsi="Arial" w:cs="Arial"/>
                <w:b w:val="0"/>
                <w:bCs w:val="0"/>
                <w:i w:val="0"/>
                <w:iCs w:val="0"/>
                <w:noProof/>
                <w:webHidden/>
                <w:color w:val="000000" w:themeColor="text1"/>
              </w:rPr>
              <w:fldChar w:fldCharType="end"/>
            </w:r>
          </w:hyperlink>
        </w:p>
        <w:p w14:paraId="3BC0C9AA" w14:textId="77777777" w:rsidR="00C741B4" w:rsidRPr="00C741B4" w:rsidRDefault="00C741B4" w:rsidP="00C741B4">
          <w:pPr>
            <w:rPr>
              <w:rFonts w:eastAsiaTheme="minorEastAsia"/>
              <w:noProof/>
            </w:rPr>
          </w:pPr>
        </w:p>
        <w:p w14:paraId="2B9440C2" w14:textId="78DDC049" w:rsidR="00C741B4" w:rsidRDefault="00000000">
          <w:pPr>
            <w:pStyle w:val="TOC1"/>
            <w:tabs>
              <w:tab w:val="left" w:pos="660"/>
              <w:tab w:val="right" w:leader="dot" w:pos="9350"/>
            </w:tabs>
            <w:rPr>
              <w:rStyle w:val="Hyperlink"/>
              <w:rFonts w:ascii="Arial" w:eastAsiaTheme="majorEastAsia" w:hAnsi="Arial" w:cs="Arial"/>
              <w:b w:val="0"/>
              <w:bCs w:val="0"/>
              <w:i w:val="0"/>
              <w:iCs w:val="0"/>
              <w:noProof/>
              <w:color w:val="000000" w:themeColor="text1"/>
            </w:rPr>
          </w:pPr>
          <w:hyperlink w:anchor="_Toc149225370" w:history="1">
            <w:r w:rsidR="00C741B4" w:rsidRPr="00C741B4">
              <w:rPr>
                <w:rStyle w:val="Hyperlink"/>
                <w:rFonts w:ascii="Arial" w:eastAsiaTheme="majorEastAsia" w:hAnsi="Arial" w:cs="Arial"/>
                <w:b w:val="0"/>
                <w:bCs w:val="0"/>
                <w:i w:val="0"/>
                <w:iCs w:val="0"/>
                <w:noProof/>
                <w:color w:val="000000" w:themeColor="text1"/>
              </w:rPr>
              <w:t>7.</w:t>
            </w:r>
            <w:r w:rsidR="00C741B4" w:rsidRPr="00C741B4">
              <w:rPr>
                <w:rFonts w:ascii="Arial" w:eastAsiaTheme="minorEastAsia" w:hAnsi="Arial" w:cs="Arial"/>
                <w:b w:val="0"/>
                <w:bCs w:val="0"/>
                <w:i w:val="0"/>
                <w:iCs w:val="0"/>
                <w:noProof/>
                <w:color w:val="000000" w:themeColor="text1"/>
                <w:kern w:val="2"/>
                <w14:ligatures w14:val="standardContextual"/>
              </w:rPr>
              <w:tab/>
            </w:r>
            <w:r w:rsidR="00C741B4" w:rsidRPr="00C741B4">
              <w:rPr>
                <w:rStyle w:val="Hyperlink"/>
                <w:rFonts w:ascii="Arial" w:eastAsiaTheme="majorEastAsia" w:hAnsi="Arial" w:cs="Arial"/>
                <w:b w:val="0"/>
                <w:bCs w:val="0"/>
                <w:i w:val="0"/>
                <w:iCs w:val="0"/>
                <w:noProof/>
                <w:color w:val="000000" w:themeColor="text1"/>
              </w:rPr>
              <w:t>Conclusion</w:t>
            </w:r>
            <w:r w:rsidR="00C741B4" w:rsidRPr="00C741B4">
              <w:rPr>
                <w:rFonts w:ascii="Arial" w:hAnsi="Arial" w:cs="Arial"/>
                <w:b w:val="0"/>
                <w:bCs w:val="0"/>
                <w:i w:val="0"/>
                <w:iCs w:val="0"/>
                <w:noProof/>
                <w:webHidden/>
                <w:color w:val="000000" w:themeColor="text1"/>
              </w:rPr>
              <w:tab/>
            </w:r>
            <w:r w:rsidR="00C741B4" w:rsidRPr="00C741B4">
              <w:rPr>
                <w:rFonts w:ascii="Arial" w:hAnsi="Arial" w:cs="Arial"/>
                <w:b w:val="0"/>
                <w:bCs w:val="0"/>
                <w:i w:val="0"/>
                <w:iCs w:val="0"/>
                <w:noProof/>
                <w:webHidden/>
                <w:color w:val="000000" w:themeColor="text1"/>
              </w:rPr>
              <w:fldChar w:fldCharType="begin"/>
            </w:r>
            <w:r w:rsidR="00C741B4" w:rsidRPr="00C741B4">
              <w:rPr>
                <w:rFonts w:ascii="Arial" w:hAnsi="Arial" w:cs="Arial"/>
                <w:b w:val="0"/>
                <w:bCs w:val="0"/>
                <w:i w:val="0"/>
                <w:iCs w:val="0"/>
                <w:noProof/>
                <w:webHidden/>
                <w:color w:val="000000" w:themeColor="text1"/>
              </w:rPr>
              <w:instrText xml:space="preserve"> PAGEREF _Toc149225370 \h </w:instrText>
            </w:r>
            <w:r w:rsidR="00C741B4" w:rsidRPr="00C741B4">
              <w:rPr>
                <w:rFonts w:ascii="Arial" w:hAnsi="Arial" w:cs="Arial"/>
                <w:b w:val="0"/>
                <w:bCs w:val="0"/>
                <w:i w:val="0"/>
                <w:iCs w:val="0"/>
                <w:noProof/>
                <w:webHidden/>
                <w:color w:val="000000" w:themeColor="text1"/>
              </w:rPr>
            </w:r>
            <w:r w:rsidR="00C741B4" w:rsidRPr="00C741B4">
              <w:rPr>
                <w:rFonts w:ascii="Arial" w:hAnsi="Arial" w:cs="Arial"/>
                <w:b w:val="0"/>
                <w:bCs w:val="0"/>
                <w:i w:val="0"/>
                <w:iCs w:val="0"/>
                <w:noProof/>
                <w:webHidden/>
                <w:color w:val="000000" w:themeColor="text1"/>
              </w:rPr>
              <w:fldChar w:fldCharType="separate"/>
            </w:r>
            <w:r w:rsidR="00337411">
              <w:rPr>
                <w:rFonts w:ascii="Arial" w:hAnsi="Arial" w:cs="Arial"/>
                <w:b w:val="0"/>
                <w:bCs w:val="0"/>
                <w:i w:val="0"/>
                <w:iCs w:val="0"/>
                <w:noProof/>
                <w:webHidden/>
                <w:color w:val="000000" w:themeColor="text1"/>
              </w:rPr>
              <w:t>9</w:t>
            </w:r>
            <w:r w:rsidR="00C741B4" w:rsidRPr="00C741B4">
              <w:rPr>
                <w:rFonts w:ascii="Arial" w:hAnsi="Arial" w:cs="Arial"/>
                <w:b w:val="0"/>
                <w:bCs w:val="0"/>
                <w:i w:val="0"/>
                <w:iCs w:val="0"/>
                <w:noProof/>
                <w:webHidden/>
                <w:color w:val="000000" w:themeColor="text1"/>
              </w:rPr>
              <w:fldChar w:fldCharType="end"/>
            </w:r>
          </w:hyperlink>
        </w:p>
        <w:p w14:paraId="5DF6B952" w14:textId="77777777" w:rsidR="00C741B4" w:rsidRPr="00C741B4" w:rsidRDefault="00C741B4" w:rsidP="00C741B4">
          <w:pPr>
            <w:rPr>
              <w:rFonts w:eastAsiaTheme="minorEastAsia"/>
              <w:noProof/>
            </w:rPr>
          </w:pPr>
        </w:p>
        <w:p w14:paraId="71851CCD" w14:textId="5C9E833B" w:rsidR="00C741B4" w:rsidRPr="00C741B4" w:rsidRDefault="00000000">
          <w:pPr>
            <w:pStyle w:val="TOC1"/>
            <w:tabs>
              <w:tab w:val="left" w:pos="660"/>
              <w:tab w:val="right" w:leader="dot" w:pos="9350"/>
            </w:tabs>
            <w:rPr>
              <w:rFonts w:ascii="Arial" w:eastAsiaTheme="minorEastAsia" w:hAnsi="Arial" w:cs="Arial"/>
              <w:b w:val="0"/>
              <w:bCs w:val="0"/>
              <w:i w:val="0"/>
              <w:iCs w:val="0"/>
              <w:noProof/>
              <w:color w:val="000000" w:themeColor="text1"/>
              <w:kern w:val="2"/>
              <w14:ligatures w14:val="standardContextual"/>
            </w:rPr>
          </w:pPr>
          <w:hyperlink w:anchor="_Toc149225371" w:history="1">
            <w:r w:rsidR="00C741B4" w:rsidRPr="00C741B4">
              <w:rPr>
                <w:rStyle w:val="Hyperlink"/>
                <w:rFonts w:ascii="Arial" w:eastAsiaTheme="majorEastAsia" w:hAnsi="Arial" w:cs="Arial"/>
                <w:b w:val="0"/>
                <w:bCs w:val="0"/>
                <w:i w:val="0"/>
                <w:iCs w:val="0"/>
                <w:noProof/>
                <w:color w:val="000000" w:themeColor="text1"/>
              </w:rPr>
              <w:t>8.</w:t>
            </w:r>
            <w:r w:rsidR="00C741B4" w:rsidRPr="00C741B4">
              <w:rPr>
                <w:rFonts w:ascii="Arial" w:eastAsiaTheme="minorEastAsia" w:hAnsi="Arial" w:cs="Arial"/>
                <w:b w:val="0"/>
                <w:bCs w:val="0"/>
                <w:i w:val="0"/>
                <w:iCs w:val="0"/>
                <w:noProof/>
                <w:color w:val="000000" w:themeColor="text1"/>
                <w:kern w:val="2"/>
                <w14:ligatures w14:val="standardContextual"/>
              </w:rPr>
              <w:tab/>
            </w:r>
            <w:r w:rsidR="00C741B4" w:rsidRPr="00C741B4">
              <w:rPr>
                <w:rStyle w:val="Hyperlink"/>
                <w:rFonts w:ascii="Arial" w:eastAsiaTheme="majorEastAsia" w:hAnsi="Arial" w:cs="Arial"/>
                <w:b w:val="0"/>
                <w:bCs w:val="0"/>
                <w:i w:val="0"/>
                <w:iCs w:val="0"/>
                <w:noProof/>
                <w:color w:val="000000" w:themeColor="text1"/>
              </w:rPr>
              <w:t>References</w:t>
            </w:r>
            <w:r w:rsidR="00C741B4" w:rsidRPr="00C741B4">
              <w:rPr>
                <w:rFonts w:ascii="Arial" w:hAnsi="Arial" w:cs="Arial"/>
                <w:b w:val="0"/>
                <w:bCs w:val="0"/>
                <w:i w:val="0"/>
                <w:iCs w:val="0"/>
                <w:noProof/>
                <w:webHidden/>
                <w:color w:val="000000" w:themeColor="text1"/>
              </w:rPr>
              <w:tab/>
            </w:r>
            <w:r w:rsidR="00C741B4" w:rsidRPr="00C741B4">
              <w:rPr>
                <w:rFonts w:ascii="Arial" w:hAnsi="Arial" w:cs="Arial"/>
                <w:b w:val="0"/>
                <w:bCs w:val="0"/>
                <w:i w:val="0"/>
                <w:iCs w:val="0"/>
                <w:noProof/>
                <w:webHidden/>
                <w:color w:val="000000" w:themeColor="text1"/>
              </w:rPr>
              <w:fldChar w:fldCharType="begin"/>
            </w:r>
            <w:r w:rsidR="00C741B4" w:rsidRPr="00C741B4">
              <w:rPr>
                <w:rFonts w:ascii="Arial" w:hAnsi="Arial" w:cs="Arial"/>
                <w:b w:val="0"/>
                <w:bCs w:val="0"/>
                <w:i w:val="0"/>
                <w:iCs w:val="0"/>
                <w:noProof/>
                <w:webHidden/>
                <w:color w:val="000000" w:themeColor="text1"/>
              </w:rPr>
              <w:instrText xml:space="preserve"> PAGEREF _Toc149225371 \h </w:instrText>
            </w:r>
            <w:r w:rsidR="00C741B4" w:rsidRPr="00C741B4">
              <w:rPr>
                <w:rFonts w:ascii="Arial" w:hAnsi="Arial" w:cs="Arial"/>
                <w:b w:val="0"/>
                <w:bCs w:val="0"/>
                <w:i w:val="0"/>
                <w:iCs w:val="0"/>
                <w:noProof/>
                <w:webHidden/>
                <w:color w:val="000000" w:themeColor="text1"/>
              </w:rPr>
            </w:r>
            <w:r w:rsidR="00C741B4" w:rsidRPr="00C741B4">
              <w:rPr>
                <w:rFonts w:ascii="Arial" w:hAnsi="Arial" w:cs="Arial"/>
                <w:b w:val="0"/>
                <w:bCs w:val="0"/>
                <w:i w:val="0"/>
                <w:iCs w:val="0"/>
                <w:noProof/>
                <w:webHidden/>
                <w:color w:val="000000" w:themeColor="text1"/>
              </w:rPr>
              <w:fldChar w:fldCharType="separate"/>
            </w:r>
            <w:r w:rsidR="00337411">
              <w:rPr>
                <w:rFonts w:ascii="Arial" w:hAnsi="Arial" w:cs="Arial"/>
                <w:b w:val="0"/>
                <w:bCs w:val="0"/>
                <w:i w:val="0"/>
                <w:iCs w:val="0"/>
                <w:noProof/>
                <w:webHidden/>
                <w:color w:val="000000" w:themeColor="text1"/>
              </w:rPr>
              <w:t>10</w:t>
            </w:r>
            <w:r w:rsidR="00C741B4" w:rsidRPr="00C741B4">
              <w:rPr>
                <w:rFonts w:ascii="Arial" w:hAnsi="Arial" w:cs="Arial"/>
                <w:b w:val="0"/>
                <w:bCs w:val="0"/>
                <w:i w:val="0"/>
                <w:iCs w:val="0"/>
                <w:noProof/>
                <w:webHidden/>
                <w:color w:val="000000" w:themeColor="text1"/>
              </w:rPr>
              <w:fldChar w:fldCharType="end"/>
            </w:r>
          </w:hyperlink>
        </w:p>
        <w:p w14:paraId="3B63DD2C" w14:textId="1AAEEBDF" w:rsidR="009D3188" w:rsidRPr="00F238FB" w:rsidRDefault="009D3188">
          <w:pPr>
            <w:rPr>
              <w:rFonts w:ascii="Arial" w:hAnsi="Arial" w:cs="Arial"/>
            </w:rPr>
          </w:pPr>
          <w:r w:rsidRPr="00C741B4">
            <w:rPr>
              <w:rFonts w:ascii="Arial" w:hAnsi="Arial" w:cs="Arial"/>
              <w:noProof/>
              <w:color w:val="000000" w:themeColor="text1"/>
            </w:rPr>
            <w:fldChar w:fldCharType="end"/>
          </w:r>
        </w:p>
      </w:sdtContent>
    </w:sdt>
    <w:p w14:paraId="0F6227D7" w14:textId="77777777" w:rsidR="00A42B5E" w:rsidRPr="00F238FB" w:rsidRDefault="00A42B5E" w:rsidP="00090D8E">
      <w:pPr>
        <w:ind w:firstLine="720"/>
        <w:rPr>
          <w:rFonts w:ascii="Arial" w:hAnsi="Arial" w:cs="Arial"/>
        </w:rPr>
      </w:pPr>
    </w:p>
    <w:p w14:paraId="58B9DF61" w14:textId="77777777" w:rsidR="00A42B5E" w:rsidRPr="00F238FB" w:rsidRDefault="00A42B5E" w:rsidP="00090D8E">
      <w:pPr>
        <w:ind w:firstLine="720"/>
        <w:rPr>
          <w:rFonts w:ascii="Arial" w:hAnsi="Arial" w:cs="Arial"/>
        </w:rPr>
      </w:pPr>
    </w:p>
    <w:p w14:paraId="74007590" w14:textId="77777777" w:rsidR="00547CD7" w:rsidRPr="00F238FB" w:rsidRDefault="00547CD7" w:rsidP="00090D8E">
      <w:pPr>
        <w:ind w:firstLine="720"/>
        <w:rPr>
          <w:rFonts w:ascii="Arial" w:hAnsi="Arial" w:cs="Arial"/>
        </w:rPr>
      </w:pPr>
    </w:p>
    <w:p w14:paraId="4F9E8C87" w14:textId="77777777" w:rsidR="00547CD7" w:rsidRPr="00F238FB" w:rsidRDefault="00547CD7" w:rsidP="00090D8E">
      <w:pPr>
        <w:ind w:firstLine="720"/>
        <w:rPr>
          <w:rFonts w:ascii="Arial" w:hAnsi="Arial" w:cs="Arial"/>
        </w:rPr>
      </w:pPr>
    </w:p>
    <w:p w14:paraId="659DED47" w14:textId="77777777" w:rsidR="00547CD7" w:rsidRPr="00F238FB" w:rsidRDefault="00547CD7" w:rsidP="00090D8E">
      <w:pPr>
        <w:ind w:firstLine="720"/>
        <w:rPr>
          <w:rFonts w:ascii="Arial" w:hAnsi="Arial" w:cs="Arial"/>
        </w:rPr>
      </w:pPr>
    </w:p>
    <w:p w14:paraId="26CE4D03" w14:textId="77777777" w:rsidR="00547CD7" w:rsidRPr="00F238FB" w:rsidRDefault="00547CD7" w:rsidP="00090D8E">
      <w:pPr>
        <w:ind w:firstLine="720"/>
        <w:rPr>
          <w:rFonts w:ascii="Arial" w:hAnsi="Arial" w:cs="Arial"/>
        </w:rPr>
      </w:pPr>
    </w:p>
    <w:p w14:paraId="2FB19ACB" w14:textId="051AC6CC" w:rsidR="00090D8E" w:rsidRPr="00F238FB" w:rsidRDefault="00090D8E" w:rsidP="00090D8E">
      <w:pPr>
        <w:pStyle w:val="Heading1"/>
        <w:numPr>
          <w:ilvl w:val="0"/>
          <w:numId w:val="37"/>
        </w:numPr>
        <w:rPr>
          <w:rFonts w:ascii="Arial" w:hAnsi="Arial" w:cs="Arial"/>
          <w:b/>
          <w:bCs/>
          <w:color w:val="000000" w:themeColor="text1"/>
          <w:sz w:val="24"/>
          <w:szCs w:val="24"/>
        </w:rPr>
      </w:pPr>
      <w:bookmarkStart w:id="0" w:name="_Toc149225364"/>
      <w:r w:rsidRPr="00F238FB">
        <w:rPr>
          <w:rFonts w:ascii="Arial" w:hAnsi="Arial" w:cs="Arial"/>
          <w:b/>
          <w:bCs/>
          <w:color w:val="000000" w:themeColor="text1"/>
          <w:sz w:val="24"/>
          <w:szCs w:val="24"/>
        </w:rPr>
        <w:lastRenderedPageBreak/>
        <w:t>Introduction</w:t>
      </w:r>
      <w:bookmarkEnd w:id="0"/>
    </w:p>
    <w:p w14:paraId="0F29D2B4" w14:textId="77777777" w:rsidR="00090D8E" w:rsidRPr="00F238FB" w:rsidRDefault="00090D8E" w:rsidP="00090D8E">
      <w:pPr>
        <w:rPr>
          <w:rFonts w:ascii="Arial" w:hAnsi="Arial" w:cs="Arial"/>
          <w:color w:val="000000" w:themeColor="text1"/>
        </w:rPr>
      </w:pPr>
    </w:p>
    <w:p w14:paraId="7E38D84A" w14:textId="323389F9" w:rsidR="00A5079A" w:rsidRPr="00F238FB" w:rsidRDefault="00A5079A" w:rsidP="006F69B6">
      <w:pPr>
        <w:pStyle w:val="stext1q2szgch-pg"/>
        <w:spacing w:before="0" w:beforeAutospacing="0" w:after="0" w:afterAutospacing="0" w:line="360" w:lineRule="auto"/>
        <w:ind w:left="360"/>
        <w:rPr>
          <w:rFonts w:ascii="Arial" w:hAnsi="Arial" w:cs="Arial"/>
          <w:color w:val="000000" w:themeColor="text1"/>
        </w:rPr>
      </w:pPr>
      <w:r w:rsidRPr="00F238FB">
        <w:rPr>
          <w:rFonts w:ascii="Arial" w:hAnsi="Arial" w:cs="Arial"/>
          <w:color w:val="000000" w:themeColor="text1"/>
        </w:rPr>
        <w:t xml:space="preserve">At present, higher education institutions are undergoing a significant change in how they embrace modern technology, this is a paradigm shift whereby modern technology is now conceptualised as a multifaceted and interconnected system that facilitates digital learning. As a result, the focus is more on the </w:t>
      </w:r>
      <w:r w:rsidR="003259F8">
        <w:rPr>
          <w:rFonts w:ascii="Arial" w:hAnsi="Arial" w:cs="Arial"/>
          <w:color w:val="000000" w:themeColor="text1"/>
        </w:rPr>
        <w:t>students'</w:t>
      </w:r>
      <w:r w:rsidRPr="00F238FB">
        <w:rPr>
          <w:rFonts w:ascii="Arial" w:hAnsi="Arial" w:cs="Arial"/>
          <w:color w:val="000000" w:themeColor="text1"/>
        </w:rPr>
        <w:t xml:space="preserve"> learning experiences rather than the technology itself (Abad-Segura et al., 2020)</w:t>
      </w:r>
      <w:r w:rsidR="006F69B6" w:rsidRPr="00F238FB">
        <w:rPr>
          <w:rFonts w:ascii="Arial" w:hAnsi="Arial" w:cs="Arial"/>
          <w:color w:val="000000" w:themeColor="text1"/>
        </w:rPr>
        <w:t>.</w:t>
      </w:r>
    </w:p>
    <w:p w14:paraId="65CE7F0C" w14:textId="77777777" w:rsidR="00A5079A" w:rsidRPr="00F238FB" w:rsidRDefault="00A5079A" w:rsidP="00A5079A">
      <w:pPr>
        <w:rPr>
          <w:rFonts w:ascii="Arial" w:hAnsi="Arial" w:cs="Arial"/>
          <w:b/>
          <w:bCs/>
          <w:lang w:val="en-US"/>
        </w:rPr>
      </w:pPr>
    </w:p>
    <w:p w14:paraId="4F10071D" w14:textId="7E40DB10" w:rsidR="003F7671" w:rsidRPr="003F7671" w:rsidRDefault="003F7671" w:rsidP="003F7671">
      <w:pPr>
        <w:pStyle w:val="stext1q2szgch-pg"/>
        <w:spacing w:before="0" w:beforeAutospacing="0" w:after="0" w:afterAutospacing="0" w:line="360" w:lineRule="auto"/>
        <w:ind w:left="360"/>
        <w:rPr>
          <w:rFonts w:ascii="Arial" w:hAnsi="Arial" w:cs="Arial"/>
          <w:color w:val="000000" w:themeColor="text1"/>
        </w:rPr>
      </w:pPr>
      <w:r w:rsidRPr="003F7671">
        <w:rPr>
          <w:rFonts w:ascii="Arial" w:hAnsi="Arial" w:cs="Arial"/>
          <w:color w:val="000000" w:themeColor="text1"/>
        </w:rPr>
        <w:t xml:space="preserve">This literature review examines the impact of modern technology on student learning experiences in higher education institutions. It provides historical background, frameworks, and models for technology integration. The review evaluates prevalent technology in institutions, its influence on students' engagement and motivation, and </w:t>
      </w:r>
      <w:r w:rsidR="003259F8">
        <w:rPr>
          <w:rFonts w:ascii="Arial" w:hAnsi="Arial" w:cs="Arial"/>
          <w:color w:val="000000" w:themeColor="text1"/>
        </w:rPr>
        <w:t xml:space="preserve">the </w:t>
      </w:r>
      <w:r w:rsidRPr="003F7671">
        <w:rPr>
          <w:rFonts w:ascii="Arial" w:hAnsi="Arial" w:cs="Arial"/>
          <w:color w:val="000000" w:themeColor="text1"/>
        </w:rPr>
        <w:t>challenges faced by students. It also explores students' perceptions and attitudes towards technology integration in their learning experiences.</w:t>
      </w:r>
    </w:p>
    <w:p w14:paraId="7A07865B" w14:textId="77777777" w:rsidR="00090D8E" w:rsidRPr="00F238FB" w:rsidRDefault="00090D8E" w:rsidP="00090D8E">
      <w:pPr>
        <w:pStyle w:val="Heading1"/>
        <w:numPr>
          <w:ilvl w:val="0"/>
          <w:numId w:val="37"/>
        </w:numPr>
        <w:rPr>
          <w:rFonts w:ascii="Arial" w:hAnsi="Arial" w:cs="Arial"/>
          <w:b/>
          <w:bCs/>
          <w:color w:val="000000" w:themeColor="text1"/>
          <w:sz w:val="24"/>
          <w:szCs w:val="24"/>
        </w:rPr>
      </w:pPr>
      <w:bookmarkStart w:id="1" w:name="_Toc149225365"/>
      <w:r w:rsidRPr="00F238FB">
        <w:rPr>
          <w:rFonts w:ascii="Arial" w:hAnsi="Arial" w:cs="Arial"/>
          <w:b/>
          <w:bCs/>
          <w:color w:val="000000" w:themeColor="text1"/>
          <w:sz w:val="24"/>
          <w:szCs w:val="24"/>
        </w:rPr>
        <w:t>Historical Background</w:t>
      </w:r>
      <w:bookmarkEnd w:id="1"/>
    </w:p>
    <w:p w14:paraId="194A27C4" w14:textId="77777777" w:rsidR="009D3188" w:rsidRPr="00F238FB" w:rsidRDefault="009D3188" w:rsidP="009D3188">
      <w:pPr>
        <w:rPr>
          <w:rFonts w:ascii="Arial" w:hAnsi="Arial" w:cs="Arial"/>
        </w:rPr>
      </w:pPr>
    </w:p>
    <w:p w14:paraId="3EC2FA93" w14:textId="1EEBDD12" w:rsidR="007B01CF" w:rsidRPr="00F238FB" w:rsidRDefault="007B01CF" w:rsidP="00C2281F">
      <w:pPr>
        <w:spacing w:line="360" w:lineRule="auto"/>
        <w:ind w:left="360"/>
        <w:rPr>
          <w:rFonts w:ascii="Arial" w:hAnsi="Arial" w:cs="Arial"/>
          <w:color w:val="000000" w:themeColor="text1"/>
        </w:rPr>
      </w:pPr>
      <w:r w:rsidRPr="00F238FB">
        <w:rPr>
          <w:rFonts w:ascii="Arial" w:hAnsi="Arial" w:cs="Arial"/>
          <w:color w:val="000000" w:themeColor="text1"/>
        </w:rPr>
        <w:t xml:space="preserve">Fahmy (2004) has categorised the evolution of technology in higher learning </w:t>
      </w:r>
      <w:r w:rsidR="003259F8">
        <w:rPr>
          <w:rFonts w:ascii="Arial" w:hAnsi="Arial" w:cs="Arial"/>
          <w:color w:val="000000" w:themeColor="text1"/>
        </w:rPr>
        <w:t>into</w:t>
      </w:r>
      <w:r w:rsidRPr="00F238FB">
        <w:rPr>
          <w:rFonts w:ascii="Arial" w:hAnsi="Arial" w:cs="Arial"/>
          <w:color w:val="000000" w:themeColor="text1"/>
        </w:rPr>
        <w:t xml:space="preserve"> three major revolutions.</w:t>
      </w:r>
      <w:r w:rsidR="00C2281F" w:rsidRPr="00F238FB">
        <w:rPr>
          <w:rFonts w:ascii="Arial" w:hAnsi="Arial" w:cs="Arial"/>
          <w:color w:val="000000" w:themeColor="text1"/>
        </w:rPr>
        <w:t xml:space="preserve"> </w:t>
      </w:r>
      <w:r w:rsidRPr="00F238FB">
        <w:rPr>
          <w:rFonts w:ascii="Arial" w:hAnsi="Arial" w:cs="Arial"/>
          <w:color w:val="000000" w:themeColor="text1"/>
        </w:rPr>
        <w:t>The initial revolution dates back to 2500 years ago when written language complemented spoken communication, replacing memorisation with written and printed texts.</w:t>
      </w:r>
    </w:p>
    <w:p w14:paraId="721BEADE" w14:textId="77777777" w:rsidR="00C2281F" w:rsidRPr="00F238FB" w:rsidRDefault="00C2281F" w:rsidP="00C2281F">
      <w:pPr>
        <w:spacing w:line="360" w:lineRule="auto"/>
        <w:ind w:left="360"/>
        <w:rPr>
          <w:rFonts w:ascii="Arial" w:hAnsi="Arial" w:cs="Arial"/>
          <w:color w:val="000000" w:themeColor="text1"/>
        </w:rPr>
      </w:pPr>
    </w:p>
    <w:p w14:paraId="5BC626C0" w14:textId="77777777" w:rsidR="007B01CF" w:rsidRPr="00F238FB" w:rsidRDefault="007B01CF" w:rsidP="00C2281F">
      <w:pPr>
        <w:pStyle w:val="NormalWeb"/>
        <w:spacing w:before="0" w:beforeAutospacing="0" w:after="0" w:afterAutospacing="0" w:line="360" w:lineRule="auto"/>
        <w:ind w:left="360"/>
        <w:rPr>
          <w:rFonts w:ascii="Arial" w:hAnsi="Arial" w:cs="Arial"/>
          <w:color w:val="000000" w:themeColor="text1"/>
        </w:rPr>
      </w:pPr>
      <w:r w:rsidRPr="00F238FB">
        <w:rPr>
          <w:rFonts w:ascii="Arial" w:hAnsi="Arial" w:cs="Arial"/>
          <w:color w:val="000000" w:themeColor="text1"/>
        </w:rPr>
        <w:t>The second transformation started when educational institutions allowed students and educators to use shared facilities, encouraging the formation of an educational community and campus culture. This collaboration introduced previously inaccessible financial support, resulting in a multifaceted educational setting that involved teachers, administrators, technicians, support staff, students, and publishers.</w:t>
      </w:r>
    </w:p>
    <w:p w14:paraId="2153DB4B" w14:textId="77777777" w:rsidR="00C2281F" w:rsidRPr="00F238FB" w:rsidRDefault="00C2281F" w:rsidP="00C2281F">
      <w:pPr>
        <w:pStyle w:val="NormalWeb"/>
        <w:spacing w:before="0" w:beforeAutospacing="0" w:after="0" w:afterAutospacing="0" w:line="360" w:lineRule="auto"/>
        <w:ind w:left="360"/>
        <w:rPr>
          <w:rFonts w:ascii="Arial" w:hAnsi="Arial" w:cs="Arial"/>
          <w:color w:val="000000" w:themeColor="text1"/>
        </w:rPr>
      </w:pPr>
    </w:p>
    <w:p w14:paraId="5E075747" w14:textId="4BFEBDC4" w:rsidR="007B01CF" w:rsidRPr="00F238FB" w:rsidRDefault="007B01CF" w:rsidP="00C2281F">
      <w:pPr>
        <w:pStyle w:val="NormalWeb"/>
        <w:spacing w:before="0" w:beforeAutospacing="0" w:after="0" w:afterAutospacing="0" w:line="360" w:lineRule="auto"/>
        <w:ind w:left="360"/>
        <w:rPr>
          <w:rFonts w:ascii="Arial" w:hAnsi="Arial" w:cs="Arial"/>
          <w:color w:val="000000" w:themeColor="text1"/>
        </w:rPr>
      </w:pPr>
      <w:r w:rsidRPr="00F238FB">
        <w:rPr>
          <w:rFonts w:ascii="Arial" w:hAnsi="Arial" w:cs="Arial"/>
          <w:color w:val="000000" w:themeColor="text1"/>
        </w:rPr>
        <w:t>The third revolution, commonly known as the technology revolution, became feasible due to advancements in computing, video, and telecommunication technologies. This transformation has greatly increased the learner population and fundamentally altered how higher education provides its services</w:t>
      </w:r>
      <w:r w:rsidR="00C2281F" w:rsidRPr="00F238FB">
        <w:rPr>
          <w:rFonts w:ascii="Arial" w:hAnsi="Arial" w:cs="Arial"/>
          <w:color w:val="000000" w:themeColor="text1"/>
        </w:rPr>
        <w:t xml:space="preserve"> (Fahmy, 2004)</w:t>
      </w:r>
      <w:r w:rsidR="00FF0476">
        <w:rPr>
          <w:rFonts w:ascii="Arial" w:hAnsi="Arial" w:cs="Arial"/>
          <w:color w:val="000000" w:themeColor="text1"/>
        </w:rPr>
        <w:t>.</w:t>
      </w:r>
    </w:p>
    <w:p w14:paraId="46B4A8D9" w14:textId="791BF2D5" w:rsidR="001F7621" w:rsidRPr="00F238FB" w:rsidRDefault="001F7621" w:rsidP="00C2281F">
      <w:pPr>
        <w:spacing w:line="360" w:lineRule="auto"/>
        <w:ind w:left="360"/>
        <w:rPr>
          <w:rFonts w:ascii="Arial" w:hAnsi="Arial" w:cs="Arial"/>
          <w:color w:val="000000" w:themeColor="text1"/>
        </w:rPr>
      </w:pPr>
      <w:r w:rsidRPr="00F238FB">
        <w:rPr>
          <w:rFonts w:ascii="Arial" w:hAnsi="Arial" w:cs="Arial"/>
          <w:color w:val="000000" w:themeColor="text1"/>
        </w:rPr>
        <w:lastRenderedPageBreak/>
        <w:t>The evolution of technology in higher education highlights the need to balance modern teaching methods with timeless educational principles. Learning from history, embracing new technologies, preserving core educational values, and creating a lifelong learning system are essential. Striking a balance between these aspects ensures that technology enhances education, making it adaptable and accessible while retaining the fundamental principles of learning and knowledge (Muttappallymyalil et al., 2016).</w:t>
      </w:r>
    </w:p>
    <w:p w14:paraId="3F6A8D7C" w14:textId="4ED244C6" w:rsidR="00090D8E" w:rsidRPr="00F238FB" w:rsidRDefault="00090D8E" w:rsidP="00B843A5">
      <w:pPr>
        <w:pStyle w:val="Heading1"/>
        <w:numPr>
          <w:ilvl w:val="0"/>
          <w:numId w:val="37"/>
        </w:numPr>
        <w:rPr>
          <w:rFonts w:ascii="Arial" w:hAnsi="Arial" w:cs="Arial"/>
          <w:b/>
          <w:bCs/>
          <w:color w:val="000000" w:themeColor="text1"/>
          <w:sz w:val="24"/>
          <w:szCs w:val="24"/>
        </w:rPr>
      </w:pPr>
      <w:bookmarkStart w:id="2" w:name="_Toc149225366"/>
      <w:r w:rsidRPr="00F238FB">
        <w:rPr>
          <w:rFonts w:ascii="Arial" w:hAnsi="Arial" w:cs="Arial"/>
          <w:b/>
          <w:bCs/>
          <w:color w:val="000000" w:themeColor="text1"/>
          <w:sz w:val="24"/>
          <w:szCs w:val="24"/>
        </w:rPr>
        <w:t>Theoretical Foundations</w:t>
      </w:r>
      <w:bookmarkEnd w:id="2"/>
    </w:p>
    <w:p w14:paraId="15D40624" w14:textId="77777777" w:rsidR="009D3188" w:rsidRPr="00F238FB" w:rsidRDefault="009D3188" w:rsidP="00B843A5">
      <w:pPr>
        <w:pStyle w:val="Heading1"/>
        <w:ind w:left="360"/>
        <w:rPr>
          <w:rFonts w:ascii="Arial" w:hAnsi="Arial" w:cs="Arial"/>
          <w:b/>
          <w:bCs/>
          <w:color w:val="000000" w:themeColor="text1"/>
          <w:sz w:val="24"/>
          <w:szCs w:val="24"/>
        </w:rPr>
      </w:pPr>
    </w:p>
    <w:p w14:paraId="774AB687" w14:textId="5222D7E0" w:rsidR="001117F2" w:rsidRPr="00F238FB" w:rsidRDefault="00303AA8" w:rsidP="00F57A2E">
      <w:pPr>
        <w:spacing w:line="360" w:lineRule="auto"/>
        <w:ind w:left="360"/>
        <w:rPr>
          <w:rFonts w:ascii="Arial" w:hAnsi="Arial" w:cs="Arial"/>
          <w:color w:val="000000" w:themeColor="text1"/>
        </w:rPr>
      </w:pPr>
      <w:r w:rsidRPr="00F238FB">
        <w:rPr>
          <w:rFonts w:ascii="Arial" w:hAnsi="Arial" w:cs="Arial"/>
          <w:color w:val="000000" w:themeColor="text1"/>
        </w:rPr>
        <w:t>The use of theoretical frameworks and models is essential in integrating technology into higher education. These tools aid implementation and offer a systematic way to comprehend the influence of modern technology on teaching and learning in higher education. Moreover, educators, instructional designers, and decision-makers can utili</w:t>
      </w:r>
      <w:r w:rsidR="00FD7680" w:rsidRPr="00F238FB">
        <w:rPr>
          <w:rFonts w:ascii="Arial" w:hAnsi="Arial" w:cs="Arial"/>
          <w:color w:val="000000" w:themeColor="text1"/>
        </w:rPr>
        <w:t>s</w:t>
      </w:r>
      <w:r w:rsidRPr="00F238FB">
        <w:rPr>
          <w:rFonts w:ascii="Arial" w:hAnsi="Arial" w:cs="Arial"/>
          <w:color w:val="000000" w:themeColor="text1"/>
        </w:rPr>
        <w:t>e these frameworks to ensure that th</w:t>
      </w:r>
      <w:r w:rsidR="00356A12">
        <w:rPr>
          <w:rFonts w:ascii="Arial" w:hAnsi="Arial" w:cs="Arial"/>
          <w:color w:val="000000" w:themeColor="text1"/>
        </w:rPr>
        <w:t>e modern</w:t>
      </w:r>
      <w:r w:rsidRPr="00F238FB">
        <w:rPr>
          <w:rFonts w:ascii="Arial" w:hAnsi="Arial" w:cs="Arial"/>
          <w:color w:val="000000" w:themeColor="text1"/>
        </w:rPr>
        <w:t xml:space="preserve"> technology </w:t>
      </w:r>
      <w:r w:rsidR="00356A12">
        <w:rPr>
          <w:rFonts w:ascii="Arial" w:hAnsi="Arial" w:cs="Arial"/>
          <w:color w:val="000000" w:themeColor="text1"/>
        </w:rPr>
        <w:t>they use correlates with sound</w:t>
      </w:r>
      <w:r w:rsidRPr="00F238FB">
        <w:rPr>
          <w:rFonts w:ascii="Arial" w:hAnsi="Arial" w:cs="Arial"/>
          <w:color w:val="000000" w:themeColor="text1"/>
        </w:rPr>
        <w:t xml:space="preserve"> principles and best practices</w:t>
      </w:r>
      <w:r w:rsidR="001117F2" w:rsidRPr="00F238FB">
        <w:rPr>
          <w:rFonts w:ascii="Arial" w:hAnsi="Arial" w:cs="Arial"/>
          <w:color w:val="000000" w:themeColor="text1"/>
        </w:rPr>
        <w:t xml:space="preserve"> (Chugh et al., 2023)</w:t>
      </w:r>
      <w:r w:rsidRPr="00F238FB">
        <w:rPr>
          <w:rFonts w:ascii="Arial" w:hAnsi="Arial" w:cs="Arial"/>
          <w:color w:val="000000" w:themeColor="text1"/>
        </w:rPr>
        <w:t>.</w:t>
      </w:r>
    </w:p>
    <w:p w14:paraId="5A803B94" w14:textId="77777777" w:rsidR="00C079CE" w:rsidRPr="00F238FB" w:rsidRDefault="00C079CE" w:rsidP="00F57A2E">
      <w:pPr>
        <w:pStyle w:val="NormalWeb"/>
        <w:spacing w:before="0" w:beforeAutospacing="0" w:after="0" w:afterAutospacing="0" w:line="360" w:lineRule="auto"/>
        <w:ind w:left="360"/>
        <w:rPr>
          <w:rFonts w:ascii="Arial" w:hAnsi="Arial" w:cs="Arial"/>
          <w:color w:val="000000" w:themeColor="text1"/>
        </w:rPr>
      </w:pPr>
    </w:p>
    <w:p w14:paraId="75FA4B0C" w14:textId="064CDCFA" w:rsidR="00AD32B5" w:rsidRPr="00F238FB" w:rsidRDefault="00621A9C" w:rsidP="00356A12">
      <w:pPr>
        <w:spacing w:line="360" w:lineRule="auto"/>
        <w:ind w:left="360"/>
        <w:rPr>
          <w:rFonts w:ascii="Arial" w:hAnsi="Arial" w:cs="Arial"/>
          <w:color w:val="000000" w:themeColor="text1"/>
        </w:rPr>
      </w:pPr>
      <w:r>
        <w:rPr>
          <w:rFonts w:ascii="Arial" w:hAnsi="Arial" w:cs="Arial"/>
          <w:color w:val="000000" w:themeColor="text1"/>
        </w:rPr>
        <w:t>The unified</w:t>
      </w:r>
      <w:r w:rsidR="00356A12" w:rsidRPr="00356A12">
        <w:rPr>
          <w:rFonts w:ascii="Arial" w:hAnsi="Arial" w:cs="Arial"/>
          <w:color w:val="000000" w:themeColor="text1"/>
        </w:rPr>
        <w:t xml:space="preserve"> theory of acceptance and use of technology (UTAUT) evaluates the degree of acceptance of technology, which is based on the influence of performance expectancy, effort expectancy, social influence, and enabling conditions in the field of education and information technology</w:t>
      </w:r>
      <w:r w:rsidR="00356A12">
        <w:rPr>
          <w:rFonts w:ascii="Arial" w:hAnsi="Arial" w:cs="Arial"/>
          <w:color w:val="000000" w:themeColor="text1"/>
        </w:rPr>
        <w:t xml:space="preserve"> </w:t>
      </w:r>
      <w:r w:rsidR="00C079CE" w:rsidRPr="00F238FB">
        <w:rPr>
          <w:rFonts w:ascii="Arial" w:hAnsi="Arial" w:cs="Arial"/>
          <w:color w:val="000000" w:themeColor="text1"/>
        </w:rPr>
        <w:t>(Marikyan &amp; Papagiannidis, 2023).</w:t>
      </w:r>
    </w:p>
    <w:p w14:paraId="546E4845" w14:textId="43F04C2B" w:rsidR="00AD32B5" w:rsidRPr="00F238FB" w:rsidRDefault="00A42B5E" w:rsidP="00F57A2E">
      <w:pPr>
        <w:pStyle w:val="NormalWeb"/>
        <w:spacing w:before="0" w:beforeAutospacing="0" w:after="0" w:afterAutospacing="0" w:line="360" w:lineRule="auto"/>
        <w:ind w:left="360"/>
        <w:rPr>
          <w:rFonts w:ascii="Arial" w:hAnsi="Arial" w:cs="Arial"/>
          <w:color w:val="000000" w:themeColor="text1"/>
        </w:rPr>
      </w:pPr>
      <w:r w:rsidRPr="00F238FB">
        <w:rPr>
          <w:rFonts w:ascii="Arial" w:hAnsi="Arial" w:cs="Arial"/>
          <w:color w:val="000000" w:themeColor="text1"/>
        </w:rPr>
        <w:t xml:space="preserve">Numerous studies have validated that the UTAUT is a reliable model for elucidating and forecasting users' acceptance </w:t>
      </w:r>
      <w:r w:rsidR="00237C7F" w:rsidRPr="00F238FB">
        <w:rPr>
          <w:rFonts w:ascii="Arial" w:hAnsi="Arial" w:cs="Arial"/>
          <w:color w:val="000000" w:themeColor="text1"/>
        </w:rPr>
        <w:t>behaviour</w:t>
      </w:r>
      <w:r w:rsidRPr="00F238FB">
        <w:rPr>
          <w:rFonts w:ascii="Arial" w:hAnsi="Arial" w:cs="Arial"/>
          <w:color w:val="000000" w:themeColor="text1"/>
        </w:rPr>
        <w:t xml:space="preserve"> concerning the adoption of new technologies across </w:t>
      </w:r>
      <w:r w:rsidR="00237C7F" w:rsidRPr="00F238FB">
        <w:rPr>
          <w:rFonts w:ascii="Arial" w:hAnsi="Arial" w:cs="Arial"/>
          <w:color w:val="000000" w:themeColor="text1"/>
        </w:rPr>
        <w:t xml:space="preserve">higher education and </w:t>
      </w:r>
      <w:r w:rsidRPr="00F238FB">
        <w:rPr>
          <w:rFonts w:ascii="Arial" w:hAnsi="Arial" w:cs="Arial"/>
          <w:color w:val="000000" w:themeColor="text1"/>
        </w:rPr>
        <w:t>various contexts</w:t>
      </w:r>
      <w:r w:rsidR="00237C7F" w:rsidRPr="00F238FB">
        <w:rPr>
          <w:rFonts w:ascii="Arial" w:hAnsi="Arial" w:cs="Arial"/>
          <w:color w:val="000000" w:themeColor="text1"/>
        </w:rPr>
        <w:t xml:space="preserve"> </w:t>
      </w:r>
      <w:r w:rsidRPr="00F238FB">
        <w:rPr>
          <w:rFonts w:ascii="Arial" w:hAnsi="Arial" w:cs="Arial"/>
          <w:color w:val="000000" w:themeColor="text1"/>
        </w:rPr>
        <w:t>(Almaiah et al., 2019).</w:t>
      </w:r>
    </w:p>
    <w:p w14:paraId="768D95A8" w14:textId="77777777" w:rsidR="00C079CE" w:rsidRPr="00F238FB" w:rsidRDefault="00C079CE" w:rsidP="00F57A2E">
      <w:pPr>
        <w:pStyle w:val="NormalWeb"/>
        <w:spacing w:before="0" w:beforeAutospacing="0" w:after="0" w:afterAutospacing="0" w:line="360" w:lineRule="auto"/>
        <w:ind w:left="360"/>
        <w:rPr>
          <w:rFonts w:ascii="Arial" w:hAnsi="Arial" w:cs="Arial"/>
          <w:color w:val="000000" w:themeColor="text1"/>
        </w:rPr>
      </w:pPr>
      <w:r w:rsidRPr="00F238FB">
        <w:rPr>
          <w:rFonts w:ascii="Arial" w:hAnsi="Arial" w:cs="Arial"/>
          <w:color w:val="000000" w:themeColor="text1"/>
        </w:rPr>
        <w:t>The UTAUT model not only clarifies the acceptance of technology but also sheds light on their actual usage. Due to its ability to amalgamate various Technology Acceptance Models (TAMs), the UTAUT model significantly enhances the understanding of technology acceptance and usage, (Chao, 2019).</w:t>
      </w:r>
    </w:p>
    <w:p w14:paraId="4378469D" w14:textId="77777777" w:rsidR="00C741B4" w:rsidRDefault="00C741B4" w:rsidP="004C26AD">
      <w:pPr>
        <w:pStyle w:val="NormalWeb"/>
        <w:spacing w:before="0" w:beforeAutospacing="0" w:after="0" w:afterAutospacing="0" w:line="360" w:lineRule="auto"/>
        <w:ind w:left="360"/>
        <w:rPr>
          <w:rFonts w:ascii="Arial" w:hAnsi="Arial" w:cs="Arial"/>
          <w:color w:val="000000" w:themeColor="text1"/>
        </w:rPr>
      </w:pPr>
    </w:p>
    <w:p w14:paraId="5EFE3F4F" w14:textId="77777777" w:rsidR="00C741B4" w:rsidRDefault="00C741B4" w:rsidP="004C26AD">
      <w:pPr>
        <w:pStyle w:val="NormalWeb"/>
        <w:spacing w:before="0" w:beforeAutospacing="0" w:after="0" w:afterAutospacing="0" w:line="360" w:lineRule="auto"/>
        <w:ind w:left="360"/>
        <w:rPr>
          <w:rFonts w:ascii="Arial" w:hAnsi="Arial" w:cs="Arial"/>
          <w:color w:val="000000" w:themeColor="text1"/>
        </w:rPr>
      </w:pPr>
    </w:p>
    <w:p w14:paraId="6BE27E32" w14:textId="77777777" w:rsidR="00C741B4" w:rsidRDefault="00C741B4" w:rsidP="004C26AD">
      <w:pPr>
        <w:pStyle w:val="NormalWeb"/>
        <w:spacing w:before="0" w:beforeAutospacing="0" w:after="0" w:afterAutospacing="0" w:line="360" w:lineRule="auto"/>
        <w:ind w:left="360"/>
        <w:rPr>
          <w:rFonts w:ascii="Arial" w:hAnsi="Arial" w:cs="Arial"/>
          <w:color w:val="000000" w:themeColor="text1"/>
        </w:rPr>
      </w:pPr>
    </w:p>
    <w:p w14:paraId="381FB09F" w14:textId="5ACFAB10" w:rsidR="000A05CA" w:rsidRPr="00F238FB" w:rsidRDefault="000A05CA" w:rsidP="004C26AD">
      <w:pPr>
        <w:pStyle w:val="NormalWeb"/>
        <w:spacing w:before="0" w:beforeAutospacing="0" w:after="0" w:afterAutospacing="0" w:line="360" w:lineRule="auto"/>
        <w:ind w:left="360"/>
        <w:rPr>
          <w:rFonts w:ascii="Arial" w:hAnsi="Arial" w:cs="Arial"/>
          <w:color w:val="000000" w:themeColor="text1"/>
        </w:rPr>
      </w:pPr>
      <w:r w:rsidRPr="00F238FB">
        <w:rPr>
          <w:rFonts w:ascii="Arial" w:hAnsi="Arial" w:cs="Arial"/>
          <w:color w:val="000000" w:themeColor="text1"/>
        </w:rPr>
        <w:lastRenderedPageBreak/>
        <w:t>The integration of technology in higher education aids these institutions in achieving diverse teaching goals, and scalable technologies can effectively support these objectives. However, for technology to be effective, user acceptance is crucial (Sprenger &amp; Schwaninger, 2021).</w:t>
      </w:r>
    </w:p>
    <w:p w14:paraId="502CA602" w14:textId="77777777" w:rsidR="008B5A8E" w:rsidRPr="00F238FB" w:rsidRDefault="008B5A8E" w:rsidP="004C26AD">
      <w:pPr>
        <w:pStyle w:val="NormalWeb"/>
        <w:spacing w:before="0" w:beforeAutospacing="0" w:after="0" w:afterAutospacing="0" w:line="360" w:lineRule="auto"/>
        <w:ind w:left="360"/>
        <w:rPr>
          <w:rFonts w:ascii="Arial" w:hAnsi="Arial" w:cs="Arial"/>
          <w:color w:val="000000" w:themeColor="text1"/>
        </w:rPr>
      </w:pPr>
    </w:p>
    <w:p w14:paraId="774F3B13" w14:textId="55A61F3A" w:rsidR="008B5A8E" w:rsidRPr="00F238FB" w:rsidRDefault="003F7671" w:rsidP="004C26AD">
      <w:pPr>
        <w:pStyle w:val="NormalWeb"/>
        <w:spacing w:before="0" w:beforeAutospacing="0" w:after="0" w:afterAutospacing="0" w:line="360" w:lineRule="auto"/>
        <w:ind w:left="360"/>
        <w:rPr>
          <w:rFonts w:ascii="Arial" w:hAnsi="Arial" w:cs="Arial"/>
          <w:color w:val="000000" w:themeColor="text1"/>
        </w:rPr>
      </w:pPr>
      <w:r w:rsidRPr="003F7671">
        <w:rPr>
          <w:rFonts w:ascii="Arial" w:hAnsi="Arial" w:cs="Arial"/>
          <w:color w:val="000000" w:themeColor="text1"/>
        </w:rPr>
        <w:t xml:space="preserve">The Technology Acceptance Model (TAM) examines the impact of technology on users' beliefs and intentions. It includes user </w:t>
      </w:r>
      <w:r w:rsidR="00C741B4" w:rsidRPr="003F7671">
        <w:rPr>
          <w:rFonts w:ascii="Arial" w:hAnsi="Arial" w:cs="Arial"/>
          <w:color w:val="000000" w:themeColor="text1"/>
        </w:rPr>
        <w:t>behaviour</w:t>
      </w:r>
      <w:r w:rsidRPr="003F7671">
        <w:rPr>
          <w:rFonts w:ascii="Arial" w:hAnsi="Arial" w:cs="Arial"/>
          <w:color w:val="000000" w:themeColor="text1"/>
        </w:rPr>
        <w:t xml:space="preserve">, </w:t>
      </w:r>
      <w:r w:rsidR="00C741B4" w:rsidRPr="003F7671">
        <w:rPr>
          <w:rFonts w:ascii="Arial" w:hAnsi="Arial" w:cs="Arial"/>
          <w:color w:val="000000" w:themeColor="text1"/>
        </w:rPr>
        <w:t>behavioural</w:t>
      </w:r>
      <w:r w:rsidRPr="003F7671">
        <w:rPr>
          <w:rFonts w:ascii="Arial" w:hAnsi="Arial" w:cs="Arial"/>
          <w:color w:val="000000" w:themeColor="text1"/>
        </w:rPr>
        <w:t xml:space="preserve"> intention, perceived usefulness, and perceived ease of use. TAM is a fundamental framework for studying users' acceptance of emerging technologies</w:t>
      </w:r>
      <w:r>
        <w:rPr>
          <w:rFonts w:ascii="Arial" w:hAnsi="Arial" w:cs="Arial"/>
          <w:color w:val="000000" w:themeColor="text1"/>
        </w:rPr>
        <w:t xml:space="preserve"> </w:t>
      </w:r>
      <w:r w:rsidR="000A05CA" w:rsidRPr="00F238FB">
        <w:rPr>
          <w:rFonts w:ascii="Arial" w:hAnsi="Arial" w:cs="Arial"/>
          <w:color w:val="000000" w:themeColor="text1"/>
        </w:rPr>
        <w:t>(Yawen &amp; Moyan, 2021)(Tambum et al., 2020)</w:t>
      </w:r>
      <w:r>
        <w:rPr>
          <w:rFonts w:ascii="Arial" w:hAnsi="Arial" w:cs="Arial"/>
          <w:color w:val="000000" w:themeColor="text1"/>
        </w:rPr>
        <w:t>.</w:t>
      </w:r>
    </w:p>
    <w:p w14:paraId="7AD93993" w14:textId="77777777" w:rsidR="00191A36" w:rsidRPr="00F238FB" w:rsidRDefault="00191A36" w:rsidP="00191A36">
      <w:pPr>
        <w:pStyle w:val="NormalWeb"/>
        <w:spacing w:before="0" w:beforeAutospacing="0" w:after="0" w:afterAutospacing="0" w:line="360" w:lineRule="auto"/>
        <w:ind w:left="360"/>
        <w:rPr>
          <w:rFonts w:ascii="Arial" w:hAnsi="Arial" w:cs="Arial"/>
          <w:color w:val="000000" w:themeColor="text1"/>
        </w:rPr>
      </w:pPr>
    </w:p>
    <w:p w14:paraId="74AA6B75" w14:textId="5264A9F7" w:rsidR="001B1DC0" w:rsidRPr="00F238FB" w:rsidRDefault="001B1DC0" w:rsidP="00191A36">
      <w:pPr>
        <w:pStyle w:val="NormalWeb"/>
        <w:spacing w:before="0" w:beforeAutospacing="0" w:after="0" w:afterAutospacing="0" w:line="360" w:lineRule="auto"/>
        <w:ind w:left="360"/>
        <w:rPr>
          <w:rFonts w:ascii="Arial" w:hAnsi="Arial" w:cs="Arial"/>
          <w:color w:val="000000" w:themeColor="text1"/>
        </w:rPr>
      </w:pPr>
      <w:r w:rsidRPr="00F238FB">
        <w:rPr>
          <w:rFonts w:ascii="Arial" w:hAnsi="Arial" w:cs="Arial"/>
          <w:color w:val="000000" w:themeColor="text1"/>
        </w:rPr>
        <w:t>Education is dynamic and evolves with time, with teachers being significant influencers. Technological Pedagogical Content Knowledge (TPACK) refers to the effectiveness of delivering lessons through the integration of technology.</w:t>
      </w:r>
    </w:p>
    <w:p w14:paraId="19E0E206" w14:textId="4C8D0357" w:rsidR="00FA1F41" w:rsidRPr="00F238FB" w:rsidRDefault="00FA1F41" w:rsidP="00191A36">
      <w:pPr>
        <w:spacing w:line="360" w:lineRule="auto"/>
        <w:ind w:left="360"/>
        <w:rPr>
          <w:rFonts w:ascii="Arial" w:hAnsi="Arial" w:cs="Arial"/>
          <w:color w:val="000000" w:themeColor="text1"/>
        </w:rPr>
      </w:pPr>
      <w:r w:rsidRPr="00F238FB">
        <w:rPr>
          <w:rFonts w:ascii="Arial" w:hAnsi="Arial" w:cs="Arial"/>
          <w:color w:val="000000" w:themeColor="text1"/>
        </w:rPr>
        <w:t xml:space="preserve"> </w:t>
      </w:r>
      <w:r w:rsidR="00FD7F64" w:rsidRPr="00F238FB">
        <w:rPr>
          <w:rFonts w:ascii="Arial" w:hAnsi="Arial" w:cs="Arial"/>
          <w:color w:val="000000" w:themeColor="text1"/>
        </w:rPr>
        <w:t>(Santos &amp; Castro, 2021)</w:t>
      </w:r>
      <w:r w:rsidR="003F7671">
        <w:rPr>
          <w:rFonts w:ascii="Arial" w:hAnsi="Arial" w:cs="Arial"/>
          <w:color w:val="000000" w:themeColor="text1"/>
        </w:rPr>
        <w:t xml:space="preserve">. </w:t>
      </w:r>
      <w:r w:rsidR="00191A36" w:rsidRPr="00F238FB">
        <w:rPr>
          <w:rFonts w:ascii="Arial" w:hAnsi="Arial" w:cs="Arial"/>
          <w:color w:val="000000" w:themeColor="text1"/>
        </w:rPr>
        <w:t>TPACK is vital when transitioning to technology, taking into account the educational system's demands, students' requirements, and educators' capabilities. TPACK acts as a guiding principle, illustrating the interconnectedness between instructors' technology (T), pedagogy (P), and content (C) knowledge, ultimately enhancing teaching practices (Hamam &amp; Hysaj, 2021).</w:t>
      </w:r>
    </w:p>
    <w:p w14:paraId="4ED1C4D2" w14:textId="77777777" w:rsidR="00191A36" w:rsidRPr="00F238FB" w:rsidRDefault="00191A36" w:rsidP="00191A36">
      <w:pPr>
        <w:spacing w:line="360" w:lineRule="auto"/>
        <w:ind w:left="360"/>
        <w:rPr>
          <w:rFonts w:ascii="Arial" w:hAnsi="Arial" w:cs="Arial"/>
          <w:color w:val="000000" w:themeColor="text1"/>
        </w:rPr>
      </w:pPr>
    </w:p>
    <w:p w14:paraId="2E3890C3" w14:textId="0726AAF4" w:rsidR="00FA1F41" w:rsidRPr="00F238FB" w:rsidRDefault="00FA1F41" w:rsidP="00191A36">
      <w:pPr>
        <w:spacing w:line="360" w:lineRule="auto"/>
        <w:ind w:left="360"/>
        <w:rPr>
          <w:rFonts w:ascii="Arial" w:hAnsi="Arial" w:cs="Arial"/>
          <w:color w:val="000000" w:themeColor="text1"/>
        </w:rPr>
      </w:pPr>
      <w:r w:rsidRPr="00F238FB">
        <w:rPr>
          <w:rFonts w:ascii="Arial" w:hAnsi="Arial" w:cs="Arial"/>
          <w:color w:val="000000" w:themeColor="text1"/>
        </w:rPr>
        <w:t>Handayani et al. (2023) further states that the swift advancement in technology, especially in the era of Industry 4.0, has rapidly expanded knowledge. Consequently, educational institutions face the pressure to be more creative and innovative. To adapt to this changing landscape, the education sector must develop strategies to incorporate evolving technologies effectively. This involves integrating elements like technology, teaching methods, and subject matter knowledge, known as TPACK.</w:t>
      </w:r>
    </w:p>
    <w:p w14:paraId="0EF88E67" w14:textId="77777777" w:rsidR="00FA1F41" w:rsidRPr="00F238FB" w:rsidRDefault="00FA1F41" w:rsidP="00191A36">
      <w:pPr>
        <w:spacing w:line="360" w:lineRule="auto"/>
        <w:ind w:left="360"/>
        <w:rPr>
          <w:rFonts w:ascii="Arial" w:hAnsi="Arial" w:cs="Arial"/>
          <w:color w:val="000000" w:themeColor="text1"/>
        </w:rPr>
      </w:pPr>
    </w:p>
    <w:p w14:paraId="592B30D1" w14:textId="77777777" w:rsidR="00F30364" w:rsidRPr="00F238FB" w:rsidRDefault="00F30364" w:rsidP="00191A36">
      <w:pPr>
        <w:spacing w:line="360" w:lineRule="auto"/>
        <w:ind w:left="360"/>
        <w:rPr>
          <w:rFonts w:ascii="Arial" w:hAnsi="Arial" w:cs="Arial"/>
          <w:color w:val="000000" w:themeColor="text1"/>
        </w:rPr>
      </w:pPr>
    </w:p>
    <w:p w14:paraId="3CF94AFF" w14:textId="77777777" w:rsidR="00F30364" w:rsidRPr="00F238FB" w:rsidRDefault="00F30364" w:rsidP="00191A36">
      <w:pPr>
        <w:spacing w:line="360" w:lineRule="auto"/>
        <w:ind w:left="360"/>
        <w:rPr>
          <w:rFonts w:ascii="Arial" w:hAnsi="Arial" w:cs="Arial"/>
          <w:color w:val="000000" w:themeColor="text1"/>
        </w:rPr>
      </w:pPr>
    </w:p>
    <w:p w14:paraId="7FF25120" w14:textId="033C73B7" w:rsidR="00090D8E" w:rsidRPr="00F238FB" w:rsidRDefault="00B75C93" w:rsidP="00090D8E">
      <w:pPr>
        <w:pStyle w:val="Heading1"/>
        <w:numPr>
          <w:ilvl w:val="0"/>
          <w:numId w:val="37"/>
        </w:numPr>
        <w:rPr>
          <w:rFonts w:ascii="Arial" w:hAnsi="Arial" w:cs="Arial"/>
          <w:b/>
          <w:bCs/>
          <w:color w:val="000000" w:themeColor="text1"/>
          <w:sz w:val="24"/>
          <w:szCs w:val="24"/>
        </w:rPr>
      </w:pPr>
      <w:bookmarkStart w:id="3" w:name="_Toc149225367"/>
      <w:r w:rsidRPr="00F238FB">
        <w:rPr>
          <w:rFonts w:ascii="Arial" w:hAnsi="Arial" w:cs="Arial"/>
          <w:b/>
          <w:bCs/>
          <w:color w:val="000000" w:themeColor="text1"/>
          <w:sz w:val="24"/>
          <w:szCs w:val="24"/>
        </w:rPr>
        <w:lastRenderedPageBreak/>
        <w:t>Modern technolog</w:t>
      </w:r>
      <w:r w:rsidR="009F0889" w:rsidRPr="00F238FB">
        <w:rPr>
          <w:rFonts w:ascii="Arial" w:hAnsi="Arial" w:cs="Arial"/>
          <w:b/>
          <w:bCs/>
          <w:color w:val="000000" w:themeColor="text1"/>
          <w:sz w:val="24"/>
          <w:szCs w:val="24"/>
        </w:rPr>
        <w:t>y</w:t>
      </w:r>
      <w:r w:rsidRPr="00F238FB">
        <w:rPr>
          <w:rFonts w:ascii="Arial" w:hAnsi="Arial" w:cs="Arial"/>
          <w:b/>
          <w:bCs/>
          <w:color w:val="000000" w:themeColor="text1"/>
          <w:sz w:val="24"/>
          <w:szCs w:val="24"/>
        </w:rPr>
        <w:t xml:space="preserve"> and </w:t>
      </w:r>
      <w:r w:rsidR="009F0889" w:rsidRPr="00F238FB">
        <w:rPr>
          <w:rFonts w:ascii="Arial" w:hAnsi="Arial" w:cs="Arial"/>
          <w:b/>
          <w:bCs/>
          <w:color w:val="000000" w:themeColor="text1"/>
          <w:sz w:val="24"/>
          <w:szCs w:val="24"/>
        </w:rPr>
        <w:t xml:space="preserve">its </w:t>
      </w:r>
      <w:r w:rsidRPr="00F238FB">
        <w:rPr>
          <w:rFonts w:ascii="Arial" w:hAnsi="Arial" w:cs="Arial"/>
          <w:b/>
          <w:bCs/>
          <w:color w:val="000000" w:themeColor="text1"/>
          <w:sz w:val="24"/>
          <w:szCs w:val="24"/>
        </w:rPr>
        <w:t>influence on student engagement and motivation</w:t>
      </w:r>
      <w:bookmarkEnd w:id="3"/>
    </w:p>
    <w:p w14:paraId="160B6027" w14:textId="77777777" w:rsidR="009D3188" w:rsidRPr="00F238FB" w:rsidRDefault="009D3188" w:rsidP="009D3188">
      <w:pPr>
        <w:rPr>
          <w:rFonts w:ascii="Arial" w:hAnsi="Arial" w:cs="Arial"/>
        </w:rPr>
      </w:pPr>
    </w:p>
    <w:p w14:paraId="2AAE69F5" w14:textId="73A66E2C" w:rsidR="00AD5A0D" w:rsidRPr="00621A9C" w:rsidRDefault="00621A9C" w:rsidP="00621A9C">
      <w:pPr>
        <w:pStyle w:val="stextnck34gch-sg"/>
        <w:spacing w:before="0" w:beforeAutospacing="0" w:after="0" w:afterAutospacing="0" w:line="360" w:lineRule="auto"/>
        <w:ind w:left="360"/>
        <w:rPr>
          <w:rFonts w:ascii="Arial" w:hAnsi="Arial" w:cs="Arial"/>
          <w:color w:val="000000" w:themeColor="text1"/>
        </w:rPr>
      </w:pPr>
      <w:r w:rsidRPr="00621A9C">
        <w:rPr>
          <w:rFonts w:ascii="Arial" w:hAnsi="Arial" w:cs="Arial"/>
          <w:color w:val="000000" w:themeColor="text1"/>
        </w:rPr>
        <w:t xml:space="preserve">Integrating technology into education boosts student motivation and participation through </w:t>
      </w:r>
      <w:r w:rsidR="003F7671" w:rsidRPr="00621A9C">
        <w:rPr>
          <w:rFonts w:ascii="Arial" w:hAnsi="Arial" w:cs="Arial"/>
          <w:color w:val="000000" w:themeColor="text1"/>
        </w:rPr>
        <w:t>behavioural</w:t>
      </w:r>
      <w:r w:rsidRPr="00621A9C">
        <w:rPr>
          <w:rFonts w:ascii="Arial" w:hAnsi="Arial" w:cs="Arial"/>
          <w:color w:val="000000" w:themeColor="text1"/>
        </w:rPr>
        <w:t>, emotional, and cognitive engagement. It encourages students to invest more time and effort in learning activities, positively influences attitudes towards learning, and expands mental capacity. Technology provides increased opportunities for communication, interaction, and active learning. Examples include gamification, simulation, and online learning systems like Moodle</w:t>
      </w:r>
      <w:r>
        <w:rPr>
          <w:rFonts w:ascii="Arial" w:hAnsi="Arial" w:cs="Arial"/>
          <w:color w:val="000000" w:themeColor="text1"/>
        </w:rPr>
        <w:t xml:space="preserve"> </w:t>
      </w:r>
      <w:r w:rsidR="00AD5A0D" w:rsidRPr="00621A9C">
        <w:rPr>
          <w:rFonts w:ascii="Arial" w:hAnsi="Arial" w:cs="Arial"/>
          <w:color w:val="000000" w:themeColor="text1"/>
        </w:rPr>
        <w:t>(Schindler et al., 2017)(D’Angelo, 2018)</w:t>
      </w:r>
      <w:r w:rsidR="009F6504" w:rsidRPr="00621A9C">
        <w:rPr>
          <w:rFonts w:ascii="Arial" w:hAnsi="Arial" w:cs="Arial"/>
          <w:color w:val="000000" w:themeColor="text1"/>
        </w:rPr>
        <w:t>(Bond et al., 2020).</w:t>
      </w:r>
    </w:p>
    <w:p w14:paraId="72C25EA4" w14:textId="77777777" w:rsidR="00621A9C" w:rsidRDefault="00621A9C" w:rsidP="00621A9C">
      <w:pPr>
        <w:pStyle w:val="stext1q2szgch-pg"/>
        <w:spacing w:before="0" w:beforeAutospacing="0" w:after="0" w:afterAutospacing="0" w:line="360" w:lineRule="auto"/>
        <w:ind w:left="360"/>
        <w:rPr>
          <w:rFonts w:ascii="Arial" w:hAnsi="Arial" w:cs="Arial"/>
          <w:color w:val="000000" w:themeColor="text1"/>
        </w:rPr>
      </w:pPr>
    </w:p>
    <w:p w14:paraId="7440DA1A" w14:textId="656F1D42" w:rsidR="009347ED" w:rsidRDefault="009347ED" w:rsidP="00621A9C">
      <w:pPr>
        <w:pStyle w:val="stext1q2szgch-pg"/>
        <w:spacing w:before="0" w:beforeAutospacing="0" w:after="0" w:afterAutospacing="0" w:line="360" w:lineRule="auto"/>
        <w:ind w:left="360"/>
        <w:rPr>
          <w:rFonts w:ascii="Arial" w:hAnsi="Arial" w:cs="Arial"/>
          <w:color w:val="000000" w:themeColor="text1"/>
        </w:rPr>
      </w:pPr>
      <w:r w:rsidRPr="00621A9C">
        <w:rPr>
          <w:rFonts w:ascii="Arial" w:hAnsi="Arial" w:cs="Arial"/>
          <w:color w:val="000000" w:themeColor="text1"/>
        </w:rPr>
        <w:t>The use of technology in Higher Education is becoming increasingly popular, particularly through the introduction of digital gaming-based learning and gamification. This type of learning involves the incorporation of gaming into the learning experience in order to increase engagement and motivation. Tugun (2020) states that playing games is the second most common technology use among students at higher education institutions. This has led to the development of the term 'edutainment', which combines entertainment and education in an effort to capture the learner's attention and keep them engaged (Greve &amp; Tan, 2021).</w:t>
      </w:r>
    </w:p>
    <w:p w14:paraId="450CFD34" w14:textId="77777777" w:rsidR="00621A9C" w:rsidRPr="00621A9C" w:rsidRDefault="00621A9C" w:rsidP="00621A9C">
      <w:pPr>
        <w:pStyle w:val="stext1q2szgch-pg"/>
        <w:spacing w:before="0" w:beforeAutospacing="0" w:after="0" w:afterAutospacing="0" w:line="360" w:lineRule="auto"/>
        <w:ind w:left="360"/>
        <w:rPr>
          <w:rFonts w:ascii="Arial" w:hAnsi="Arial" w:cs="Arial"/>
          <w:color w:val="000000" w:themeColor="text1"/>
        </w:rPr>
      </w:pPr>
    </w:p>
    <w:p w14:paraId="7D828187" w14:textId="5914F5F7" w:rsidR="007E1661" w:rsidRDefault="007E1661" w:rsidP="00621A9C">
      <w:pPr>
        <w:pStyle w:val="stext1q2szgch-pg"/>
        <w:spacing w:before="0" w:beforeAutospacing="0" w:after="0" w:afterAutospacing="0" w:line="360" w:lineRule="auto"/>
        <w:ind w:left="360"/>
        <w:rPr>
          <w:rFonts w:ascii="Arial" w:hAnsi="Arial" w:cs="Arial"/>
          <w:color w:val="000000" w:themeColor="text1"/>
        </w:rPr>
      </w:pPr>
      <w:r w:rsidRPr="00621A9C">
        <w:rPr>
          <w:rFonts w:ascii="Arial" w:hAnsi="Arial" w:cs="Arial"/>
          <w:color w:val="000000" w:themeColor="text1"/>
        </w:rPr>
        <w:t xml:space="preserve">The use of simulation technology in education is </w:t>
      </w:r>
      <w:r w:rsidR="00621A9C">
        <w:rPr>
          <w:rFonts w:ascii="Arial" w:hAnsi="Arial" w:cs="Arial"/>
          <w:color w:val="000000" w:themeColor="text1"/>
        </w:rPr>
        <w:t xml:space="preserve">also </w:t>
      </w:r>
      <w:r w:rsidRPr="00621A9C">
        <w:rPr>
          <w:rFonts w:ascii="Arial" w:hAnsi="Arial" w:cs="Arial"/>
          <w:color w:val="000000" w:themeColor="text1"/>
        </w:rPr>
        <w:t>becoming  p</w:t>
      </w:r>
      <w:r w:rsidR="004F31E1">
        <w:rPr>
          <w:rFonts w:ascii="Arial" w:hAnsi="Arial" w:cs="Arial"/>
          <w:color w:val="000000" w:themeColor="text1"/>
        </w:rPr>
        <w:t>revalent</w:t>
      </w:r>
      <w:r w:rsidRPr="00621A9C">
        <w:rPr>
          <w:rFonts w:ascii="Arial" w:hAnsi="Arial" w:cs="Arial"/>
          <w:color w:val="000000" w:themeColor="text1"/>
        </w:rPr>
        <w:t xml:space="preserve"> as it encourages active student involvement, allowing for the practice of skills and the application of knowledge. Simulation provides students with the ability to control the pace and repetition of processes, allowing for flexible learning. Simulations also provide a safe environment for making mistakes and provide students with the opportunity to experience virtual environments that are difficult or impossible to replicate in real life, for example medical professionals in surgery and aviation students (Ahalt &amp; Fecho, 2015).</w:t>
      </w:r>
    </w:p>
    <w:p w14:paraId="1C518274" w14:textId="77777777" w:rsidR="004F31E1" w:rsidRPr="00621A9C" w:rsidRDefault="004F31E1" w:rsidP="00621A9C">
      <w:pPr>
        <w:pStyle w:val="stext1q2szgch-pg"/>
        <w:spacing w:before="0" w:beforeAutospacing="0" w:after="0" w:afterAutospacing="0" w:line="360" w:lineRule="auto"/>
        <w:ind w:left="360"/>
        <w:rPr>
          <w:rFonts w:ascii="Arial" w:hAnsi="Arial" w:cs="Arial"/>
          <w:color w:val="000000" w:themeColor="text1"/>
        </w:rPr>
      </w:pPr>
    </w:p>
    <w:p w14:paraId="421F1357" w14:textId="77777777" w:rsidR="004F31E1" w:rsidRDefault="009F0889" w:rsidP="00621A9C">
      <w:pPr>
        <w:pStyle w:val="stext1q2szgch-pg"/>
        <w:spacing w:before="0" w:beforeAutospacing="0" w:after="0" w:afterAutospacing="0" w:line="360" w:lineRule="auto"/>
        <w:ind w:left="360"/>
        <w:rPr>
          <w:rFonts w:ascii="Arial" w:hAnsi="Arial" w:cs="Arial"/>
          <w:color w:val="000000" w:themeColor="text1"/>
        </w:rPr>
      </w:pPr>
      <w:r w:rsidRPr="00621A9C">
        <w:rPr>
          <w:rFonts w:ascii="Arial" w:hAnsi="Arial" w:cs="Arial"/>
          <w:color w:val="000000" w:themeColor="text1"/>
        </w:rPr>
        <w:t xml:space="preserve">Online learning technologies such as Moodle and Blackboard are widely-used online learning management systems in higher education. Aljawarneh  (2020) explains that they provide students with the flexibility to design study schedules and course curriculums, making it an ideal choice for furthering higher education. Additionally, </w:t>
      </w:r>
      <w:r w:rsidRPr="00621A9C">
        <w:rPr>
          <w:rFonts w:ascii="Arial" w:hAnsi="Arial" w:cs="Arial"/>
          <w:color w:val="000000" w:themeColor="text1"/>
        </w:rPr>
        <w:lastRenderedPageBreak/>
        <w:t xml:space="preserve">learning management systems offers a range of discussion and communication features to facilitate effective student-lecturer interaction, as well as the ability to create learning materials, such as multimedia resources. </w:t>
      </w:r>
    </w:p>
    <w:p w14:paraId="2ADB894A" w14:textId="77777777" w:rsidR="00C741B4" w:rsidRDefault="00C741B4" w:rsidP="00621A9C">
      <w:pPr>
        <w:pStyle w:val="stext1q2szgch-pg"/>
        <w:spacing w:before="0" w:beforeAutospacing="0" w:after="0" w:afterAutospacing="0" w:line="360" w:lineRule="auto"/>
        <w:ind w:left="360"/>
        <w:rPr>
          <w:rFonts w:ascii="Arial" w:hAnsi="Arial" w:cs="Arial"/>
          <w:color w:val="000000" w:themeColor="text1"/>
        </w:rPr>
      </w:pPr>
    </w:p>
    <w:p w14:paraId="3B1725AD" w14:textId="71FB6C01" w:rsidR="00AD5A0D" w:rsidRDefault="009F0889" w:rsidP="00621A9C">
      <w:pPr>
        <w:pStyle w:val="stext1q2szgch-pg"/>
        <w:spacing w:before="0" w:beforeAutospacing="0" w:after="0" w:afterAutospacing="0" w:line="360" w:lineRule="auto"/>
        <w:ind w:left="360"/>
        <w:rPr>
          <w:rFonts w:ascii="Arial" w:hAnsi="Arial" w:cs="Arial"/>
          <w:color w:val="000000" w:themeColor="text1"/>
        </w:rPr>
      </w:pPr>
      <w:r w:rsidRPr="00621A9C">
        <w:rPr>
          <w:rFonts w:ascii="Arial" w:hAnsi="Arial" w:cs="Arial"/>
          <w:color w:val="000000" w:themeColor="text1"/>
        </w:rPr>
        <w:t>Furthermore, it offers the flexibility to assign grades and facilitate efficient assessment, making it ideal for meeting specific requirements for higher education courses (Bhaskar, 2023).</w:t>
      </w:r>
      <w:r w:rsidR="00C741B4">
        <w:rPr>
          <w:rFonts w:ascii="Arial" w:hAnsi="Arial" w:cs="Arial"/>
          <w:color w:val="000000" w:themeColor="text1"/>
        </w:rPr>
        <w:t xml:space="preserve"> </w:t>
      </w:r>
      <w:r w:rsidR="004F31E1" w:rsidRPr="004F31E1">
        <w:rPr>
          <w:rFonts w:ascii="Arial" w:hAnsi="Arial" w:cs="Arial"/>
          <w:color w:val="000000" w:themeColor="text1"/>
        </w:rPr>
        <w:t>Incorporating multiple technology platforms allows students to develop their cognitive abilities, enhance communication, engage in problem-shooting exercises and dialogue, critically analyse content, and hone digital skills</w:t>
      </w:r>
      <w:r w:rsidR="004F31E1">
        <w:rPr>
          <w:rFonts w:ascii="Arial" w:hAnsi="Arial" w:cs="Arial"/>
          <w:color w:val="000000" w:themeColor="text1"/>
        </w:rPr>
        <w:t xml:space="preserve"> </w:t>
      </w:r>
      <w:r w:rsidR="007761EE" w:rsidRPr="00621A9C">
        <w:rPr>
          <w:rFonts w:ascii="Arial" w:hAnsi="Arial" w:cs="Arial"/>
          <w:color w:val="000000" w:themeColor="text1"/>
        </w:rPr>
        <w:t xml:space="preserve">(Schindler et al., 2017 ). </w:t>
      </w:r>
    </w:p>
    <w:p w14:paraId="540C47DA" w14:textId="77777777" w:rsidR="004F31E1" w:rsidRPr="00621A9C" w:rsidRDefault="004F31E1" w:rsidP="00621A9C">
      <w:pPr>
        <w:pStyle w:val="stext1q2szgch-pg"/>
        <w:spacing w:before="0" w:beforeAutospacing="0" w:after="0" w:afterAutospacing="0" w:line="360" w:lineRule="auto"/>
        <w:ind w:left="360"/>
        <w:rPr>
          <w:rFonts w:ascii="Arial" w:hAnsi="Arial" w:cs="Arial"/>
          <w:color w:val="000000" w:themeColor="text1"/>
        </w:rPr>
      </w:pPr>
    </w:p>
    <w:p w14:paraId="2A14BD5C" w14:textId="00C42AAF" w:rsidR="007761EE" w:rsidRPr="00621A9C" w:rsidRDefault="00AD5A0D" w:rsidP="00621A9C">
      <w:pPr>
        <w:pStyle w:val="stext1q2szgch-pg"/>
        <w:spacing w:before="0" w:beforeAutospacing="0" w:after="0" w:afterAutospacing="0" w:line="360" w:lineRule="auto"/>
        <w:ind w:left="360"/>
        <w:rPr>
          <w:rFonts w:ascii="Arial" w:hAnsi="Arial" w:cs="Arial"/>
          <w:color w:val="000000" w:themeColor="text1"/>
        </w:rPr>
      </w:pPr>
      <w:r w:rsidRPr="00621A9C">
        <w:rPr>
          <w:rFonts w:ascii="Arial" w:hAnsi="Arial" w:cs="Arial"/>
          <w:color w:val="000000" w:themeColor="text1"/>
        </w:rPr>
        <w:t xml:space="preserve">Research </w:t>
      </w:r>
      <w:r w:rsidR="002E3C5C" w:rsidRPr="00621A9C">
        <w:rPr>
          <w:rFonts w:ascii="Arial" w:hAnsi="Arial" w:cs="Arial"/>
          <w:color w:val="000000" w:themeColor="text1"/>
        </w:rPr>
        <w:t xml:space="preserve">by D’Angelo (2018) </w:t>
      </w:r>
      <w:r w:rsidRPr="00621A9C">
        <w:rPr>
          <w:rFonts w:ascii="Arial" w:hAnsi="Arial" w:cs="Arial"/>
          <w:color w:val="000000" w:themeColor="text1"/>
        </w:rPr>
        <w:t xml:space="preserve">has </w:t>
      </w:r>
      <w:r w:rsidR="002E3C5C" w:rsidRPr="00621A9C">
        <w:rPr>
          <w:rFonts w:ascii="Arial" w:hAnsi="Arial" w:cs="Arial"/>
          <w:color w:val="000000" w:themeColor="text1"/>
        </w:rPr>
        <w:t xml:space="preserve">also </w:t>
      </w:r>
      <w:r w:rsidRPr="00621A9C">
        <w:rPr>
          <w:rFonts w:ascii="Arial" w:hAnsi="Arial" w:cs="Arial"/>
          <w:color w:val="000000" w:themeColor="text1"/>
        </w:rPr>
        <w:t xml:space="preserve">demonstrated that students who are taught with </w:t>
      </w:r>
      <w:r w:rsidR="002E3C5C" w:rsidRPr="00621A9C">
        <w:rPr>
          <w:rFonts w:ascii="Arial" w:hAnsi="Arial" w:cs="Arial"/>
          <w:color w:val="000000" w:themeColor="text1"/>
        </w:rPr>
        <w:t xml:space="preserve">the aid of modern </w:t>
      </w:r>
      <w:r w:rsidRPr="00621A9C">
        <w:rPr>
          <w:rFonts w:ascii="Arial" w:hAnsi="Arial" w:cs="Arial"/>
          <w:color w:val="000000" w:themeColor="text1"/>
        </w:rPr>
        <w:t>technolog</w:t>
      </w:r>
      <w:r w:rsidR="002E3C5C" w:rsidRPr="00621A9C">
        <w:rPr>
          <w:rFonts w:ascii="Arial" w:hAnsi="Arial" w:cs="Arial"/>
          <w:color w:val="000000" w:themeColor="text1"/>
        </w:rPr>
        <w:t>y</w:t>
      </w:r>
      <w:r w:rsidRPr="00621A9C">
        <w:rPr>
          <w:rFonts w:ascii="Arial" w:hAnsi="Arial" w:cs="Arial"/>
          <w:color w:val="000000" w:themeColor="text1"/>
        </w:rPr>
        <w:t xml:space="preserve">, such as </w:t>
      </w:r>
      <w:r w:rsidR="009F0889" w:rsidRPr="00621A9C">
        <w:rPr>
          <w:rFonts w:ascii="Arial" w:hAnsi="Arial" w:cs="Arial"/>
          <w:color w:val="000000" w:themeColor="text1"/>
        </w:rPr>
        <w:t>gamification and simulation,</w:t>
      </w:r>
      <w:r w:rsidRPr="00621A9C">
        <w:rPr>
          <w:rFonts w:ascii="Arial" w:hAnsi="Arial" w:cs="Arial"/>
          <w:color w:val="000000" w:themeColor="text1"/>
        </w:rPr>
        <w:t xml:space="preserve"> outperform those who are taught without it in terms of academic achievement. Additionally, other studies have indicated that the introduction of technology into the classroom increases students' motivation to comprehend and complete tasks.</w:t>
      </w:r>
    </w:p>
    <w:p w14:paraId="5C1E5D9D" w14:textId="36A7CEE2" w:rsidR="00090D8E" w:rsidRPr="00F238FB" w:rsidRDefault="00B75C93" w:rsidP="00090D8E">
      <w:pPr>
        <w:pStyle w:val="Heading1"/>
        <w:numPr>
          <w:ilvl w:val="0"/>
          <w:numId w:val="37"/>
        </w:numPr>
        <w:rPr>
          <w:rFonts w:ascii="Arial" w:hAnsi="Arial" w:cs="Arial"/>
          <w:b/>
          <w:bCs/>
          <w:color w:val="000000" w:themeColor="text1"/>
          <w:sz w:val="24"/>
          <w:szCs w:val="24"/>
        </w:rPr>
      </w:pPr>
      <w:bookmarkStart w:id="4" w:name="_Toc149225368"/>
      <w:r w:rsidRPr="00F238FB">
        <w:rPr>
          <w:rFonts w:ascii="Arial" w:hAnsi="Arial" w:cs="Arial"/>
          <w:b/>
          <w:bCs/>
          <w:color w:val="000000" w:themeColor="text1"/>
          <w:sz w:val="24"/>
          <w:szCs w:val="24"/>
        </w:rPr>
        <w:t>Challenges</w:t>
      </w:r>
      <w:r w:rsidR="009F0889" w:rsidRPr="00F238FB">
        <w:rPr>
          <w:rFonts w:ascii="Arial" w:hAnsi="Arial" w:cs="Arial"/>
          <w:b/>
          <w:bCs/>
          <w:color w:val="000000" w:themeColor="text1"/>
          <w:sz w:val="24"/>
          <w:szCs w:val="24"/>
        </w:rPr>
        <w:t xml:space="preserve"> of modern technology in higher education institutions</w:t>
      </w:r>
      <w:bookmarkEnd w:id="4"/>
    </w:p>
    <w:p w14:paraId="4E259D7E" w14:textId="77777777" w:rsidR="009D3188" w:rsidRPr="00F238FB" w:rsidRDefault="009D3188" w:rsidP="00CE11B6">
      <w:pPr>
        <w:spacing w:line="360" w:lineRule="auto"/>
        <w:rPr>
          <w:rFonts w:ascii="Arial" w:hAnsi="Arial" w:cs="Arial"/>
          <w:color w:val="000000" w:themeColor="text1"/>
        </w:rPr>
      </w:pPr>
    </w:p>
    <w:p w14:paraId="7A994C8C" w14:textId="77777777" w:rsidR="00E1797A" w:rsidRPr="00F238FB" w:rsidRDefault="00E1797A" w:rsidP="00CE11B6">
      <w:pPr>
        <w:pStyle w:val="stext1q2szgch-pg"/>
        <w:spacing w:before="0" w:beforeAutospacing="0" w:after="0" w:afterAutospacing="0" w:line="360" w:lineRule="auto"/>
        <w:ind w:left="360"/>
        <w:rPr>
          <w:rFonts w:ascii="Arial" w:hAnsi="Arial" w:cs="Arial"/>
          <w:color w:val="000000" w:themeColor="text1"/>
        </w:rPr>
      </w:pPr>
      <w:r w:rsidRPr="00F238FB">
        <w:rPr>
          <w:rFonts w:ascii="Arial" w:hAnsi="Arial" w:cs="Arial"/>
          <w:color w:val="000000" w:themeColor="text1"/>
        </w:rPr>
        <w:t>Existing literature has identified a number of difficulties associated with the incorporation of modern technology into higher education. These difficulties can be divided into four distinct categories: technological, individual, cultural, and course-related. Furthermore, it has been observed that these challenges vary significantly between countries, reflecting differences in culture, context, and preparedness (Almaiah et al., 2020).</w:t>
      </w:r>
    </w:p>
    <w:p w14:paraId="076118E9" w14:textId="77777777" w:rsidR="00EE0822" w:rsidRDefault="000540DC" w:rsidP="00CE11B6">
      <w:pPr>
        <w:pStyle w:val="stext1q2szgch-pg"/>
        <w:spacing w:before="0" w:beforeAutospacing="0" w:after="0" w:afterAutospacing="0" w:line="360" w:lineRule="auto"/>
        <w:ind w:left="360"/>
        <w:rPr>
          <w:rFonts w:ascii="Arial" w:hAnsi="Arial" w:cs="Arial"/>
          <w:color w:val="000000" w:themeColor="text1"/>
        </w:rPr>
      </w:pPr>
      <w:r w:rsidRPr="00F238FB">
        <w:rPr>
          <w:rFonts w:ascii="Arial" w:hAnsi="Arial" w:cs="Arial"/>
          <w:color w:val="000000" w:themeColor="text1"/>
        </w:rPr>
        <w:t xml:space="preserve">In order for digital education to be successful, it is essential to have the necessary infrastructure, such as </w:t>
      </w:r>
      <w:r w:rsidR="00987B84" w:rsidRPr="00F238FB">
        <w:rPr>
          <w:rFonts w:ascii="Arial" w:hAnsi="Arial" w:cs="Arial"/>
          <w:color w:val="000000" w:themeColor="text1"/>
        </w:rPr>
        <w:t>Moodle</w:t>
      </w:r>
      <w:r w:rsidRPr="00F238FB">
        <w:rPr>
          <w:rFonts w:ascii="Arial" w:hAnsi="Arial" w:cs="Arial"/>
          <w:color w:val="000000" w:themeColor="text1"/>
        </w:rPr>
        <w:t xml:space="preserve"> in place. Additionally, it is essential for professors and students to be adequately trained in online delivery methods. Furthermore, online education can help to bridge the digital divide; institutions must invest in IT infrastructures, allocate bandwidth, and provide technical support. Furthermore, universities must ensure that disadvantaged students are not excluded from this digital transformation (García-Morales, 2021).</w:t>
      </w:r>
      <w:r w:rsidR="00CE11B6" w:rsidRPr="00F238FB">
        <w:rPr>
          <w:rFonts w:ascii="Arial" w:hAnsi="Arial" w:cs="Arial"/>
          <w:color w:val="000000" w:themeColor="text1"/>
        </w:rPr>
        <w:t xml:space="preserve"> </w:t>
      </w:r>
    </w:p>
    <w:p w14:paraId="38C077A0" w14:textId="0311A3CF" w:rsidR="00CE11B6" w:rsidRPr="00F238FB" w:rsidRDefault="00CE11B6" w:rsidP="00CE11B6">
      <w:pPr>
        <w:pStyle w:val="stext1q2szgch-pg"/>
        <w:spacing w:before="0" w:beforeAutospacing="0" w:after="0" w:afterAutospacing="0" w:line="360" w:lineRule="auto"/>
        <w:ind w:left="360"/>
        <w:rPr>
          <w:rFonts w:ascii="Arial" w:hAnsi="Arial" w:cs="Arial"/>
          <w:color w:val="000000" w:themeColor="text1"/>
        </w:rPr>
      </w:pPr>
      <w:r w:rsidRPr="00F238FB">
        <w:rPr>
          <w:rFonts w:ascii="Arial" w:hAnsi="Arial" w:cs="Arial"/>
          <w:color w:val="000000" w:themeColor="text1"/>
        </w:rPr>
        <w:lastRenderedPageBreak/>
        <w:t xml:space="preserve">Schmidt &amp; Tang  (2020) state that the utilisation of modern technology to enhance education has presented a new </w:t>
      </w:r>
      <w:r w:rsidR="00EE0822">
        <w:rPr>
          <w:rFonts w:ascii="Arial" w:hAnsi="Arial" w:cs="Arial"/>
          <w:color w:val="000000" w:themeColor="text1"/>
        </w:rPr>
        <w:t>challenges</w:t>
      </w:r>
      <w:r w:rsidRPr="00F238FB">
        <w:rPr>
          <w:rFonts w:ascii="Arial" w:hAnsi="Arial" w:cs="Arial"/>
          <w:color w:val="000000" w:themeColor="text1"/>
        </w:rPr>
        <w:t xml:space="preserve"> in terms of access, which has raised both technical and moral questions. This can be partially summarised in the discussions surrounding digital literacy. As technology advances, the need for faster and more reliable access to the internet has increased.</w:t>
      </w:r>
    </w:p>
    <w:p w14:paraId="5891898D" w14:textId="77777777" w:rsidR="00CE11B6" w:rsidRPr="00F238FB" w:rsidRDefault="00CE11B6" w:rsidP="00CE11B6">
      <w:pPr>
        <w:pStyle w:val="stext1q2szgch-pg"/>
        <w:spacing w:before="0" w:beforeAutospacing="0" w:after="0" w:afterAutospacing="0" w:line="360" w:lineRule="auto"/>
        <w:ind w:left="360"/>
        <w:rPr>
          <w:rFonts w:ascii="Arial" w:hAnsi="Arial" w:cs="Arial"/>
          <w:color w:val="000000" w:themeColor="text1"/>
        </w:rPr>
      </w:pPr>
    </w:p>
    <w:p w14:paraId="2E64B535" w14:textId="7D5B0976" w:rsidR="00412113" w:rsidRPr="00F238FB" w:rsidRDefault="00E1797A" w:rsidP="00CE11B6">
      <w:pPr>
        <w:pStyle w:val="stext1q2szgch-pg"/>
        <w:spacing w:before="0" w:beforeAutospacing="0" w:after="0" w:afterAutospacing="0" w:line="360" w:lineRule="auto"/>
        <w:ind w:left="360"/>
        <w:rPr>
          <w:rFonts w:ascii="Arial" w:hAnsi="Arial" w:cs="Arial"/>
          <w:color w:val="000000" w:themeColor="text1"/>
        </w:rPr>
      </w:pPr>
      <w:r w:rsidRPr="00F238FB">
        <w:rPr>
          <w:rFonts w:ascii="Arial" w:hAnsi="Arial" w:cs="Arial"/>
          <w:color w:val="000000" w:themeColor="text1"/>
        </w:rPr>
        <w:t>Higher education institutions are confronted with additional impediments to their transformation, such as financial constraints and limitations in their IT infrastructure. Government funding for public universities is decreasing, and student enrolment is declining due to the economic uncertainty. Furthermore, the IT infrastructure available to higher education institutions restricts their ability to adopt modern technology, necessitating investments to improve their technical capabilities</w:t>
      </w:r>
      <w:r w:rsidR="00412113" w:rsidRPr="00F238FB">
        <w:rPr>
          <w:rFonts w:ascii="Arial" w:hAnsi="Arial" w:cs="Arial"/>
          <w:color w:val="000000" w:themeColor="text1"/>
        </w:rPr>
        <w:t xml:space="preserve"> (Krishnamurthy, 2020).</w:t>
      </w:r>
    </w:p>
    <w:p w14:paraId="62C16A00" w14:textId="122023A0" w:rsidR="00412113" w:rsidRPr="00F238FB" w:rsidRDefault="00412113" w:rsidP="00CE11B6">
      <w:pPr>
        <w:pStyle w:val="NormalWeb"/>
        <w:spacing w:before="0" w:beforeAutospacing="0" w:after="0" w:afterAutospacing="0" w:line="360" w:lineRule="auto"/>
        <w:ind w:left="360"/>
        <w:rPr>
          <w:rFonts w:ascii="Arial" w:hAnsi="Arial" w:cs="Arial"/>
          <w:color w:val="000000" w:themeColor="text1"/>
        </w:rPr>
      </w:pPr>
      <w:r w:rsidRPr="00F238FB">
        <w:rPr>
          <w:rFonts w:ascii="Arial" w:hAnsi="Arial" w:cs="Arial"/>
          <w:color w:val="000000" w:themeColor="text1"/>
        </w:rPr>
        <w:t>A</w:t>
      </w:r>
      <w:r w:rsidR="007E22C6" w:rsidRPr="00F238FB">
        <w:rPr>
          <w:rFonts w:ascii="Arial" w:hAnsi="Arial" w:cs="Arial"/>
          <w:color w:val="000000" w:themeColor="text1"/>
        </w:rPr>
        <w:t>nother</w:t>
      </w:r>
      <w:r w:rsidRPr="00F238FB">
        <w:rPr>
          <w:rFonts w:ascii="Arial" w:hAnsi="Arial" w:cs="Arial"/>
          <w:color w:val="000000" w:themeColor="text1"/>
        </w:rPr>
        <w:t xml:space="preserve"> challenge in technological transformation is the human factor. Successful higher education transformation requires strong institutional leadership and support, engaging stakeholders such as faculty, students, and technical staff.</w:t>
      </w:r>
      <w:r w:rsidR="007E22C6" w:rsidRPr="00F238FB">
        <w:rPr>
          <w:rFonts w:ascii="Arial" w:hAnsi="Arial" w:cs="Arial"/>
          <w:color w:val="000000" w:themeColor="text1"/>
        </w:rPr>
        <w:t xml:space="preserve"> </w:t>
      </w:r>
      <w:r w:rsidR="004F31E1" w:rsidRPr="004F31E1">
        <w:rPr>
          <w:rFonts w:ascii="Arial" w:hAnsi="Arial" w:cs="Arial"/>
          <w:color w:val="000000" w:themeColor="text1"/>
        </w:rPr>
        <w:t>In order to enhance the preparedness for crisis management and strengthen institutional resilience in the face of future challenges, it is imperative that faculty training and established policies are implemented</w:t>
      </w:r>
      <w:r w:rsidR="004F31E1">
        <w:rPr>
          <w:rFonts w:ascii="Arial" w:hAnsi="Arial" w:cs="Arial"/>
          <w:color w:val="000000" w:themeColor="text1"/>
        </w:rPr>
        <w:t xml:space="preserve"> </w:t>
      </w:r>
      <w:r w:rsidR="007E22C6" w:rsidRPr="00F238FB">
        <w:rPr>
          <w:rFonts w:ascii="Arial" w:hAnsi="Arial" w:cs="Arial"/>
          <w:color w:val="000000" w:themeColor="text1"/>
        </w:rPr>
        <w:t>(Marinoni et al., 2020).</w:t>
      </w:r>
    </w:p>
    <w:p w14:paraId="2C7A0B45" w14:textId="77777777" w:rsidR="00594535" w:rsidRPr="00F238FB" w:rsidRDefault="00594535" w:rsidP="00CE11B6">
      <w:pPr>
        <w:spacing w:line="360" w:lineRule="auto"/>
        <w:ind w:left="360"/>
        <w:rPr>
          <w:rFonts w:ascii="Arial" w:hAnsi="Arial" w:cs="Arial"/>
          <w:color w:val="000000" w:themeColor="text1"/>
        </w:rPr>
      </w:pPr>
    </w:p>
    <w:p w14:paraId="17E956D4" w14:textId="1B25449C" w:rsidR="00F75A20" w:rsidRPr="00F238FB" w:rsidRDefault="00E47B67" w:rsidP="00CE11B6">
      <w:pPr>
        <w:spacing w:line="360" w:lineRule="auto"/>
        <w:ind w:left="360"/>
        <w:rPr>
          <w:rFonts w:ascii="Arial" w:hAnsi="Arial" w:cs="Arial"/>
          <w:color w:val="000000" w:themeColor="text1"/>
        </w:rPr>
      </w:pPr>
      <w:r w:rsidRPr="00F238FB">
        <w:rPr>
          <w:rFonts w:ascii="Arial" w:hAnsi="Arial" w:cs="Arial"/>
          <w:color w:val="000000" w:themeColor="text1"/>
        </w:rPr>
        <w:t xml:space="preserve">The proliferation of modern technology has raised ethical issues regarding </w:t>
      </w:r>
      <w:r w:rsidR="004F31E1">
        <w:rPr>
          <w:rFonts w:ascii="Arial" w:hAnsi="Arial" w:cs="Arial"/>
          <w:color w:val="000000" w:themeColor="text1"/>
        </w:rPr>
        <w:t xml:space="preserve">cyber security and </w:t>
      </w:r>
      <w:r w:rsidRPr="00F238FB">
        <w:rPr>
          <w:rFonts w:ascii="Arial" w:hAnsi="Arial" w:cs="Arial"/>
          <w:color w:val="000000" w:themeColor="text1"/>
        </w:rPr>
        <w:t>privacy</w:t>
      </w:r>
      <w:r w:rsidR="00F75A20" w:rsidRPr="00F238FB">
        <w:rPr>
          <w:rFonts w:ascii="Arial" w:hAnsi="Arial" w:cs="Arial"/>
          <w:color w:val="000000" w:themeColor="text1"/>
        </w:rPr>
        <w:t xml:space="preserve"> </w:t>
      </w:r>
      <w:r w:rsidR="004F31E1">
        <w:rPr>
          <w:rFonts w:ascii="Arial" w:hAnsi="Arial" w:cs="Arial"/>
          <w:color w:val="000000" w:themeColor="text1"/>
        </w:rPr>
        <w:t xml:space="preserve">rights </w:t>
      </w:r>
      <w:r w:rsidR="00F75A20" w:rsidRPr="00F238FB">
        <w:rPr>
          <w:rFonts w:ascii="Arial" w:hAnsi="Arial" w:cs="Arial"/>
          <w:color w:val="000000" w:themeColor="text1"/>
        </w:rPr>
        <w:t>(Cavus et al., 2022)</w:t>
      </w:r>
      <w:r w:rsidRPr="00F238FB">
        <w:rPr>
          <w:rFonts w:ascii="Arial" w:hAnsi="Arial" w:cs="Arial"/>
          <w:color w:val="000000" w:themeColor="text1"/>
        </w:rPr>
        <w:t xml:space="preserve">. </w:t>
      </w:r>
      <w:r w:rsidR="00651A53" w:rsidRPr="00651A53">
        <w:rPr>
          <w:rFonts w:ascii="Arial" w:hAnsi="Arial" w:cs="Arial"/>
          <w:color w:val="000000" w:themeColor="text1"/>
        </w:rPr>
        <w:t>Higher education institutions must adopt codes of conduct to provide clearness and to establish a secure and dependable framework for technology-led instruction in order to address these challenges</w:t>
      </w:r>
      <w:r w:rsidR="00651A53">
        <w:rPr>
          <w:rFonts w:ascii="Arial" w:hAnsi="Arial" w:cs="Arial"/>
          <w:color w:val="000000" w:themeColor="text1"/>
        </w:rPr>
        <w:t xml:space="preserve"> </w:t>
      </w:r>
      <w:r w:rsidRPr="00F238FB">
        <w:rPr>
          <w:rFonts w:ascii="Arial" w:hAnsi="Arial" w:cs="Arial"/>
          <w:color w:val="000000" w:themeColor="text1"/>
        </w:rPr>
        <w:t>(Jensen, 2019)</w:t>
      </w:r>
      <w:r w:rsidR="00CE11B6" w:rsidRPr="00F238FB">
        <w:rPr>
          <w:rFonts w:ascii="Arial" w:hAnsi="Arial" w:cs="Arial"/>
          <w:color w:val="000000" w:themeColor="text1"/>
        </w:rPr>
        <w:t>.</w:t>
      </w:r>
    </w:p>
    <w:p w14:paraId="15500848" w14:textId="27096659" w:rsidR="003F3F61" w:rsidRPr="00F238FB" w:rsidRDefault="00F5283A" w:rsidP="00CE11B6">
      <w:pPr>
        <w:pStyle w:val="stext1q2szgch-pg"/>
        <w:spacing w:before="0" w:beforeAutospacing="0" w:after="0" w:afterAutospacing="0" w:line="360" w:lineRule="auto"/>
        <w:ind w:left="360"/>
        <w:rPr>
          <w:rFonts w:ascii="Arial" w:hAnsi="Arial" w:cs="Arial"/>
          <w:color w:val="000000" w:themeColor="text1"/>
        </w:rPr>
      </w:pPr>
      <w:r w:rsidRPr="00F238FB">
        <w:rPr>
          <w:rFonts w:ascii="Arial" w:hAnsi="Arial" w:cs="Arial"/>
          <w:color w:val="000000" w:themeColor="text1"/>
        </w:rPr>
        <w:t>The development of smart campuses, which rely heavily on large-scale personal data, necessitates a high level of security and data privacy. Compliance with legal regulations is of paramount importance</w:t>
      </w:r>
      <w:r w:rsidR="00F75A20" w:rsidRPr="00F238FB">
        <w:rPr>
          <w:rFonts w:ascii="Arial" w:hAnsi="Arial" w:cs="Arial"/>
          <w:color w:val="000000" w:themeColor="text1"/>
        </w:rPr>
        <w:t xml:space="preserve"> (Cavus et al., 2022)</w:t>
      </w:r>
      <w:r w:rsidRPr="00F238FB">
        <w:rPr>
          <w:rFonts w:ascii="Arial" w:hAnsi="Arial" w:cs="Arial"/>
          <w:color w:val="000000" w:themeColor="text1"/>
        </w:rPr>
        <w:t xml:space="preserve">. </w:t>
      </w:r>
      <w:r w:rsidR="00E47B67" w:rsidRPr="00F238FB">
        <w:rPr>
          <w:rFonts w:ascii="Arial" w:hAnsi="Arial" w:cs="Arial"/>
          <w:color w:val="000000" w:themeColor="text1"/>
        </w:rPr>
        <w:t>Higher education decision-makers</w:t>
      </w:r>
      <w:r w:rsidRPr="00F238FB">
        <w:rPr>
          <w:rFonts w:ascii="Arial" w:hAnsi="Arial" w:cs="Arial"/>
          <w:color w:val="000000" w:themeColor="text1"/>
        </w:rPr>
        <w:t xml:space="preserve"> must prioriti</w:t>
      </w:r>
      <w:r w:rsidR="00E47B67" w:rsidRPr="00F238FB">
        <w:rPr>
          <w:rFonts w:ascii="Arial" w:hAnsi="Arial" w:cs="Arial"/>
          <w:color w:val="000000" w:themeColor="text1"/>
        </w:rPr>
        <w:t>s</w:t>
      </w:r>
      <w:r w:rsidRPr="00F238FB">
        <w:rPr>
          <w:rFonts w:ascii="Arial" w:hAnsi="Arial" w:cs="Arial"/>
          <w:color w:val="000000" w:themeColor="text1"/>
        </w:rPr>
        <w:t xml:space="preserve">e cybersecurity and uphold </w:t>
      </w:r>
      <w:r w:rsidR="00E47B67" w:rsidRPr="00F238FB">
        <w:rPr>
          <w:rFonts w:ascii="Arial" w:hAnsi="Arial" w:cs="Arial"/>
          <w:color w:val="000000" w:themeColor="text1"/>
        </w:rPr>
        <w:t>students’</w:t>
      </w:r>
      <w:r w:rsidRPr="00F238FB">
        <w:rPr>
          <w:rFonts w:ascii="Arial" w:hAnsi="Arial" w:cs="Arial"/>
          <w:color w:val="000000" w:themeColor="text1"/>
        </w:rPr>
        <w:t xml:space="preserve"> privacy. New laws and regulations </w:t>
      </w:r>
      <w:r w:rsidR="00E47B67" w:rsidRPr="00F238FB">
        <w:rPr>
          <w:rFonts w:ascii="Arial" w:hAnsi="Arial" w:cs="Arial"/>
          <w:color w:val="000000" w:themeColor="text1"/>
        </w:rPr>
        <w:t>should</w:t>
      </w:r>
      <w:r w:rsidRPr="00F238FB">
        <w:rPr>
          <w:rFonts w:ascii="Arial" w:hAnsi="Arial" w:cs="Arial"/>
          <w:color w:val="000000" w:themeColor="text1"/>
        </w:rPr>
        <w:t xml:space="preserve"> strike a balance between the protection of personal data and the need for contextual understanding </w:t>
      </w:r>
      <w:r w:rsidR="003F3F61" w:rsidRPr="00F238FB">
        <w:rPr>
          <w:rFonts w:ascii="Arial" w:hAnsi="Arial" w:cs="Arial"/>
          <w:color w:val="000000" w:themeColor="text1"/>
        </w:rPr>
        <w:t>(Dong et al.,2020).</w:t>
      </w:r>
    </w:p>
    <w:p w14:paraId="6F93A9FB" w14:textId="77777777" w:rsidR="00337411" w:rsidRDefault="00337411" w:rsidP="00CE11B6">
      <w:pPr>
        <w:pStyle w:val="stext1q2szgch-pg"/>
        <w:spacing w:before="0" w:beforeAutospacing="0" w:after="0" w:afterAutospacing="0" w:line="360" w:lineRule="auto"/>
        <w:ind w:left="360"/>
        <w:rPr>
          <w:rFonts w:ascii="Arial" w:hAnsi="Arial" w:cs="Arial"/>
          <w:color w:val="000000" w:themeColor="text1"/>
        </w:rPr>
      </w:pPr>
    </w:p>
    <w:p w14:paraId="2797AFC3" w14:textId="7A06BD28" w:rsidR="00987B84" w:rsidRPr="00F238FB" w:rsidRDefault="00987B84" w:rsidP="00CE11B6">
      <w:pPr>
        <w:pStyle w:val="stext1q2szgch-pg"/>
        <w:spacing w:before="0" w:beforeAutospacing="0" w:after="0" w:afterAutospacing="0" w:line="360" w:lineRule="auto"/>
        <w:ind w:left="360"/>
        <w:rPr>
          <w:rFonts w:ascii="Arial" w:hAnsi="Arial" w:cs="Arial"/>
          <w:color w:val="000000" w:themeColor="text1"/>
        </w:rPr>
      </w:pPr>
      <w:r w:rsidRPr="00F238FB">
        <w:rPr>
          <w:rFonts w:ascii="Arial" w:hAnsi="Arial" w:cs="Arial"/>
          <w:color w:val="000000" w:themeColor="text1"/>
        </w:rPr>
        <w:t xml:space="preserve">According to European University Association (2020), despite the difficulties associated with this transition, universities have expressed a positive opinion of it. </w:t>
      </w:r>
      <w:r w:rsidR="00651A53" w:rsidRPr="00651A53">
        <w:rPr>
          <w:rFonts w:ascii="Arial" w:hAnsi="Arial" w:cs="Arial"/>
          <w:color w:val="000000" w:themeColor="text1"/>
        </w:rPr>
        <w:t>In a recent survey of European Higher Education institutions, 92% of universities declared their intention to investigate novel teaching approaches and enhance digital capabilities in addition to the existing challenges</w:t>
      </w:r>
      <w:r w:rsidR="00651A53">
        <w:rPr>
          <w:rFonts w:ascii="Arial" w:hAnsi="Arial" w:cs="Arial"/>
          <w:color w:val="000000" w:themeColor="text1"/>
        </w:rPr>
        <w:t xml:space="preserve"> </w:t>
      </w:r>
      <w:r w:rsidRPr="00F238FB">
        <w:rPr>
          <w:rFonts w:ascii="Arial" w:hAnsi="Arial" w:cs="Arial"/>
          <w:color w:val="000000" w:themeColor="text1"/>
        </w:rPr>
        <w:t xml:space="preserve">(European University Association, 2020). </w:t>
      </w:r>
    </w:p>
    <w:p w14:paraId="73ED7F4D" w14:textId="77777777" w:rsidR="00596AB9" w:rsidRPr="00F238FB" w:rsidRDefault="00596AB9" w:rsidP="000C7990">
      <w:pPr>
        <w:rPr>
          <w:rFonts w:ascii="Arial" w:hAnsi="Arial" w:cs="Arial"/>
        </w:rPr>
      </w:pPr>
    </w:p>
    <w:p w14:paraId="7559A179" w14:textId="79492A7F" w:rsidR="00090D8E" w:rsidRPr="00F238FB" w:rsidRDefault="00090D8E" w:rsidP="0044402C">
      <w:pPr>
        <w:pStyle w:val="Heading1"/>
        <w:numPr>
          <w:ilvl w:val="0"/>
          <w:numId w:val="37"/>
        </w:numPr>
        <w:spacing w:before="0" w:line="360" w:lineRule="auto"/>
        <w:rPr>
          <w:rFonts w:ascii="Arial" w:hAnsi="Arial" w:cs="Arial"/>
          <w:b/>
          <w:bCs/>
          <w:color w:val="000000" w:themeColor="text1"/>
          <w:sz w:val="24"/>
          <w:szCs w:val="24"/>
        </w:rPr>
      </w:pPr>
      <w:bookmarkStart w:id="5" w:name="_Toc149225369"/>
      <w:r w:rsidRPr="00F238FB">
        <w:rPr>
          <w:rFonts w:ascii="Arial" w:hAnsi="Arial" w:cs="Arial"/>
          <w:b/>
          <w:bCs/>
          <w:color w:val="000000" w:themeColor="text1"/>
          <w:sz w:val="24"/>
          <w:szCs w:val="24"/>
        </w:rPr>
        <w:t>Student</w:t>
      </w:r>
      <w:r w:rsidR="00B75C93" w:rsidRPr="00F238FB">
        <w:rPr>
          <w:rFonts w:ascii="Arial" w:hAnsi="Arial" w:cs="Arial"/>
          <w:b/>
          <w:bCs/>
          <w:color w:val="000000" w:themeColor="text1"/>
          <w:sz w:val="24"/>
          <w:szCs w:val="24"/>
        </w:rPr>
        <w:t>s’ Perceptions</w:t>
      </w:r>
      <w:r w:rsidR="009F0889" w:rsidRPr="00F238FB">
        <w:rPr>
          <w:rFonts w:ascii="Arial" w:hAnsi="Arial" w:cs="Arial"/>
          <w:b/>
          <w:bCs/>
          <w:color w:val="000000" w:themeColor="text1"/>
          <w:sz w:val="24"/>
          <w:szCs w:val="24"/>
        </w:rPr>
        <w:t xml:space="preserve"> on modern technology in higher education</w:t>
      </w:r>
      <w:bookmarkEnd w:id="5"/>
    </w:p>
    <w:p w14:paraId="67B2D2F2" w14:textId="77777777" w:rsidR="00C741B4" w:rsidRDefault="00C741B4" w:rsidP="0044402C">
      <w:pPr>
        <w:spacing w:line="360" w:lineRule="auto"/>
        <w:ind w:left="360"/>
        <w:rPr>
          <w:rFonts w:ascii="Arial" w:hAnsi="Arial" w:cs="Arial"/>
          <w:color w:val="000000" w:themeColor="text1"/>
        </w:rPr>
      </w:pPr>
    </w:p>
    <w:p w14:paraId="05AD2300" w14:textId="312EB3C1" w:rsidR="00A97179" w:rsidRPr="00F238FB" w:rsidRDefault="00047291" w:rsidP="0044402C">
      <w:pPr>
        <w:spacing w:line="360" w:lineRule="auto"/>
        <w:ind w:left="360"/>
        <w:rPr>
          <w:rFonts w:ascii="Arial" w:hAnsi="Arial" w:cs="Arial"/>
          <w:color w:val="000000" w:themeColor="text1"/>
        </w:rPr>
      </w:pPr>
      <w:r w:rsidRPr="00F238FB">
        <w:rPr>
          <w:rFonts w:ascii="Arial" w:hAnsi="Arial" w:cs="Arial"/>
          <w:color w:val="000000" w:themeColor="text1"/>
        </w:rPr>
        <w:t>Analysis of students’ perspectives on modern technology integration in higher education holds significance importance. This comprehension aids in providing insight on how students are impacted by the technology in their learning experiences, and also allows for improved planning of future educational initiatives and policies pertaining to technology integration (Bahja et al., 2022).</w:t>
      </w:r>
    </w:p>
    <w:p w14:paraId="092856A9" w14:textId="77777777" w:rsidR="0044402C" w:rsidRPr="00F238FB" w:rsidRDefault="0044402C" w:rsidP="0044402C">
      <w:pPr>
        <w:spacing w:line="360" w:lineRule="auto"/>
        <w:ind w:left="360"/>
        <w:rPr>
          <w:rFonts w:ascii="Arial" w:hAnsi="Arial" w:cs="Arial"/>
          <w:color w:val="000000" w:themeColor="text1"/>
        </w:rPr>
      </w:pPr>
    </w:p>
    <w:p w14:paraId="79DED144" w14:textId="77777777" w:rsidR="003B701A" w:rsidRPr="00F238FB" w:rsidRDefault="003B701A" w:rsidP="0044402C">
      <w:pPr>
        <w:pStyle w:val="stext1q2szgch-pg"/>
        <w:spacing w:before="0" w:beforeAutospacing="0" w:after="0" w:afterAutospacing="0" w:line="360" w:lineRule="auto"/>
        <w:ind w:left="360"/>
        <w:rPr>
          <w:rFonts w:ascii="Arial" w:hAnsi="Arial" w:cs="Arial"/>
          <w:color w:val="000000" w:themeColor="text1"/>
        </w:rPr>
      </w:pPr>
      <w:r w:rsidRPr="00F238FB">
        <w:rPr>
          <w:rFonts w:ascii="Arial" w:hAnsi="Arial" w:cs="Arial"/>
          <w:color w:val="000000" w:themeColor="text1"/>
        </w:rPr>
        <w:t xml:space="preserve">A study by D’Angelo (2018) suggests that when implementing technology into the education, it is essential to take into account how students will perceive the attributes of the technology. Generally, students find technology to be engaging and beneficial for their learning, and are likely to take advantage of it to improve their comprehension of course material. Factors that make technology attractive to students include flexibility, availability, ease of use and engagement. </w:t>
      </w:r>
    </w:p>
    <w:p w14:paraId="414DB6B0" w14:textId="77777777" w:rsidR="0044402C" w:rsidRPr="00F238FB" w:rsidRDefault="0044402C" w:rsidP="0044402C">
      <w:pPr>
        <w:pStyle w:val="stext1q2szgch-pg"/>
        <w:spacing w:before="0" w:beforeAutospacing="0" w:after="0" w:afterAutospacing="0" w:line="360" w:lineRule="auto"/>
        <w:ind w:left="360"/>
        <w:rPr>
          <w:rFonts w:ascii="Arial" w:hAnsi="Arial" w:cs="Arial"/>
          <w:color w:val="000000" w:themeColor="text1"/>
        </w:rPr>
      </w:pPr>
    </w:p>
    <w:p w14:paraId="740F264B" w14:textId="04689BEE" w:rsidR="003B701A" w:rsidRPr="00F238FB" w:rsidRDefault="003B701A" w:rsidP="0044402C">
      <w:pPr>
        <w:pStyle w:val="stext1q2szgch-pg"/>
        <w:spacing w:before="0" w:beforeAutospacing="0" w:after="0" w:afterAutospacing="0" w:line="360" w:lineRule="auto"/>
        <w:ind w:left="360"/>
        <w:rPr>
          <w:rFonts w:ascii="Arial" w:hAnsi="Arial" w:cs="Arial"/>
          <w:color w:val="000000" w:themeColor="text1"/>
        </w:rPr>
      </w:pPr>
      <w:r w:rsidRPr="00F238FB">
        <w:rPr>
          <w:rFonts w:ascii="Arial" w:hAnsi="Arial" w:cs="Arial"/>
          <w:color w:val="000000" w:themeColor="text1"/>
        </w:rPr>
        <w:t>Studies have consistently shown that students are highly satisfied with the utili</w:t>
      </w:r>
      <w:r w:rsidR="00EE0822">
        <w:rPr>
          <w:rFonts w:ascii="Arial" w:hAnsi="Arial" w:cs="Arial"/>
          <w:color w:val="000000" w:themeColor="text1"/>
        </w:rPr>
        <w:t>s</w:t>
      </w:r>
      <w:r w:rsidRPr="00F238FB">
        <w:rPr>
          <w:rFonts w:ascii="Arial" w:hAnsi="Arial" w:cs="Arial"/>
          <w:color w:val="000000" w:themeColor="text1"/>
        </w:rPr>
        <w:t>ation of educational technology due to its ability to facilitate interactive learning. Furthermore, students have reported that technology helps them to gain a deeper understanding of course material, improve their academic performance and better prepare them for a technology-dependent future (D'Angelo, 2018)</w:t>
      </w:r>
      <w:r w:rsidR="00FF629A" w:rsidRPr="00F238FB">
        <w:rPr>
          <w:rFonts w:ascii="Arial" w:hAnsi="Arial" w:cs="Arial"/>
          <w:color w:val="000000" w:themeColor="text1"/>
        </w:rPr>
        <w:t>.</w:t>
      </w:r>
    </w:p>
    <w:p w14:paraId="3C8CA495" w14:textId="77777777" w:rsidR="0044402C" w:rsidRPr="00F238FB" w:rsidRDefault="0044402C" w:rsidP="0044402C">
      <w:pPr>
        <w:pStyle w:val="stext1q2szgch-pg"/>
        <w:spacing w:before="0" w:beforeAutospacing="0" w:after="0" w:afterAutospacing="0" w:line="360" w:lineRule="auto"/>
        <w:ind w:left="360"/>
        <w:rPr>
          <w:rFonts w:ascii="Arial" w:hAnsi="Arial" w:cs="Arial"/>
          <w:color w:val="000000" w:themeColor="text1"/>
        </w:rPr>
      </w:pPr>
    </w:p>
    <w:p w14:paraId="43D50563" w14:textId="4DDB567F" w:rsidR="00C741B4" w:rsidRPr="00C741B4" w:rsidRDefault="00C741B4" w:rsidP="00C741B4">
      <w:pPr>
        <w:pStyle w:val="stext1q2szgch-pg"/>
        <w:spacing w:before="0" w:beforeAutospacing="0" w:after="0" w:afterAutospacing="0" w:line="360" w:lineRule="auto"/>
        <w:ind w:left="360"/>
        <w:rPr>
          <w:rFonts w:ascii="Arial" w:hAnsi="Arial" w:cs="Arial"/>
          <w:color w:val="000000" w:themeColor="text1"/>
        </w:rPr>
      </w:pPr>
      <w:r>
        <w:rPr>
          <w:rFonts w:ascii="Arial" w:hAnsi="Arial" w:cs="Arial"/>
          <w:color w:val="000000" w:themeColor="text1"/>
        </w:rPr>
        <w:t xml:space="preserve">Research by </w:t>
      </w:r>
      <w:r w:rsidRPr="00F238FB">
        <w:rPr>
          <w:rFonts w:ascii="Arial" w:hAnsi="Arial" w:cs="Arial"/>
          <w:color w:val="000000" w:themeColor="text1"/>
        </w:rPr>
        <w:t>Al-Rawashdeh</w:t>
      </w:r>
      <w:r w:rsidRPr="00C741B4">
        <w:rPr>
          <w:rFonts w:ascii="Arial" w:hAnsi="Arial" w:cs="Arial"/>
          <w:color w:val="000000" w:themeColor="text1"/>
        </w:rPr>
        <w:t xml:space="preserve"> (2021) found that </w:t>
      </w:r>
      <w:r w:rsidR="00EE0822">
        <w:rPr>
          <w:rFonts w:ascii="Arial" w:hAnsi="Arial" w:cs="Arial"/>
          <w:color w:val="000000" w:themeColor="text1"/>
        </w:rPr>
        <w:t>t</w:t>
      </w:r>
      <w:r w:rsidRPr="00C741B4">
        <w:rPr>
          <w:rFonts w:ascii="Arial" w:hAnsi="Arial" w:cs="Arial"/>
          <w:color w:val="000000" w:themeColor="text1"/>
        </w:rPr>
        <w:t xml:space="preserve">echnology lacks face-to-face interaction, which is a main disadvantage for students. Co-curricular learning with </w:t>
      </w:r>
      <w:r w:rsidRPr="00C741B4">
        <w:rPr>
          <w:rFonts w:ascii="Arial" w:hAnsi="Arial" w:cs="Arial"/>
          <w:color w:val="000000" w:themeColor="text1"/>
        </w:rPr>
        <w:lastRenderedPageBreak/>
        <w:t>peers is essential for comprehension and knowledge exchange</w:t>
      </w:r>
      <w:r w:rsidR="003259F8">
        <w:rPr>
          <w:rFonts w:ascii="Arial" w:hAnsi="Arial" w:cs="Arial"/>
          <w:color w:val="000000" w:themeColor="text1"/>
        </w:rPr>
        <w:t>. S</w:t>
      </w:r>
      <w:r w:rsidRPr="00C741B4">
        <w:rPr>
          <w:rFonts w:ascii="Arial" w:hAnsi="Arial" w:cs="Arial"/>
          <w:color w:val="000000" w:themeColor="text1"/>
        </w:rPr>
        <w:t>tudents prefer group settings and social interaction. Excessive social media use can harm concentration.</w:t>
      </w:r>
    </w:p>
    <w:p w14:paraId="00DE5646" w14:textId="77777777" w:rsidR="00A97179" w:rsidRPr="00F238FB" w:rsidRDefault="00A97179" w:rsidP="0044402C">
      <w:pPr>
        <w:spacing w:line="360" w:lineRule="auto"/>
        <w:rPr>
          <w:rFonts w:ascii="Arial" w:hAnsi="Arial" w:cs="Arial"/>
          <w:color w:val="000000" w:themeColor="text1"/>
        </w:rPr>
      </w:pPr>
    </w:p>
    <w:p w14:paraId="4567D6FD" w14:textId="145FF005" w:rsidR="007E6A42" w:rsidRPr="00F238FB" w:rsidRDefault="007E6A42" w:rsidP="0044402C">
      <w:pPr>
        <w:pStyle w:val="stext1q2szgch-pg"/>
        <w:spacing w:before="0" w:beforeAutospacing="0" w:after="0" w:afterAutospacing="0" w:line="360" w:lineRule="auto"/>
        <w:ind w:left="360"/>
        <w:rPr>
          <w:rFonts w:ascii="Arial" w:hAnsi="Arial" w:cs="Arial"/>
          <w:color w:val="000000" w:themeColor="text1"/>
        </w:rPr>
      </w:pPr>
      <w:r w:rsidRPr="00F238FB">
        <w:rPr>
          <w:rFonts w:ascii="Arial" w:hAnsi="Arial" w:cs="Arial"/>
          <w:color w:val="000000" w:themeColor="text1"/>
        </w:rPr>
        <w:t>The online learning experience of students is contingent upon a variety of elements. Studies on students' perception of the beneficial and difficult aspects of technology-based learning have indicated that a lack of community, a lack of comprehension of instructional objectives, and technical issues posed obstacles to their learning. Other researchers have also identified learner characteristics and the structure of the learning environment as potential contributors to the student's online learning experience (Yang &amp; Cornelius, 2004)</w:t>
      </w:r>
      <w:r w:rsidR="00FF629A" w:rsidRPr="00F238FB">
        <w:rPr>
          <w:rFonts w:ascii="Arial" w:hAnsi="Arial" w:cs="Arial"/>
          <w:color w:val="000000" w:themeColor="text1"/>
        </w:rPr>
        <w:t>.</w:t>
      </w:r>
    </w:p>
    <w:p w14:paraId="05BB0C18" w14:textId="238DD82D" w:rsidR="00090D8E" w:rsidRDefault="00090D8E" w:rsidP="00C741B4">
      <w:pPr>
        <w:pStyle w:val="Heading1"/>
        <w:numPr>
          <w:ilvl w:val="0"/>
          <w:numId w:val="37"/>
        </w:numPr>
        <w:rPr>
          <w:rFonts w:ascii="Arial" w:hAnsi="Arial" w:cs="Arial"/>
          <w:b/>
          <w:bCs/>
          <w:color w:val="000000" w:themeColor="text1"/>
          <w:sz w:val="24"/>
          <w:szCs w:val="24"/>
        </w:rPr>
      </w:pPr>
      <w:bookmarkStart w:id="6" w:name="_Toc149225370"/>
      <w:r w:rsidRPr="00C741B4">
        <w:rPr>
          <w:rFonts w:ascii="Arial" w:hAnsi="Arial" w:cs="Arial"/>
          <w:b/>
          <w:bCs/>
          <w:color w:val="000000" w:themeColor="text1"/>
          <w:sz w:val="24"/>
          <w:szCs w:val="24"/>
        </w:rPr>
        <w:t>Conclusion</w:t>
      </w:r>
      <w:bookmarkEnd w:id="6"/>
    </w:p>
    <w:p w14:paraId="662BE800" w14:textId="77777777" w:rsidR="00C741B4" w:rsidRPr="00C741B4" w:rsidRDefault="00C741B4" w:rsidP="00C741B4"/>
    <w:p w14:paraId="17D91EBA" w14:textId="77777777" w:rsidR="007D5268" w:rsidRDefault="007D5268" w:rsidP="007D5268">
      <w:pPr>
        <w:pStyle w:val="stext1q2szgch-pg"/>
        <w:spacing w:before="0" w:beforeAutospacing="0" w:after="0" w:afterAutospacing="0" w:line="360" w:lineRule="auto"/>
        <w:ind w:left="357"/>
        <w:rPr>
          <w:rFonts w:ascii="Arial" w:hAnsi="Arial" w:cs="Arial"/>
        </w:rPr>
      </w:pPr>
      <w:r w:rsidRPr="007D5268">
        <w:rPr>
          <w:rFonts w:ascii="Arial" w:hAnsi="Arial" w:cs="Arial"/>
        </w:rPr>
        <w:t xml:space="preserve">In recent years, higher education has been subject to a range of technological developments, including the transition from oral to written communications, the formation of learning communities in shared environments, and the development of computing and communication technology. It is essential to balance modern teaching methods with traditional educational principles in order to ensure the integration of technology. This is evidenced by theoretical frameworks such as UTAUT and TAM, as well as TPACK. </w:t>
      </w:r>
    </w:p>
    <w:p w14:paraId="585F7B89" w14:textId="77777777" w:rsidR="007D5268" w:rsidRPr="007D5268" w:rsidRDefault="007D5268" w:rsidP="007D5268">
      <w:pPr>
        <w:pStyle w:val="stext1q2szgch-pg"/>
        <w:spacing w:before="0" w:beforeAutospacing="0" w:after="0" w:afterAutospacing="0" w:line="360" w:lineRule="auto"/>
        <w:ind w:left="357"/>
        <w:rPr>
          <w:rFonts w:ascii="Arial" w:hAnsi="Arial" w:cs="Arial"/>
        </w:rPr>
      </w:pPr>
    </w:p>
    <w:p w14:paraId="7F7C96DD" w14:textId="77777777" w:rsidR="007D5268" w:rsidRPr="007D5268" w:rsidRDefault="007D5268" w:rsidP="007D5268">
      <w:pPr>
        <w:pStyle w:val="stext1q2szgch-pg"/>
        <w:spacing w:before="0" w:beforeAutospacing="0" w:after="0" w:afterAutospacing="0" w:line="360" w:lineRule="auto"/>
        <w:ind w:left="357"/>
        <w:rPr>
          <w:rFonts w:ascii="Arial" w:hAnsi="Arial" w:cs="Arial"/>
        </w:rPr>
      </w:pPr>
      <w:r w:rsidRPr="007D5268">
        <w:rPr>
          <w:rFonts w:ascii="Arial" w:hAnsi="Arial" w:cs="Arial"/>
        </w:rPr>
        <w:t xml:space="preserve">In essence of the literature, Technology has been found to be beneficial for students, as it increases their motivation, engagement, and cognitive ability on a behavioural, emotional and cognitive level. Additionally, tools such as gamification and simulation, as well as online learning platforms like Moodle or Blackboard, have been found to enhance student engagement and performance. However, the integration of different technologies can lead to difficulties in terms of understanding instructional objectives and technical issues, as well as the need for strong institutional support and financial investment in order to ensure successful technology integration. Additionally, student characteristics and learning </w:t>
      </w:r>
      <w:r w:rsidRPr="007D5268">
        <w:rPr>
          <w:rFonts w:ascii="Arial" w:hAnsi="Arial" w:cs="Arial"/>
        </w:rPr>
        <w:lastRenderedPageBreak/>
        <w:t>environment can also influence the students’ learning experiences positively or negatively.</w:t>
      </w:r>
    </w:p>
    <w:p w14:paraId="4E0B02E9" w14:textId="77777777" w:rsidR="00090D8E" w:rsidRPr="00F238FB" w:rsidRDefault="00090D8E" w:rsidP="00090D8E">
      <w:pPr>
        <w:rPr>
          <w:rFonts w:ascii="Arial" w:hAnsi="Arial" w:cs="Arial"/>
        </w:rPr>
      </w:pPr>
    </w:p>
    <w:p w14:paraId="042F5355" w14:textId="38CF59A5" w:rsidR="00090D8E" w:rsidRPr="00F238FB" w:rsidRDefault="00090D8E" w:rsidP="00090D8E">
      <w:pPr>
        <w:pStyle w:val="Heading1"/>
        <w:numPr>
          <w:ilvl w:val="0"/>
          <w:numId w:val="37"/>
        </w:numPr>
        <w:rPr>
          <w:rFonts w:ascii="Arial" w:hAnsi="Arial" w:cs="Arial"/>
          <w:b/>
          <w:bCs/>
          <w:color w:val="000000" w:themeColor="text1"/>
          <w:sz w:val="24"/>
          <w:szCs w:val="24"/>
        </w:rPr>
      </w:pPr>
      <w:bookmarkStart w:id="7" w:name="_Toc149225371"/>
      <w:r w:rsidRPr="00F238FB">
        <w:rPr>
          <w:rFonts w:ascii="Arial" w:hAnsi="Arial" w:cs="Arial"/>
          <w:b/>
          <w:bCs/>
          <w:color w:val="000000" w:themeColor="text1"/>
          <w:sz w:val="24"/>
          <w:szCs w:val="24"/>
        </w:rPr>
        <w:t>References</w:t>
      </w:r>
      <w:bookmarkEnd w:id="7"/>
    </w:p>
    <w:p w14:paraId="1E8A5BD8" w14:textId="77777777" w:rsidR="00090D8E" w:rsidRPr="00F238FB" w:rsidRDefault="00090D8E" w:rsidP="00090D8E">
      <w:pPr>
        <w:spacing w:line="480" w:lineRule="auto"/>
        <w:ind w:left="720" w:hanging="720"/>
        <w:rPr>
          <w:rFonts w:ascii="Arial" w:hAnsi="Arial" w:cs="Arial"/>
          <w:color w:val="000000" w:themeColor="text1"/>
          <w:shd w:val="clear" w:color="auto" w:fill="FFFFFF"/>
        </w:rPr>
      </w:pPr>
    </w:p>
    <w:p w14:paraId="13B5CD9F" w14:textId="53833A7D" w:rsidR="006F69B6" w:rsidRPr="00F238FB" w:rsidRDefault="006F69B6" w:rsidP="006F69B6">
      <w:pPr>
        <w:ind w:left="644" w:hanging="284"/>
        <w:rPr>
          <w:rFonts w:ascii="Arial" w:hAnsi="Arial" w:cs="Arial"/>
          <w:b/>
          <w:bCs/>
          <w:color w:val="000000" w:themeColor="text1"/>
          <w:lang w:val="en-US"/>
        </w:rPr>
      </w:pPr>
      <w:r w:rsidRPr="00F238FB">
        <w:rPr>
          <w:rFonts w:ascii="Arial" w:hAnsi="Arial" w:cs="Arial"/>
          <w:color w:val="000000" w:themeColor="text1"/>
        </w:rPr>
        <w:t>Abad-Segura, E., González-Zamar, M., Infante-Moro, J.</w:t>
      </w:r>
      <w:r w:rsidR="005F5B79" w:rsidRPr="00F238FB">
        <w:rPr>
          <w:rFonts w:ascii="Arial" w:hAnsi="Arial" w:cs="Arial"/>
          <w:color w:val="000000" w:themeColor="text1"/>
        </w:rPr>
        <w:t xml:space="preserve"> </w:t>
      </w:r>
      <w:r w:rsidRPr="00F238FB">
        <w:rPr>
          <w:rFonts w:ascii="Arial" w:hAnsi="Arial" w:cs="Arial"/>
          <w:color w:val="000000" w:themeColor="text1"/>
        </w:rPr>
        <w:t xml:space="preserve">&amp; García, G. </w:t>
      </w:r>
      <w:r w:rsidR="005F5B79" w:rsidRPr="00F238FB">
        <w:rPr>
          <w:rFonts w:ascii="Arial" w:hAnsi="Arial" w:cs="Arial"/>
          <w:color w:val="000000" w:themeColor="text1"/>
        </w:rPr>
        <w:t xml:space="preserve">(2020) </w:t>
      </w:r>
      <w:r w:rsidRPr="00F238FB">
        <w:rPr>
          <w:rFonts w:ascii="Arial" w:hAnsi="Arial" w:cs="Arial"/>
          <w:color w:val="000000" w:themeColor="text1"/>
        </w:rPr>
        <w:t xml:space="preserve">Sustainable Management of Digital Transformation in Higher Education: Global Research Trends. </w:t>
      </w:r>
      <w:r w:rsidRPr="00F238FB">
        <w:rPr>
          <w:rStyle w:val="Emphasis"/>
          <w:rFonts w:ascii="Arial" w:hAnsi="Arial" w:cs="Arial"/>
          <w:color w:val="000000" w:themeColor="text1"/>
        </w:rPr>
        <w:t>Sustainability</w:t>
      </w:r>
      <w:r w:rsidRPr="00F238FB">
        <w:rPr>
          <w:rFonts w:ascii="Arial" w:hAnsi="Arial" w:cs="Arial"/>
          <w:color w:val="000000" w:themeColor="text1"/>
        </w:rPr>
        <w:t xml:space="preserve"> 2020</w:t>
      </w:r>
      <w:r w:rsidRPr="00F238FB">
        <w:rPr>
          <w:rStyle w:val="Emphasis"/>
          <w:rFonts w:ascii="Arial" w:hAnsi="Arial" w:cs="Arial"/>
          <w:color w:val="000000" w:themeColor="text1"/>
        </w:rPr>
        <w:t>12(5):</w:t>
      </w:r>
      <w:r w:rsidRPr="00F238FB">
        <w:rPr>
          <w:rFonts w:ascii="Arial" w:hAnsi="Arial" w:cs="Arial"/>
          <w:color w:val="000000" w:themeColor="text1"/>
        </w:rPr>
        <w:t xml:space="preserve"> 2107.</w:t>
      </w:r>
      <w:r w:rsidR="005F5B79" w:rsidRPr="00F238FB">
        <w:rPr>
          <w:rFonts w:ascii="Arial" w:hAnsi="Arial" w:cs="Arial"/>
          <w:color w:val="000000" w:themeColor="text1"/>
        </w:rPr>
        <w:t xml:space="preserve"> Available from: </w:t>
      </w:r>
      <w:hyperlink r:id="rId8" w:history="1">
        <w:r w:rsidR="005F5B79" w:rsidRPr="00F238FB">
          <w:rPr>
            <w:rStyle w:val="Hyperlink"/>
            <w:rFonts w:ascii="Arial" w:hAnsi="Arial" w:cs="Arial"/>
          </w:rPr>
          <w:t>https://doi.org/10.3390/su12052107</w:t>
        </w:r>
      </w:hyperlink>
      <w:r w:rsidR="005F5B79" w:rsidRPr="00F238FB">
        <w:rPr>
          <w:rFonts w:ascii="Arial" w:hAnsi="Arial" w:cs="Arial"/>
          <w:color w:val="000000" w:themeColor="text1"/>
        </w:rPr>
        <w:t xml:space="preserve"> [Accessed 11 October 2023].</w:t>
      </w:r>
    </w:p>
    <w:p w14:paraId="409E00E9" w14:textId="77777777" w:rsidR="006F69B6" w:rsidRPr="00F238FB" w:rsidRDefault="006F69B6" w:rsidP="006F69B6">
      <w:pPr>
        <w:rPr>
          <w:rFonts w:ascii="Arial" w:hAnsi="Arial" w:cs="Arial"/>
        </w:rPr>
      </w:pPr>
    </w:p>
    <w:p w14:paraId="7594ADC4" w14:textId="0C26EF3F" w:rsidR="008037DD" w:rsidRPr="00F238FB" w:rsidRDefault="008037DD" w:rsidP="008037DD">
      <w:pPr>
        <w:ind w:left="644" w:hanging="284"/>
        <w:rPr>
          <w:rFonts w:ascii="Arial" w:hAnsi="Arial" w:cs="Arial"/>
          <w:color w:val="000000" w:themeColor="text1"/>
        </w:rPr>
      </w:pPr>
      <w:r w:rsidRPr="00F238FB">
        <w:rPr>
          <w:rFonts w:ascii="Arial" w:hAnsi="Arial" w:cs="Arial"/>
          <w:color w:val="000000" w:themeColor="text1"/>
        </w:rPr>
        <w:t>Al</w:t>
      </w:r>
      <w:r w:rsidR="00FA133B" w:rsidRPr="00F238FB">
        <w:rPr>
          <w:rFonts w:ascii="Arial" w:hAnsi="Arial" w:cs="Arial"/>
          <w:color w:val="000000" w:themeColor="text1"/>
        </w:rPr>
        <w:t>-</w:t>
      </w:r>
      <w:r w:rsidRPr="00F238FB">
        <w:rPr>
          <w:rFonts w:ascii="Arial" w:hAnsi="Arial" w:cs="Arial"/>
          <w:color w:val="000000" w:themeColor="text1"/>
        </w:rPr>
        <w:t>Rawashdeh, A., Mohammed, E., Al</w:t>
      </w:r>
      <w:r w:rsidR="00FA133B" w:rsidRPr="00F238FB">
        <w:rPr>
          <w:rFonts w:ascii="Arial" w:hAnsi="Arial" w:cs="Arial"/>
          <w:color w:val="000000" w:themeColor="text1"/>
        </w:rPr>
        <w:t>-</w:t>
      </w:r>
      <w:r w:rsidRPr="00F238FB">
        <w:rPr>
          <w:rFonts w:ascii="Arial" w:hAnsi="Arial" w:cs="Arial"/>
          <w:color w:val="000000" w:themeColor="text1"/>
        </w:rPr>
        <w:t xml:space="preserve">Arab, A., Alara, M. &amp; Al-Rawashdeh, B.(2021) Advantages and Disadvantages of Using e-Learning in University Education: Analyzing Students’ perspectives. </w:t>
      </w:r>
      <w:r w:rsidR="005F5B79" w:rsidRPr="00F238FB">
        <w:rPr>
          <w:rFonts w:ascii="Arial" w:hAnsi="Arial" w:cs="Arial"/>
          <w:i/>
          <w:iCs/>
          <w:color w:val="000000" w:themeColor="text1"/>
        </w:rPr>
        <w:t>The electronic journal of e-Learning</w:t>
      </w:r>
      <w:r w:rsidRPr="00F238FB">
        <w:rPr>
          <w:rFonts w:ascii="Arial" w:hAnsi="Arial" w:cs="Arial"/>
          <w:color w:val="000000" w:themeColor="text1"/>
        </w:rPr>
        <w:t xml:space="preserve"> 19(3):107</w:t>
      </w:r>
      <w:r w:rsidR="005F5B79" w:rsidRPr="00F238FB">
        <w:rPr>
          <w:rFonts w:ascii="Arial" w:hAnsi="Arial" w:cs="Arial"/>
          <w:color w:val="000000" w:themeColor="text1"/>
        </w:rPr>
        <w:t>-</w:t>
      </w:r>
      <w:r w:rsidRPr="00F238FB">
        <w:rPr>
          <w:rFonts w:ascii="Arial" w:hAnsi="Arial" w:cs="Arial"/>
          <w:color w:val="000000" w:themeColor="text1"/>
        </w:rPr>
        <w:t>117</w:t>
      </w:r>
      <w:r w:rsidR="005F5B79" w:rsidRPr="00F238FB">
        <w:rPr>
          <w:rFonts w:ascii="Arial" w:hAnsi="Arial" w:cs="Arial"/>
          <w:color w:val="000000" w:themeColor="text1"/>
        </w:rPr>
        <w:t xml:space="preserve">. Available from: </w:t>
      </w:r>
      <w:hyperlink r:id="rId9" w:history="1">
        <w:r w:rsidR="005F5B79" w:rsidRPr="00F238FB">
          <w:rPr>
            <w:rStyle w:val="Hyperlink"/>
            <w:rFonts w:ascii="Arial" w:hAnsi="Arial" w:cs="Arial"/>
          </w:rPr>
          <w:t>https://academic-publishing.org/index.php/ejel/article/view/2168/1961</w:t>
        </w:r>
      </w:hyperlink>
      <w:r w:rsidR="005F5B79" w:rsidRPr="00F238FB">
        <w:rPr>
          <w:rFonts w:ascii="Arial" w:hAnsi="Arial" w:cs="Arial"/>
          <w:color w:val="000000" w:themeColor="text1"/>
        </w:rPr>
        <w:t xml:space="preserve"> [Accessed 11 October 2023].</w:t>
      </w:r>
    </w:p>
    <w:p w14:paraId="49159EA1" w14:textId="77777777" w:rsidR="00475A3F" w:rsidRPr="00F238FB" w:rsidRDefault="00475A3F" w:rsidP="005F5B79">
      <w:pPr>
        <w:ind w:left="644" w:hanging="284"/>
        <w:rPr>
          <w:rFonts w:ascii="Arial" w:hAnsi="Arial" w:cs="Arial"/>
          <w:color w:val="000000" w:themeColor="text1"/>
          <w:shd w:val="clear" w:color="auto" w:fill="FFFFFF"/>
        </w:rPr>
      </w:pPr>
    </w:p>
    <w:p w14:paraId="78CB70C2" w14:textId="518DD448" w:rsidR="00AF3A61" w:rsidRPr="00F238FB" w:rsidRDefault="00AF3A61" w:rsidP="005F5B79">
      <w:pPr>
        <w:ind w:left="644"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Ahalt, S. &amp; Fecho, K. (2015) Ten Emerging Technologies for Higher Education. RENCI, University of North Carolina at Chapel Hill. </w:t>
      </w:r>
      <w:r w:rsidR="00F509E5" w:rsidRPr="00F238FB">
        <w:rPr>
          <w:rFonts w:ascii="Arial" w:hAnsi="Arial" w:cs="Arial"/>
          <w:color w:val="000000" w:themeColor="text1"/>
          <w:shd w:val="clear" w:color="auto" w:fill="FFFFFF"/>
        </w:rPr>
        <w:t xml:space="preserve">Available from: </w:t>
      </w:r>
      <w:hyperlink r:id="rId10" w:history="1">
        <w:r w:rsidR="00F509E5" w:rsidRPr="00F238FB">
          <w:rPr>
            <w:rStyle w:val="Hyperlink"/>
            <w:rFonts w:ascii="Arial" w:hAnsi="Arial" w:cs="Arial"/>
            <w:shd w:val="clear" w:color="auto" w:fill="FFFFFF"/>
          </w:rPr>
          <w:t>http://dx.doi.org/10.7921/G0PN93HQ</w:t>
        </w:r>
      </w:hyperlink>
      <w:r w:rsidR="00F509E5" w:rsidRPr="00F238FB">
        <w:rPr>
          <w:rFonts w:ascii="Arial" w:hAnsi="Arial" w:cs="Arial"/>
          <w:color w:val="000000" w:themeColor="text1"/>
          <w:shd w:val="clear" w:color="auto" w:fill="FFFFFF"/>
        </w:rPr>
        <w:t xml:space="preserve"> [Accessed 15 October 2023].</w:t>
      </w:r>
    </w:p>
    <w:p w14:paraId="083F70BC" w14:textId="77777777" w:rsidR="005F5B79" w:rsidRPr="00F238FB" w:rsidRDefault="005F5B79" w:rsidP="005F5B79">
      <w:pPr>
        <w:ind w:left="284" w:hanging="284"/>
        <w:rPr>
          <w:rFonts w:ascii="Arial" w:hAnsi="Arial" w:cs="Arial"/>
          <w:color w:val="000000" w:themeColor="text1"/>
          <w:shd w:val="clear" w:color="auto" w:fill="FFFFFF"/>
        </w:rPr>
      </w:pPr>
    </w:p>
    <w:p w14:paraId="74408E2E" w14:textId="56D6BD89" w:rsidR="00F509E5" w:rsidRPr="00F238FB" w:rsidRDefault="00F509E5"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Aljawarneh, S. (2020) Reviewing and exploring innovative ubiquitous learning tools in higher education. </w:t>
      </w:r>
      <w:r w:rsidRPr="00F238FB">
        <w:rPr>
          <w:rFonts w:ascii="Arial" w:hAnsi="Arial" w:cs="Arial"/>
          <w:i/>
          <w:iCs/>
          <w:color w:val="000000" w:themeColor="text1"/>
          <w:shd w:val="clear" w:color="auto" w:fill="FFFFFF"/>
        </w:rPr>
        <w:t>Journal of Computing in Higher Education</w:t>
      </w:r>
      <w:r w:rsidRPr="00F238FB">
        <w:rPr>
          <w:rFonts w:ascii="Arial" w:hAnsi="Arial" w:cs="Arial"/>
          <w:color w:val="000000" w:themeColor="text1"/>
          <w:shd w:val="clear" w:color="auto" w:fill="FFFFFF"/>
        </w:rPr>
        <w:t xml:space="preserve"> 32:57–73. Available from:  </w:t>
      </w:r>
      <w:hyperlink r:id="rId11" w:history="1">
        <w:r w:rsidR="00475A3F" w:rsidRPr="00F238FB">
          <w:rPr>
            <w:rStyle w:val="Hyperlink"/>
            <w:rFonts w:ascii="Arial" w:hAnsi="Arial" w:cs="Arial"/>
            <w:shd w:val="clear" w:color="auto" w:fill="FFFFFF"/>
          </w:rPr>
          <w:t>https://link.springer.com/article/10.1007/s12528-019-09207-0</w:t>
        </w:r>
      </w:hyperlink>
      <w:r w:rsidR="00475A3F" w:rsidRPr="00F238FB">
        <w:rPr>
          <w:rFonts w:ascii="Arial" w:hAnsi="Arial" w:cs="Arial"/>
          <w:color w:val="000000" w:themeColor="text1"/>
          <w:shd w:val="clear" w:color="auto" w:fill="FFFFFF"/>
        </w:rPr>
        <w:t xml:space="preserve"> </w:t>
      </w:r>
      <w:r w:rsidRPr="00F238FB">
        <w:rPr>
          <w:rFonts w:ascii="Arial" w:hAnsi="Arial" w:cs="Arial"/>
          <w:color w:val="000000" w:themeColor="text1"/>
          <w:shd w:val="clear" w:color="auto" w:fill="FFFFFF"/>
        </w:rPr>
        <w:t>[Accessed 13 October 2023].</w:t>
      </w:r>
    </w:p>
    <w:p w14:paraId="72056127" w14:textId="77777777" w:rsidR="00F509E5" w:rsidRPr="00F238FB" w:rsidRDefault="00F509E5" w:rsidP="005F5B79">
      <w:pPr>
        <w:ind w:left="720" w:hanging="284"/>
        <w:rPr>
          <w:rFonts w:ascii="Arial" w:hAnsi="Arial" w:cs="Arial"/>
          <w:color w:val="000000" w:themeColor="text1"/>
          <w:shd w:val="clear" w:color="auto" w:fill="FFFFFF"/>
        </w:rPr>
      </w:pPr>
    </w:p>
    <w:p w14:paraId="09DABC7A" w14:textId="5B3F923F" w:rsidR="00A42B5E" w:rsidRPr="00F238FB" w:rsidRDefault="00A42B5E"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Almaiah, M., </w:t>
      </w:r>
      <w:proofErr w:type="spellStart"/>
      <w:r w:rsidRPr="00F238FB">
        <w:rPr>
          <w:rFonts w:ascii="Arial" w:hAnsi="Arial" w:cs="Arial"/>
          <w:color w:val="000000" w:themeColor="text1"/>
          <w:shd w:val="clear" w:color="auto" w:fill="FFFFFF"/>
        </w:rPr>
        <w:t>Alamri</w:t>
      </w:r>
      <w:proofErr w:type="spellEnd"/>
      <w:r w:rsidRPr="00F238FB">
        <w:rPr>
          <w:rFonts w:ascii="Arial" w:hAnsi="Arial" w:cs="Arial"/>
          <w:color w:val="000000" w:themeColor="text1"/>
          <w:shd w:val="clear" w:color="auto" w:fill="FFFFFF"/>
        </w:rPr>
        <w:t>, M. &amp; Al-</w:t>
      </w:r>
      <w:proofErr w:type="spellStart"/>
      <w:r w:rsidRPr="00F238FB">
        <w:rPr>
          <w:rFonts w:ascii="Arial" w:hAnsi="Arial" w:cs="Arial"/>
          <w:color w:val="000000" w:themeColor="text1"/>
          <w:shd w:val="clear" w:color="auto" w:fill="FFFFFF"/>
        </w:rPr>
        <w:t>Rahmi</w:t>
      </w:r>
      <w:proofErr w:type="spellEnd"/>
      <w:r w:rsidRPr="00F238FB">
        <w:rPr>
          <w:rFonts w:ascii="Arial" w:hAnsi="Arial" w:cs="Arial"/>
          <w:color w:val="000000" w:themeColor="text1"/>
          <w:shd w:val="clear" w:color="auto" w:fill="FFFFFF"/>
        </w:rPr>
        <w:t xml:space="preserve">, W. (2019) Applying the UTAUT Model to Explain the Students’ Acceptance of Mobile Learning System in Higher Education. </w:t>
      </w:r>
      <w:r w:rsidRPr="00F238FB">
        <w:rPr>
          <w:rFonts w:ascii="Arial" w:hAnsi="Arial" w:cs="Arial"/>
          <w:i/>
          <w:iCs/>
          <w:color w:val="000000" w:themeColor="text1"/>
          <w:shd w:val="clear" w:color="auto" w:fill="FFFFFF"/>
        </w:rPr>
        <w:t>IEEE Access</w:t>
      </w:r>
      <w:r w:rsidRPr="00F238FB">
        <w:rPr>
          <w:rFonts w:ascii="Arial" w:hAnsi="Arial" w:cs="Arial"/>
          <w:color w:val="000000" w:themeColor="text1"/>
          <w:shd w:val="clear" w:color="auto" w:fill="FFFFFF"/>
        </w:rPr>
        <w:t>. 7: 174673-174686</w:t>
      </w:r>
      <w:r w:rsidR="00475A3F" w:rsidRPr="00F238FB">
        <w:rPr>
          <w:rFonts w:ascii="Arial" w:hAnsi="Arial" w:cs="Arial"/>
          <w:color w:val="000000" w:themeColor="text1"/>
          <w:shd w:val="clear" w:color="auto" w:fill="FFFFFF"/>
        </w:rPr>
        <w:t xml:space="preserve">. Available from: </w:t>
      </w:r>
      <w:hyperlink r:id="rId12" w:history="1">
        <w:r w:rsidR="00475A3F" w:rsidRPr="00F238FB">
          <w:rPr>
            <w:rStyle w:val="Hyperlink"/>
            <w:rFonts w:ascii="Arial" w:hAnsi="Arial" w:cs="Arial"/>
            <w:shd w:val="clear" w:color="auto" w:fill="FFFFFF"/>
          </w:rPr>
          <w:t>https://www.semanticscholar.org/paper/Applying-the-UTAUT-Model-to-Explain-the-Students%E2%80%99-Almaiah-Alamri/5edf22e2bb075c287a3edb4b692c46d10bb447fc</w:t>
        </w:r>
      </w:hyperlink>
      <w:r w:rsidR="00475A3F" w:rsidRPr="00F238FB">
        <w:rPr>
          <w:rFonts w:ascii="Arial" w:hAnsi="Arial" w:cs="Arial"/>
          <w:color w:val="000000" w:themeColor="text1"/>
          <w:shd w:val="clear" w:color="auto" w:fill="FFFFFF"/>
        </w:rPr>
        <w:t xml:space="preserve"> [Accessed 12 October 2023]. </w:t>
      </w:r>
    </w:p>
    <w:p w14:paraId="5F8F96FD" w14:textId="77777777" w:rsidR="00475A3F" w:rsidRPr="00F238FB" w:rsidRDefault="00475A3F" w:rsidP="005F5B79">
      <w:pPr>
        <w:ind w:left="720" w:hanging="284"/>
        <w:rPr>
          <w:rFonts w:ascii="Arial" w:hAnsi="Arial" w:cs="Arial"/>
          <w:color w:val="000000" w:themeColor="text1"/>
          <w:shd w:val="clear" w:color="auto" w:fill="FFFFFF"/>
        </w:rPr>
      </w:pPr>
    </w:p>
    <w:p w14:paraId="5E57917A" w14:textId="7AF13668" w:rsidR="00E1797A" w:rsidRPr="00F238FB" w:rsidRDefault="00E1797A"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Almaiah, M., Al-</w:t>
      </w:r>
      <w:proofErr w:type="spellStart"/>
      <w:r w:rsidRPr="00F238FB">
        <w:rPr>
          <w:rFonts w:ascii="Arial" w:hAnsi="Arial" w:cs="Arial"/>
          <w:color w:val="000000" w:themeColor="text1"/>
          <w:shd w:val="clear" w:color="auto" w:fill="FFFFFF"/>
        </w:rPr>
        <w:t>Khasawneh</w:t>
      </w:r>
      <w:proofErr w:type="spellEnd"/>
      <w:r w:rsidRPr="00F238FB">
        <w:rPr>
          <w:rFonts w:ascii="Arial" w:hAnsi="Arial" w:cs="Arial"/>
          <w:color w:val="000000" w:themeColor="text1"/>
          <w:shd w:val="clear" w:color="auto" w:fill="FFFFFF"/>
        </w:rPr>
        <w:t xml:space="preserve">, A. &amp; </w:t>
      </w:r>
      <w:proofErr w:type="spellStart"/>
      <w:r w:rsidRPr="00F238FB">
        <w:rPr>
          <w:rFonts w:ascii="Arial" w:hAnsi="Arial" w:cs="Arial"/>
          <w:color w:val="000000" w:themeColor="text1"/>
          <w:shd w:val="clear" w:color="auto" w:fill="FFFFFF"/>
        </w:rPr>
        <w:t>Althunibat</w:t>
      </w:r>
      <w:proofErr w:type="spellEnd"/>
      <w:r w:rsidRPr="00F238FB">
        <w:rPr>
          <w:rFonts w:ascii="Arial" w:hAnsi="Arial" w:cs="Arial"/>
          <w:color w:val="000000" w:themeColor="text1"/>
          <w:shd w:val="clear" w:color="auto" w:fill="FFFFFF"/>
        </w:rPr>
        <w:t xml:space="preserve">, A. (2020) Exploring the critical challenges and factors influencing the E-learning system usage during COVID-19 pandemic. </w:t>
      </w:r>
      <w:r w:rsidRPr="00F238FB">
        <w:rPr>
          <w:rFonts w:ascii="Arial" w:hAnsi="Arial" w:cs="Arial"/>
          <w:i/>
          <w:iCs/>
          <w:color w:val="000000" w:themeColor="text1"/>
          <w:shd w:val="clear" w:color="auto" w:fill="FFFFFF"/>
        </w:rPr>
        <w:t>Education and Information Technologies</w:t>
      </w:r>
      <w:r w:rsidRPr="00F238FB">
        <w:rPr>
          <w:rFonts w:ascii="Arial" w:hAnsi="Arial" w:cs="Arial"/>
          <w:color w:val="000000" w:themeColor="text1"/>
          <w:shd w:val="clear" w:color="auto" w:fill="FFFFFF"/>
        </w:rPr>
        <w:t xml:space="preserve"> (25): 5261–5280 . Available from: </w:t>
      </w:r>
      <w:hyperlink r:id="rId13" w:history="1">
        <w:r w:rsidR="00475A3F" w:rsidRPr="00F238FB">
          <w:rPr>
            <w:rStyle w:val="Hyperlink"/>
            <w:rFonts w:ascii="Arial" w:hAnsi="Arial" w:cs="Arial"/>
            <w:shd w:val="clear" w:color="auto" w:fill="FFFFFF"/>
          </w:rPr>
          <w:t>https://doi.org/10.1007/s10639-020-10219-y</w:t>
        </w:r>
      </w:hyperlink>
      <w:r w:rsidR="00475A3F" w:rsidRPr="00F238FB">
        <w:rPr>
          <w:rFonts w:ascii="Arial" w:hAnsi="Arial" w:cs="Arial"/>
          <w:color w:val="000000" w:themeColor="text1"/>
          <w:shd w:val="clear" w:color="auto" w:fill="FFFFFF"/>
        </w:rPr>
        <w:t xml:space="preserve"> </w:t>
      </w:r>
      <w:r w:rsidRPr="00F238FB">
        <w:rPr>
          <w:rFonts w:ascii="Arial" w:hAnsi="Arial" w:cs="Arial"/>
          <w:color w:val="000000" w:themeColor="text1"/>
          <w:shd w:val="clear" w:color="auto" w:fill="FFFFFF"/>
        </w:rPr>
        <w:t>[Accessed 15 October 2023].</w:t>
      </w:r>
    </w:p>
    <w:p w14:paraId="0FA5FA8A" w14:textId="77777777" w:rsidR="00475A3F" w:rsidRPr="00F238FB" w:rsidRDefault="00475A3F" w:rsidP="005F5B79">
      <w:pPr>
        <w:ind w:left="720" w:hanging="284"/>
        <w:rPr>
          <w:rFonts w:ascii="Arial" w:hAnsi="Arial" w:cs="Arial"/>
          <w:color w:val="000000" w:themeColor="text1"/>
          <w:shd w:val="clear" w:color="auto" w:fill="FFFFFF"/>
        </w:rPr>
      </w:pPr>
    </w:p>
    <w:p w14:paraId="631064C8" w14:textId="5551E76A" w:rsidR="00F509E5" w:rsidRPr="00F238FB" w:rsidRDefault="00F509E5"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Bhaskar, P. &amp; Choudhary, S. (2023) Impact of Technology on Teaching-Learning in Higher Education. </w:t>
      </w:r>
      <w:r w:rsidRPr="00F238FB">
        <w:rPr>
          <w:rFonts w:ascii="Arial" w:hAnsi="Arial" w:cs="Arial"/>
          <w:i/>
          <w:iCs/>
          <w:color w:val="000000" w:themeColor="text1"/>
          <w:shd w:val="clear" w:color="auto" w:fill="FFFFFF"/>
        </w:rPr>
        <w:t>Conference proceedings: Impact of Technology on Teaching-Learning in Higher Education</w:t>
      </w:r>
      <w:r w:rsidRPr="00F238FB">
        <w:rPr>
          <w:rFonts w:ascii="Arial" w:hAnsi="Arial" w:cs="Arial"/>
          <w:color w:val="000000" w:themeColor="text1"/>
          <w:shd w:val="clear" w:color="auto" w:fill="FFFFFF"/>
        </w:rPr>
        <w:t xml:space="preserve">. Available from: </w:t>
      </w:r>
      <w:hyperlink r:id="rId14" w:history="1">
        <w:r w:rsidR="00475A3F" w:rsidRPr="00F238FB">
          <w:rPr>
            <w:rStyle w:val="Hyperlink"/>
            <w:rFonts w:ascii="Arial" w:hAnsi="Arial" w:cs="Arial"/>
            <w:shd w:val="clear" w:color="auto" w:fill="FFFFFF"/>
          </w:rPr>
          <w:t>https://www.researchgate.net/publication/371732734_Impact_of_Technology_on_Teaching-Learning_in_Higher_Education</w:t>
        </w:r>
      </w:hyperlink>
      <w:r w:rsidR="00475A3F" w:rsidRPr="00F238FB">
        <w:rPr>
          <w:rFonts w:ascii="Arial" w:hAnsi="Arial" w:cs="Arial"/>
          <w:color w:val="000000" w:themeColor="text1"/>
          <w:shd w:val="clear" w:color="auto" w:fill="FFFFFF"/>
        </w:rPr>
        <w:t xml:space="preserve"> </w:t>
      </w:r>
      <w:r w:rsidRPr="00F238FB">
        <w:rPr>
          <w:rFonts w:ascii="Arial" w:hAnsi="Arial" w:cs="Arial"/>
          <w:color w:val="000000" w:themeColor="text1"/>
          <w:shd w:val="clear" w:color="auto" w:fill="FFFFFF"/>
        </w:rPr>
        <w:t xml:space="preserve">[Accessed 15 October 2023]. </w:t>
      </w:r>
    </w:p>
    <w:p w14:paraId="1B0FD34F" w14:textId="5C294A4E" w:rsidR="00D42B4C" w:rsidRPr="00F238FB" w:rsidRDefault="00D42B4C"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lastRenderedPageBreak/>
        <w:t xml:space="preserve">Bahja, M., </w:t>
      </w:r>
      <w:proofErr w:type="spellStart"/>
      <w:r w:rsidRPr="00F238FB">
        <w:rPr>
          <w:rFonts w:ascii="Arial" w:hAnsi="Arial" w:cs="Arial"/>
          <w:color w:val="000000" w:themeColor="text1"/>
          <w:shd w:val="clear" w:color="auto" w:fill="FFFFFF"/>
        </w:rPr>
        <w:t>Kuhail</w:t>
      </w:r>
      <w:proofErr w:type="spellEnd"/>
      <w:r w:rsidRPr="00F238FB">
        <w:rPr>
          <w:rFonts w:ascii="Arial" w:hAnsi="Arial" w:cs="Arial"/>
          <w:color w:val="000000" w:themeColor="text1"/>
          <w:shd w:val="clear" w:color="auto" w:fill="FFFFFF"/>
        </w:rPr>
        <w:t xml:space="preserve">, M. &amp; Hammad, R. (2022) Embracing Technological Change in Higher Education. Higher Education - New Approaches to Accreditation, Digitalization, and Globalization in the Age of Covid. </w:t>
      </w:r>
    </w:p>
    <w:p w14:paraId="1879A27B" w14:textId="77777777" w:rsidR="00475A3F" w:rsidRPr="00F238FB" w:rsidRDefault="00475A3F" w:rsidP="005F5B79">
      <w:pPr>
        <w:ind w:left="720" w:hanging="284"/>
        <w:rPr>
          <w:rFonts w:ascii="Arial" w:hAnsi="Arial" w:cs="Arial"/>
          <w:color w:val="000000" w:themeColor="text1"/>
          <w:shd w:val="clear" w:color="auto" w:fill="FFFFFF"/>
        </w:rPr>
      </w:pPr>
    </w:p>
    <w:p w14:paraId="706FD9A6" w14:textId="78435711" w:rsidR="009F6504" w:rsidRPr="00F238FB" w:rsidRDefault="009F6504"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Bond, M. et al. (2020) Mapping research in student engagement and educational technology in higher education: a systematic evidence map. International Journal of Educational Technology in Higher Education (17)2 (2020). Available from: </w:t>
      </w:r>
      <w:hyperlink r:id="rId15" w:history="1">
        <w:r w:rsidR="003C2BB4" w:rsidRPr="00F238FB">
          <w:rPr>
            <w:rStyle w:val="Hyperlink"/>
            <w:rFonts w:ascii="Arial" w:hAnsi="Arial" w:cs="Arial"/>
            <w:shd w:val="clear" w:color="auto" w:fill="FFFFFF"/>
          </w:rPr>
          <w:t>https://educationaltechnologyjournal.springeropen.com/articles/10.1186/s41239-019-0176-8</w:t>
        </w:r>
      </w:hyperlink>
      <w:r w:rsidR="003C2BB4" w:rsidRPr="00F238FB">
        <w:rPr>
          <w:rFonts w:ascii="Arial" w:hAnsi="Arial" w:cs="Arial"/>
          <w:color w:val="000000" w:themeColor="text1"/>
          <w:shd w:val="clear" w:color="auto" w:fill="FFFFFF"/>
        </w:rPr>
        <w:t xml:space="preserve"> </w:t>
      </w:r>
      <w:r w:rsidRPr="00F238FB">
        <w:rPr>
          <w:rFonts w:ascii="Arial" w:hAnsi="Arial" w:cs="Arial"/>
          <w:color w:val="000000" w:themeColor="text1"/>
          <w:shd w:val="clear" w:color="auto" w:fill="FFFFFF"/>
        </w:rPr>
        <w:t xml:space="preserve"> [Accessed 14 October 2023]. </w:t>
      </w:r>
    </w:p>
    <w:p w14:paraId="27223C5D" w14:textId="77777777" w:rsidR="009F6504" w:rsidRPr="00F238FB" w:rsidRDefault="009F6504" w:rsidP="005F5B79">
      <w:pPr>
        <w:ind w:left="720" w:hanging="284"/>
        <w:rPr>
          <w:rFonts w:ascii="Arial" w:hAnsi="Arial" w:cs="Arial"/>
          <w:color w:val="000000" w:themeColor="text1"/>
          <w:shd w:val="clear" w:color="auto" w:fill="FFFFFF"/>
        </w:rPr>
      </w:pPr>
    </w:p>
    <w:p w14:paraId="19E03DB8" w14:textId="4782ACD6" w:rsidR="00F75A20" w:rsidRPr="00F238FB" w:rsidRDefault="00F75A20"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Cavus, N., </w:t>
      </w:r>
      <w:proofErr w:type="spellStart"/>
      <w:r w:rsidRPr="00F238FB">
        <w:rPr>
          <w:rFonts w:ascii="Arial" w:hAnsi="Arial" w:cs="Arial"/>
          <w:color w:val="000000" w:themeColor="text1"/>
          <w:shd w:val="clear" w:color="auto" w:fill="FFFFFF"/>
        </w:rPr>
        <w:t>Mrwebi</w:t>
      </w:r>
      <w:proofErr w:type="spellEnd"/>
      <w:r w:rsidRPr="00F238FB">
        <w:rPr>
          <w:rFonts w:ascii="Arial" w:hAnsi="Arial" w:cs="Arial"/>
          <w:color w:val="000000" w:themeColor="text1"/>
          <w:shd w:val="clear" w:color="auto" w:fill="FFFFFF"/>
        </w:rPr>
        <w:t xml:space="preserve"> , S., Ibrahim, I., </w:t>
      </w:r>
      <w:proofErr w:type="spellStart"/>
      <w:r w:rsidRPr="00F238FB">
        <w:rPr>
          <w:rFonts w:ascii="Arial" w:hAnsi="Arial" w:cs="Arial"/>
          <w:color w:val="000000" w:themeColor="text1"/>
          <w:shd w:val="clear" w:color="auto" w:fill="FFFFFF"/>
        </w:rPr>
        <w:t>Modupeola</w:t>
      </w:r>
      <w:proofErr w:type="spellEnd"/>
      <w:r w:rsidRPr="00F238FB">
        <w:rPr>
          <w:rFonts w:ascii="Arial" w:hAnsi="Arial" w:cs="Arial"/>
          <w:color w:val="000000" w:themeColor="text1"/>
          <w:shd w:val="clear" w:color="auto" w:fill="FFFFFF"/>
        </w:rPr>
        <w:t xml:space="preserve">, T. &amp; Reeves, A. (2022) Internet of Things and Its Applications to Smart Campus: A Systematic Literature Review. </w:t>
      </w:r>
      <w:r w:rsidRPr="00F238FB">
        <w:rPr>
          <w:rFonts w:ascii="Arial" w:hAnsi="Arial" w:cs="Arial"/>
          <w:i/>
          <w:iCs/>
          <w:color w:val="000000" w:themeColor="text1"/>
          <w:shd w:val="clear" w:color="auto" w:fill="FFFFFF"/>
        </w:rPr>
        <w:t>International Journal of Interactive Mobile Technologies (</w:t>
      </w:r>
      <w:proofErr w:type="spellStart"/>
      <w:r w:rsidRPr="00F238FB">
        <w:rPr>
          <w:rFonts w:ascii="Arial" w:hAnsi="Arial" w:cs="Arial"/>
          <w:i/>
          <w:iCs/>
          <w:color w:val="000000" w:themeColor="text1"/>
          <w:shd w:val="clear" w:color="auto" w:fill="FFFFFF"/>
        </w:rPr>
        <w:t>iJIM</w:t>
      </w:r>
      <w:proofErr w:type="spellEnd"/>
      <w:r w:rsidRPr="00F238FB">
        <w:rPr>
          <w:rFonts w:ascii="Arial" w:hAnsi="Arial" w:cs="Arial"/>
          <w:i/>
          <w:iCs/>
          <w:color w:val="000000" w:themeColor="text1"/>
          <w:shd w:val="clear" w:color="auto" w:fill="FFFFFF"/>
        </w:rPr>
        <w:t>)</w:t>
      </w:r>
      <w:r w:rsidRPr="00F238FB">
        <w:rPr>
          <w:rFonts w:ascii="Arial" w:hAnsi="Arial" w:cs="Arial"/>
          <w:color w:val="000000" w:themeColor="text1"/>
          <w:shd w:val="clear" w:color="auto" w:fill="FFFFFF"/>
        </w:rPr>
        <w:t xml:space="preserve"> 16(23):17–35. Available from: </w:t>
      </w:r>
      <w:hyperlink r:id="rId16" w:history="1">
        <w:r w:rsidR="00FF629A" w:rsidRPr="00F238FB">
          <w:rPr>
            <w:rStyle w:val="Hyperlink"/>
            <w:rFonts w:ascii="Arial" w:hAnsi="Arial" w:cs="Arial"/>
            <w:shd w:val="clear" w:color="auto" w:fill="FFFFFF"/>
          </w:rPr>
          <w:t>https://doi.org/10.3991/ijim.v16i23.36215</w:t>
        </w:r>
      </w:hyperlink>
      <w:r w:rsidRPr="00F238FB">
        <w:rPr>
          <w:rFonts w:ascii="Arial" w:hAnsi="Arial" w:cs="Arial"/>
          <w:color w:val="000000" w:themeColor="text1"/>
          <w:shd w:val="clear" w:color="auto" w:fill="FFFFFF"/>
        </w:rPr>
        <w:t xml:space="preserve"> [Accessed 14 October 2023].</w:t>
      </w:r>
    </w:p>
    <w:p w14:paraId="1293E8F5" w14:textId="77777777" w:rsidR="006A34E5" w:rsidRPr="00F238FB" w:rsidRDefault="006A34E5" w:rsidP="005F5B79">
      <w:pPr>
        <w:ind w:left="720" w:hanging="284"/>
        <w:rPr>
          <w:rFonts w:ascii="Arial" w:hAnsi="Arial" w:cs="Arial"/>
          <w:color w:val="000000" w:themeColor="text1"/>
          <w:shd w:val="clear" w:color="auto" w:fill="FFFFFF"/>
        </w:rPr>
      </w:pPr>
    </w:p>
    <w:p w14:paraId="4F5CAE6F" w14:textId="2CF50172" w:rsidR="006A34E5" w:rsidRPr="00F238FB" w:rsidRDefault="006A34E5"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Chao, C. (2019) Factors Determining the </w:t>
      </w:r>
      <w:proofErr w:type="spellStart"/>
      <w:r w:rsidRPr="00F238FB">
        <w:rPr>
          <w:rFonts w:ascii="Arial" w:hAnsi="Arial" w:cs="Arial"/>
          <w:color w:val="000000" w:themeColor="text1"/>
          <w:shd w:val="clear" w:color="auto" w:fill="FFFFFF"/>
        </w:rPr>
        <w:t>Behavioral</w:t>
      </w:r>
      <w:proofErr w:type="spellEnd"/>
      <w:r w:rsidRPr="00F238FB">
        <w:rPr>
          <w:rFonts w:ascii="Arial" w:hAnsi="Arial" w:cs="Arial"/>
          <w:color w:val="000000" w:themeColor="text1"/>
          <w:shd w:val="clear" w:color="auto" w:fill="FFFFFF"/>
        </w:rPr>
        <w:t xml:space="preserve"> Intention to Use Mobile Learning: An Application and Extension of the UTAUT Model. </w:t>
      </w:r>
      <w:r w:rsidRPr="00F238FB">
        <w:rPr>
          <w:rFonts w:ascii="Arial" w:hAnsi="Arial" w:cs="Arial"/>
          <w:i/>
          <w:iCs/>
          <w:color w:val="000000" w:themeColor="text1"/>
          <w:shd w:val="clear" w:color="auto" w:fill="FFFFFF"/>
        </w:rPr>
        <w:t>Frontiers in Psychology</w:t>
      </w:r>
      <w:r w:rsidRPr="00F238FB">
        <w:rPr>
          <w:rFonts w:ascii="Arial" w:hAnsi="Arial" w:cs="Arial"/>
          <w:color w:val="000000" w:themeColor="text1"/>
          <w:shd w:val="clear" w:color="auto" w:fill="FFFFFF"/>
        </w:rPr>
        <w:t xml:space="preserve"> (10). Available from: </w:t>
      </w:r>
      <w:hyperlink r:id="rId17" w:history="1">
        <w:r w:rsidR="003C2BB4" w:rsidRPr="00F238FB">
          <w:rPr>
            <w:rStyle w:val="Hyperlink"/>
            <w:rFonts w:ascii="Arial" w:hAnsi="Arial" w:cs="Arial"/>
            <w:shd w:val="clear" w:color="auto" w:fill="FFFFFF"/>
          </w:rPr>
          <w:t>https://www.frontiersin.org/articles/10.3389/fpsyg.2019.01652</w:t>
        </w:r>
      </w:hyperlink>
      <w:r w:rsidRPr="00F238FB">
        <w:rPr>
          <w:rFonts w:ascii="Arial" w:hAnsi="Arial" w:cs="Arial"/>
          <w:color w:val="000000" w:themeColor="text1"/>
          <w:shd w:val="clear" w:color="auto" w:fill="FFFFFF"/>
        </w:rPr>
        <w:t xml:space="preserve"> [Accessed 12 October 2023].</w:t>
      </w:r>
    </w:p>
    <w:p w14:paraId="2978EBC4" w14:textId="77777777" w:rsidR="006A34E5" w:rsidRPr="00F238FB" w:rsidRDefault="006A34E5" w:rsidP="005F5B79">
      <w:pPr>
        <w:ind w:left="720" w:hanging="284"/>
        <w:rPr>
          <w:rFonts w:ascii="Arial" w:hAnsi="Arial" w:cs="Arial"/>
          <w:color w:val="000000" w:themeColor="text1"/>
          <w:shd w:val="clear" w:color="auto" w:fill="FFFFFF"/>
        </w:rPr>
      </w:pPr>
    </w:p>
    <w:p w14:paraId="53F7515C" w14:textId="77777777" w:rsidR="001117F2" w:rsidRPr="00F238FB" w:rsidRDefault="001117F2"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Chugh, R., Turnbull, D., Cowling, M., Vanderburg, R. &amp; Vanderburg, M. (2023) Implementing educational technology in Higher Education Institutions: A review of technologies, stakeholder perceptions, frameworks and metrics. </w:t>
      </w:r>
    </w:p>
    <w:p w14:paraId="72AD8F60" w14:textId="77777777" w:rsidR="003C2BB4" w:rsidRPr="00F238FB" w:rsidRDefault="003C2BB4" w:rsidP="005F5B79">
      <w:pPr>
        <w:ind w:left="720" w:hanging="284"/>
        <w:rPr>
          <w:rFonts w:ascii="Arial" w:hAnsi="Arial" w:cs="Arial"/>
          <w:color w:val="000000" w:themeColor="text1"/>
          <w:shd w:val="clear" w:color="auto" w:fill="FFFFFF"/>
        </w:rPr>
      </w:pPr>
    </w:p>
    <w:p w14:paraId="089BD045" w14:textId="77777777" w:rsidR="00FC73C4" w:rsidRPr="00F238FB" w:rsidRDefault="00FC73C4"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D’Angelo, C. (2018) The Impacts of technology Integration. Technology and Curriculum: Summer 2018. University of Ontario Institute of Technology.</w:t>
      </w:r>
    </w:p>
    <w:p w14:paraId="7FB14433" w14:textId="77777777" w:rsidR="00F5283A" w:rsidRPr="00F238FB" w:rsidRDefault="00F5283A" w:rsidP="005F5B79">
      <w:pPr>
        <w:ind w:left="720" w:hanging="284"/>
        <w:rPr>
          <w:rFonts w:ascii="Arial" w:hAnsi="Arial" w:cs="Arial"/>
          <w:color w:val="000000" w:themeColor="text1"/>
          <w:shd w:val="clear" w:color="auto" w:fill="FFFFFF"/>
        </w:rPr>
      </w:pPr>
    </w:p>
    <w:p w14:paraId="7C466EB0" w14:textId="30BA18C6" w:rsidR="00F5283A" w:rsidRPr="00F238FB" w:rsidRDefault="00F5283A"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Dong, Z., Zhang, Y., Yip, C., Swift, S. &amp; Beswick, K. (2020) Smart campus: definition, framework, technologies, and services. </w:t>
      </w:r>
      <w:r w:rsidRPr="00F238FB">
        <w:rPr>
          <w:rFonts w:ascii="Arial" w:hAnsi="Arial" w:cs="Arial"/>
          <w:i/>
          <w:iCs/>
          <w:color w:val="000000" w:themeColor="text1"/>
          <w:shd w:val="clear" w:color="auto" w:fill="FFFFFF"/>
        </w:rPr>
        <w:t>IET Smart Cities</w:t>
      </w:r>
      <w:r w:rsidRPr="00F238FB">
        <w:rPr>
          <w:rFonts w:ascii="Arial" w:hAnsi="Arial" w:cs="Arial"/>
          <w:color w:val="000000" w:themeColor="text1"/>
          <w:shd w:val="clear" w:color="auto" w:fill="FFFFFF"/>
        </w:rPr>
        <w:t xml:space="preserve"> 2: 43-54. Available from: </w:t>
      </w:r>
      <w:hyperlink r:id="rId18" w:history="1">
        <w:r w:rsidR="003C2BB4" w:rsidRPr="00F238FB">
          <w:rPr>
            <w:rStyle w:val="Hyperlink"/>
            <w:rFonts w:ascii="Arial" w:hAnsi="Arial" w:cs="Arial"/>
            <w:shd w:val="clear" w:color="auto" w:fill="FFFFFF"/>
          </w:rPr>
          <w:t>https://doi.org/10.1049/iet-smc.2019.0072</w:t>
        </w:r>
      </w:hyperlink>
      <w:r w:rsidRPr="00F238FB">
        <w:rPr>
          <w:rFonts w:ascii="Arial" w:hAnsi="Arial" w:cs="Arial"/>
          <w:color w:val="000000" w:themeColor="text1"/>
          <w:shd w:val="clear" w:color="auto" w:fill="FFFFFF"/>
        </w:rPr>
        <w:t xml:space="preserve"> [Accessed 15 October 2023]. </w:t>
      </w:r>
    </w:p>
    <w:p w14:paraId="35192886" w14:textId="77777777" w:rsidR="00D83408" w:rsidRPr="00F238FB" w:rsidRDefault="00D83408" w:rsidP="005F5B79">
      <w:pPr>
        <w:ind w:left="720" w:hanging="284"/>
        <w:rPr>
          <w:rFonts w:ascii="Arial" w:hAnsi="Arial" w:cs="Arial"/>
          <w:color w:val="000000" w:themeColor="text1"/>
          <w:shd w:val="clear" w:color="auto" w:fill="FFFFFF"/>
        </w:rPr>
      </w:pPr>
    </w:p>
    <w:p w14:paraId="45AC0A79" w14:textId="649BE31E" w:rsidR="00D83408" w:rsidRPr="00F238FB" w:rsidRDefault="00D83408"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European University Association. (2020) EUA 2020: Preliminary Results of the EUA Survey on Digitally Enhanced Learning at European Higher Education Institutions. Available from: </w:t>
      </w:r>
      <w:hyperlink r:id="rId19" w:history="1">
        <w:r w:rsidR="003C2BB4" w:rsidRPr="00F238FB">
          <w:rPr>
            <w:rStyle w:val="Hyperlink"/>
            <w:rFonts w:ascii="Arial" w:hAnsi="Arial" w:cs="Arial"/>
            <w:shd w:val="clear" w:color="auto" w:fill="FFFFFF"/>
          </w:rPr>
          <w:t>https://eua.eu/downloads/publications/briefing_european%20higher%20education%20in%20the%20covid-19%20crisis.pdf</w:t>
        </w:r>
      </w:hyperlink>
      <w:r w:rsidRPr="00F238FB">
        <w:rPr>
          <w:rFonts w:ascii="Arial" w:hAnsi="Arial" w:cs="Arial"/>
          <w:color w:val="000000" w:themeColor="text1"/>
          <w:shd w:val="clear" w:color="auto" w:fill="FFFFFF"/>
        </w:rPr>
        <w:t xml:space="preserve"> [Accessed 16 October 2023].</w:t>
      </w:r>
    </w:p>
    <w:p w14:paraId="741A9C12" w14:textId="77777777" w:rsidR="00D83408" w:rsidRPr="00F238FB" w:rsidRDefault="00D83408" w:rsidP="005F5B79">
      <w:pPr>
        <w:pStyle w:val="mb15"/>
        <w:spacing w:before="0" w:beforeAutospacing="0" w:after="0" w:afterAutospacing="0"/>
        <w:ind w:hanging="284"/>
        <w:rPr>
          <w:rFonts w:ascii="Arial" w:hAnsi="Arial" w:cs="Arial"/>
        </w:rPr>
      </w:pPr>
    </w:p>
    <w:p w14:paraId="32F73168" w14:textId="26BB9C59" w:rsidR="00161993" w:rsidRPr="00F238FB" w:rsidRDefault="00161993"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Fahmy, M. (</w:t>
      </w:r>
      <w:r w:rsidR="00D83408" w:rsidRPr="00F238FB">
        <w:rPr>
          <w:rFonts w:ascii="Arial" w:hAnsi="Arial" w:cs="Arial"/>
          <w:color w:val="000000" w:themeColor="text1"/>
          <w:shd w:val="clear" w:color="auto" w:fill="FFFFFF"/>
        </w:rPr>
        <w:t>2004</w:t>
      </w:r>
      <w:r w:rsidRPr="00F238FB">
        <w:rPr>
          <w:rFonts w:ascii="Arial" w:hAnsi="Arial" w:cs="Arial"/>
          <w:color w:val="000000" w:themeColor="text1"/>
          <w:shd w:val="clear" w:color="auto" w:fill="FFFFFF"/>
        </w:rPr>
        <w:t>) Thinking about technology effects on higher education.</w:t>
      </w:r>
      <w:r w:rsidR="00D83408" w:rsidRPr="00F238FB">
        <w:rPr>
          <w:rFonts w:ascii="Arial" w:hAnsi="Arial" w:cs="Arial"/>
          <w:color w:val="000000" w:themeColor="text1"/>
          <w:shd w:val="clear" w:color="auto" w:fill="FFFFFF"/>
        </w:rPr>
        <w:t xml:space="preserve"> </w:t>
      </w:r>
      <w:r w:rsidRPr="00F238FB">
        <w:rPr>
          <w:rFonts w:ascii="Arial" w:hAnsi="Arial" w:cs="Arial"/>
          <w:i/>
          <w:iCs/>
          <w:color w:val="000000" w:themeColor="text1"/>
          <w:shd w:val="clear" w:color="auto" w:fill="FFFFFF"/>
        </w:rPr>
        <w:t>The Journal of technology studies</w:t>
      </w:r>
      <w:r w:rsidR="003C2BB4" w:rsidRPr="00F238FB">
        <w:rPr>
          <w:rFonts w:ascii="Arial" w:hAnsi="Arial" w:cs="Arial"/>
          <w:color w:val="000000" w:themeColor="text1"/>
          <w:shd w:val="clear" w:color="auto" w:fill="FFFFFF"/>
        </w:rPr>
        <w:t xml:space="preserve"> (30)1. Available from: </w:t>
      </w:r>
      <w:hyperlink r:id="rId20" w:history="1">
        <w:r w:rsidR="003C2BB4" w:rsidRPr="00F238FB">
          <w:rPr>
            <w:rStyle w:val="Hyperlink"/>
            <w:rFonts w:ascii="Arial" w:hAnsi="Arial" w:cs="Arial"/>
            <w:shd w:val="clear" w:color="auto" w:fill="FFFFFF"/>
          </w:rPr>
          <w:t>https://www.researchgate.net/publication/242392026_Thinking_About_Technology_Effects_on_Higher_Education</w:t>
        </w:r>
      </w:hyperlink>
      <w:r w:rsidR="003C2BB4" w:rsidRPr="00F238FB">
        <w:rPr>
          <w:rFonts w:ascii="Arial" w:hAnsi="Arial" w:cs="Arial"/>
          <w:color w:val="000000" w:themeColor="text1"/>
          <w:shd w:val="clear" w:color="auto" w:fill="FFFFFF"/>
        </w:rPr>
        <w:t xml:space="preserve"> [Accessed 11 October 2023]. </w:t>
      </w:r>
    </w:p>
    <w:p w14:paraId="411C7E50" w14:textId="77777777" w:rsidR="003C2BB4" w:rsidRPr="00F238FB" w:rsidRDefault="003C2BB4" w:rsidP="005F5B79">
      <w:pPr>
        <w:ind w:left="720" w:hanging="284"/>
        <w:rPr>
          <w:rFonts w:ascii="Arial" w:hAnsi="Arial" w:cs="Arial"/>
          <w:color w:val="000000" w:themeColor="text1"/>
          <w:shd w:val="clear" w:color="auto" w:fill="FFFFFF"/>
        </w:rPr>
      </w:pPr>
    </w:p>
    <w:p w14:paraId="035F99F5" w14:textId="3E1ADCF3" w:rsidR="00AB5AD4" w:rsidRPr="00F238FB" w:rsidRDefault="00AB5AD4"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lastRenderedPageBreak/>
        <w:t>García-</w:t>
      </w:r>
      <w:proofErr w:type="spellStart"/>
      <w:r w:rsidRPr="00F238FB">
        <w:rPr>
          <w:rFonts w:ascii="Arial" w:hAnsi="Arial" w:cs="Arial"/>
          <w:color w:val="000000" w:themeColor="text1"/>
          <w:shd w:val="clear" w:color="auto" w:fill="FFFFFF"/>
        </w:rPr>
        <w:t>Morales,V</w:t>
      </w:r>
      <w:proofErr w:type="spellEnd"/>
      <w:r w:rsidRPr="00F238FB">
        <w:rPr>
          <w:rFonts w:ascii="Arial" w:hAnsi="Arial" w:cs="Arial"/>
          <w:color w:val="000000" w:themeColor="text1"/>
          <w:shd w:val="clear" w:color="auto" w:fill="FFFFFF"/>
        </w:rPr>
        <w:t xml:space="preserve">., Garrido-Moreno, A. &amp; Martín-Rojas, R. (2021) The Transformation of Higher Education After the COVID Disruption: Emerging Challenges in an Online Learning Scenario. </w:t>
      </w:r>
      <w:r w:rsidRPr="00F238FB">
        <w:rPr>
          <w:rFonts w:ascii="Arial" w:hAnsi="Arial" w:cs="Arial"/>
          <w:i/>
          <w:iCs/>
          <w:color w:val="000000" w:themeColor="text1"/>
          <w:shd w:val="clear" w:color="auto" w:fill="FFFFFF"/>
        </w:rPr>
        <w:t>Frontiers in Psychology</w:t>
      </w:r>
      <w:r w:rsidRPr="00F238FB">
        <w:rPr>
          <w:rFonts w:ascii="Arial" w:hAnsi="Arial" w:cs="Arial"/>
          <w:color w:val="000000" w:themeColor="text1"/>
          <w:shd w:val="clear" w:color="auto" w:fill="FFFFFF"/>
        </w:rPr>
        <w:t xml:space="preserve">. Available from: </w:t>
      </w:r>
      <w:hyperlink r:id="rId21" w:history="1">
        <w:r w:rsidR="003C2BB4" w:rsidRPr="00F238FB">
          <w:rPr>
            <w:rStyle w:val="Hyperlink"/>
            <w:rFonts w:ascii="Arial" w:hAnsi="Arial" w:cs="Arial"/>
            <w:shd w:val="clear" w:color="auto" w:fill="FFFFFF"/>
          </w:rPr>
          <w:t>https://doi.org/10.3389/fpsyg.2021.616059</w:t>
        </w:r>
      </w:hyperlink>
      <w:r w:rsidRPr="00F238FB">
        <w:rPr>
          <w:rFonts w:ascii="Arial" w:hAnsi="Arial" w:cs="Arial"/>
          <w:color w:val="000000" w:themeColor="text1"/>
          <w:shd w:val="clear" w:color="auto" w:fill="FFFFFF"/>
        </w:rPr>
        <w:t xml:space="preserve"> [ Accessed 13 October 2023].</w:t>
      </w:r>
    </w:p>
    <w:p w14:paraId="1789C75B" w14:textId="77777777" w:rsidR="00161993" w:rsidRPr="00F238FB" w:rsidRDefault="00161993" w:rsidP="005F5B79">
      <w:pPr>
        <w:ind w:left="720" w:hanging="284"/>
        <w:rPr>
          <w:rFonts w:ascii="Arial" w:hAnsi="Arial" w:cs="Arial"/>
          <w:color w:val="000000" w:themeColor="text1"/>
          <w:shd w:val="clear" w:color="auto" w:fill="FFFFFF"/>
        </w:rPr>
      </w:pPr>
    </w:p>
    <w:p w14:paraId="67C6624B" w14:textId="19C0D63D" w:rsidR="00BB0470" w:rsidRPr="00F238FB" w:rsidRDefault="00BB0470"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Greve, K., Tan, A. (2021) Reimagining the role of technology in higher education: the new normal and learners’ likes. </w:t>
      </w:r>
      <w:r w:rsidRPr="00F238FB">
        <w:rPr>
          <w:rFonts w:ascii="Arial" w:hAnsi="Arial" w:cs="Arial"/>
          <w:i/>
          <w:iCs/>
          <w:color w:val="000000" w:themeColor="text1"/>
          <w:shd w:val="clear" w:color="auto" w:fill="FFFFFF"/>
        </w:rPr>
        <w:t>Compass: Journal of Learning and Teaching 14</w:t>
      </w:r>
      <w:r w:rsidRPr="00F238FB">
        <w:rPr>
          <w:rFonts w:ascii="Arial" w:hAnsi="Arial" w:cs="Arial"/>
          <w:color w:val="000000" w:themeColor="text1"/>
          <w:shd w:val="clear" w:color="auto" w:fill="FFFFFF"/>
        </w:rPr>
        <w:t>(3).</w:t>
      </w:r>
      <w:r w:rsidR="009347ED" w:rsidRPr="00F238FB">
        <w:rPr>
          <w:rFonts w:ascii="Arial" w:hAnsi="Arial" w:cs="Arial"/>
          <w:color w:val="000000" w:themeColor="text1"/>
          <w:shd w:val="clear" w:color="auto" w:fill="FFFFFF"/>
        </w:rPr>
        <w:t xml:space="preserve"> Available from:</w:t>
      </w:r>
      <w:r w:rsidR="009347ED" w:rsidRPr="00F238FB">
        <w:rPr>
          <w:rFonts w:ascii="Arial" w:hAnsi="Arial" w:cs="Arial"/>
        </w:rPr>
        <w:t xml:space="preserve"> </w:t>
      </w:r>
      <w:hyperlink r:id="rId22" w:history="1">
        <w:r w:rsidR="009347ED" w:rsidRPr="00F238FB">
          <w:rPr>
            <w:rStyle w:val="Hyperlink"/>
            <w:rFonts w:ascii="Arial" w:hAnsi="Arial" w:cs="Arial"/>
            <w:shd w:val="clear" w:color="auto" w:fill="FFFFFF"/>
          </w:rPr>
          <w:t>https://journals.gre.ac.uk/index.php/compass/article/view/1231</w:t>
        </w:r>
      </w:hyperlink>
      <w:r w:rsidR="009347ED" w:rsidRPr="00F238FB">
        <w:rPr>
          <w:rFonts w:ascii="Arial" w:hAnsi="Arial" w:cs="Arial"/>
          <w:color w:val="000000" w:themeColor="text1"/>
          <w:shd w:val="clear" w:color="auto" w:fill="FFFFFF"/>
        </w:rPr>
        <w:t xml:space="preserve"> [Accessed 16 October 2023].</w:t>
      </w:r>
    </w:p>
    <w:p w14:paraId="6530BC9E" w14:textId="77777777" w:rsidR="003C2BB4" w:rsidRPr="00F238FB" w:rsidRDefault="003C2BB4" w:rsidP="005F5B79">
      <w:pPr>
        <w:ind w:left="720" w:hanging="284"/>
        <w:rPr>
          <w:rFonts w:ascii="Arial" w:hAnsi="Arial" w:cs="Arial"/>
          <w:color w:val="000000" w:themeColor="text1"/>
          <w:shd w:val="clear" w:color="auto" w:fill="FFFFFF"/>
        </w:rPr>
      </w:pPr>
    </w:p>
    <w:p w14:paraId="4BFD3983" w14:textId="377FC766" w:rsidR="00191A36" w:rsidRPr="00F238FB" w:rsidRDefault="00191A36"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Hamam, D. &amp; Hysaj, A. (2021) Technological Pedagogical and Content Knowledge (TPACK): Higher Education Teachers’ Perspectives on the Use of TPACK in Online Academic Writing Classes. </w:t>
      </w:r>
      <w:r w:rsidRPr="00F238FB">
        <w:rPr>
          <w:rFonts w:ascii="Arial" w:hAnsi="Arial" w:cs="Arial"/>
          <w:i/>
          <w:iCs/>
          <w:color w:val="000000" w:themeColor="text1"/>
          <w:shd w:val="clear" w:color="auto" w:fill="FFFFFF"/>
        </w:rPr>
        <w:t>Communications in Computer and Information Science</w:t>
      </w:r>
      <w:r w:rsidR="008D1A60" w:rsidRPr="00F238FB">
        <w:rPr>
          <w:rFonts w:ascii="Arial" w:hAnsi="Arial" w:cs="Arial"/>
          <w:color w:val="000000" w:themeColor="text1"/>
          <w:shd w:val="clear" w:color="auto" w:fill="FFFFFF"/>
        </w:rPr>
        <w:t>.</w:t>
      </w:r>
      <w:r w:rsidRPr="00F238FB">
        <w:rPr>
          <w:rFonts w:ascii="Arial" w:hAnsi="Arial" w:cs="Arial"/>
          <w:color w:val="000000" w:themeColor="text1"/>
          <w:shd w:val="clear" w:color="auto" w:fill="FFFFFF"/>
        </w:rPr>
        <w:t xml:space="preserve"> </w:t>
      </w:r>
      <w:r w:rsidR="003C2BB4" w:rsidRPr="00F238FB">
        <w:rPr>
          <w:rFonts w:ascii="Arial" w:hAnsi="Arial" w:cs="Arial"/>
          <w:color w:val="000000" w:themeColor="text1"/>
          <w:shd w:val="clear" w:color="auto" w:fill="FFFFFF"/>
        </w:rPr>
        <w:t xml:space="preserve">Available from: </w:t>
      </w:r>
      <w:hyperlink r:id="rId23" w:history="1">
        <w:r w:rsidR="008D1A60" w:rsidRPr="00F238FB">
          <w:rPr>
            <w:rStyle w:val="Hyperlink"/>
            <w:rFonts w:ascii="Arial" w:hAnsi="Arial" w:cs="Arial"/>
            <w:shd w:val="clear" w:color="auto" w:fill="FFFFFF"/>
          </w:rPr>
          <w:t>https://www.researchgate.net/publication/352936448_Technological_Pedagogical_and_Content_Knowledge_TPACK_Higher_Education_Teachers%27_Perspectives_on_the_Use_of_TPACK_in_Online_Academic_Writing_Classes</w:t>
        </w:r>
      </w:hyperlink>
      <w:r w:rsidR="008D1A60" w:rsidRPr="00F238FB">
        <w:rPr>
          <w:rFonts w:ascii="Arial" w:hAnsi="Arial" w:cs="Arial"/>
          <w:color w:val="000000" w:themeColor="text1"/>
          <w:shd w:val="clear" w:color="auto" w:fill="FFFFFF"/>
        </w:rPr>
        <w:t xml:space="preserve"> [Accessed 12 October 2023]. </w:t>
      </w:r>
    </w:p>
    <w:p w14:paraId="7D4B475A" w14:textId="77777777" w:rsidR="00191A36" w:rsidRPr="00F238FB" w:rsidRDefault="00191A36" w:rsidP="005F5B79">
      <w:pPr>
        <w:ind w:left="720" w:hanging="284"/>
        <w:rPr>
          <w:rFonts w:ascii="Arial" w:hAnsi="Arial" w:cs="Arial"/>
          <w:color w:val="000000" w:themeColor="text1"/>
          <w:shd w:val="clear" w:color="auto" w:fill="FFFFFF"/>
        </w:rPr>
      </w:pPr>
    </w:p>
    <w:p w14:paraId="7A26C07F" w14:textId="212FC0AC" w:rsidR="001B1DC0" w:rsidRPr="00F238FB" w:rsidRDefault="001B1DC0"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Handayani, S., </w:t>
      </w:r>
      <w:proofErr w:type="spellStart"/>
      <w:r w:rsidRPr="00F238FB">
        <w:rPr>
          <w:rFonts w:ascii="Arial" w:hAnsi="Arial" w:cs="Arial"/>
          <w:color w:val="000000" w:themeColor="text1"/>
          <w:shd w:val="clear" w:color="auto" w:fill="FFFFFF"/>
        </w:rPr>
        <w:t>Hussin</w:t>
      </w:r>
      <w:proofErr w:type="spellEnd"/>
      <w:r w:rsidRPr="00F238FB">
        <w:rPr>
          <w:rFonts w:ascii="Arial" w:hAnsi="Arial" w:cs="Arial"/>
          <w:color w:val="000000" w:themeColor="text1"/>
          <w:shd w:val="clear" w:color="auto" w:fill="FFFFFF"/>
        </w:rPr>
        <w:t>, M. &amp; Norman, M. (2023) Technological Pedagogical Content Knowledge (TPACK) Model in teaching: A Review and Bibliometric Analysis</w:t>
      </w:r>
      <w:r w:rsidR="008D1A60" w:rsidRPr="00F238FB">
        <w:rPr>
          <w:rFonts w:ascii="Arial" w:hAnsi="Arial" w:cs="Arial"/>
          <w:color w:val="000000" w:themeColor="text1"/>
          <w:shd w:val="clear" w:color="auto" w:fill="FFFFFF"/>
        </w:rPr>
        <w:t>.</w:t>
      </w:r>
      <w:r w:rsidRPr="00F238FB">
        <w:rPr>
          <w:rFonts w:ascii="Arial" w:hAnsi="Arial" w:cs="Arial"/>
          <w:color w:val="000000" w:themeColor="text1"/>
          <w:shd w:val="clear" w:color="auto" w:fill="FFFFFF"/>
        </w:rPr>
        <w:t xml:space="preserve"> </w:t>
      </w:r>
      <w:r w:rsidRPr="00F238FB">
        <w:rPr>
          <w:rFonts w:ascii="Arial" w:hAnsi="Arial" w:cs="Arial"/>
          <w:i/>
          <w:iCs/>
          <w:color w:val="000000" w:themeColor="text1"/>
          <w:shd w:val="clear" w:color="auto" w:fill="FFFFFF"/>
        </w:rPr>
        <w:t>Pegem Journal of Education and Instruction</w:t>
      </w:r>
      <w:r w:rsidR="008D1A60" w:rsidRPr="00F238FB">
        <w:rPr>
          <w:rFonts w:ascii="Arial" w:hAnsi="Arial" w:cs="Arial"/>
          <w:color w:val="000000" w:themeColor="text1"/>
          <w:shd w:val="clear" w:color="auto" w:fill="FFFFFF"/>
        </w:rPr>
        <w:t xml:space="preserve"> (</w:t>
      </w:r>
      <w:r w:rsidRPr="00F238FB">
        <w:rPr>
          <w:rFonts w:ascii="Arial" w:hAnsi="Arial" w:cs="Arial"/>
          <w:color w:val="000000" w:themeColor="text1"/>
          <w:shd w:val="clear" w:color="auto" w:fill="FFFFFF"/>
        </w:rPr>
        <w:t>13</w:t>
      </w:r>
      <w:r w:rsidR="008D1A60" w:rsidRPr="00F238FB">
        <w:rPr>
          <w:rFonts w:ascii="Arial" w:hAnsi="Arial" w:cs="Arial"/>
          <w:color w:val="000000" w:themeColor="text1"/>
          <w:shd w:val="clear" w:color="auto" w:fill="FFFFFF"/>
        </w:rPr>
        <w:t>)</w:t>
      </w:r>
      <w:r w:rsidRPr="00F238FB">
        <w:rPr>
          <w:rFonts w:ascii="Arial" w:hAnsi="Arial" w:cs="Arial"/>
          <w:color w:val="000000" w:themeColor="text1"/>
          <w:shd w:val="clear" w:color="auto" w:fill="FFFFFF"/>
        </w:rPr>
        <w:t>3</w:t>
      </w:r>
      <w:r w:rsidR="008D1A60" w:rsidRPr="00F238FB">
        <w:rPr>
          <w:rFonts w:ascii="Arial" w:hAnsi="Arial" w:cs="Arial"/>
          <w:color w:val="000000" w:themeColor="text1"/>
          <w:shd w:val="clear" w:color="auto" w:fill="FFFFFF"/>
        </w:rPr>
        <w:t>:</w:t>
      </w:r>
      <w:r w:rsidRPr="00F238FB">
        <w:rPr>
          <w:rFonts w:ascii="Arial" w:hAnsi="Arial" w:cs="Arial"/>
          <w:color w:val="000000" w:themeColor="text1"/>
          <w:shd w:val="clear" w:color="auto" w:fill="FFFFFF"/>
        </w:rPr>
        <w:t xml:space="preserve"> 176–190. </w:t>
      </w:r>
      <w:r w:rsidR="008D1A60" w:rsidRPr="00F238FB">
        <w:rPr>
          <w:rFonts w:ascii="Arial" w:hAnsi="Arial" w:cs="Arial"/>
          <w:color w:val="000000" w:themeColor="text1"/>
          <w:shd w:val="clear" w:color="auto" w:fill="FFFFFF"/>
        </w:rPr>
        <w:t xml:space="preserve">Available from: </w:t>
      </w:r>
      <w:hyperlink r:id="rId24" w:history="1">
        <w:r w:rsidR="008D1A60" w:rsidRPr="00F238FB">
          <w:rPr>
            <w:rStyle w:val="Hyperlink"/>
            <w:rFonts w:ascii="Arial" w:hAnsi="Arial" w:cs="Arial"/>
            <w:shd w:val="clear" w:color="auto" w:fill="FFFFFF"/>
          </w:rPr>
          <w:t>https://www.pegegog.net/index.php/pegegog/article/view/2174</w:t>
        </w:r>
      </w:hyperlink>
      <w:r w:rsidR="008D1A60" w:rsidRPr="00F238FB">
        <w:rPr>
          <w:rFonts w:ascii="Arial" w:hAnsi="Arial" w:cs="Arial"/>
          <w:color w:val="000000" w:themeColor="text1"/>
          <w:shd w:val="clear" w:color="auto" w:fill="FFFFFF"/>
        </w:rPr>
        <w:t xml:space="preserve"> [Accessed 11 October 2023]. </w:t>
      </w:r>
    </w:p>
    <w:p w14:paraId="054149E4" w14:textId="77777777" w:rsidR="008D1A60" w:rsidRPr="00F238FB" w:rsidRDefault="008D1A60" w:rsidP="005F5B79">
      <w:pPr>
        <w:ind w:left="720" w:hanging="284"/>
        <w:rPr>
          <w:rFonts w:ascii="Arial" w:hAnsi="Arial" w:cs="Arial"/>
          <w:color w:val="000000" w:themeColor="text1"/>
          <w:shd w:val="clear" w:color="auto" w:fill="FFFFFF"/>
        </w:rPr>
      </w:pPr>
    </w:p>
    <w:p w14:paraId="20445E27" w14:textId="41465EFB" w:rsidR="001B1DC0" w:rsidRPr="00F238FB" w:rsidRDefault="00E47B67" w:rsidP="005F5B79">
      <w:pPr>
        <w:ind w:left="720" w:hanging="284"/>
        <w:rPr>
          <w:rFonts w:ascii="Arial" w:hAnsi="Arial" w:cs="Arial"/>
        </w:rPr>
      </w:pPr>
      <w:r w:rsidRPr="00F238FB">
        <w:rPr>
          <w:rFonts w:ascii="Arial" w:hAnsi="Arial" w:cs="Arial"/>
        </w:rPr>
        <w:t>Jensen, T. (2019) Higher Education in the Digital Era: The Current State of Transformation Around the World.</w:t>
      </w:r>
      <w:r w:rsidRPr="00F238FB">
        <w:rPr>
          <w:rFonts w:ascii="Arial" w:hAnsi="Arial" w:cs="Arial"/>
          <w:i/>
          <w:iCs/>
        </w:rPr>
        <w:t xml:space="preserve"> International Association of Universities (IAU)</w:t>
      </w:r>
      <w:r w:rsidRPr="00F238FB">
        <w:rPr>
          <w:rFonts w:ascii="Arial" w:hAnsi="Arial" w:cs="Arial"/>
        </w:rPr>
        <w:t xml:space="preserve">. Available from: </w:t>
      </w:r>
      <w:hyperlink r:id="rId25" w:history="1">
        <w:r w:rsidRPr="00F238FB">
          <w:rPr>
            <w:rStyle w:val="Hyperlink"/>
            <w:rFonts w:ascii="Arial" w:hAnsi="Arial" w:cs="Arial"/>
          </w:rPr>
          <w:t>https://www.iau-aiu.net/IMG/pdf/technology_report_2019.pdf</w:t>
        </w:r>
      </w:hyperlink>
      <w:r w:rsidRPr="00F238FB">
        <w:rPr>
          <w:rFonts w:ascii="Arial" w:hAnsi="Arial" w:cs="Arial"/>
        </w:rPr>
        <w:t xml:space="preserve">  [</w:t>
      </w:r>
      <w:r w:rsidR="008D1A60" w:rsidRPr="00F238FB">
        <w:rPr>
          <w:rFonts w:ascii="Arial" w:hAnsi="Arial" w:cs="Arial"/>
        </w:rPr>
        <w:t>A</w:t>
      </w:r>
      <w:r w:rsidRPr="00F238FB">
        <w:rPr>
          <w:rFonts w:ascii="Arial" w:hAnsi="Arial" w:cs="Arial"/>
        </w:rPr>
        <w:t xml:space="preserve">ccessed </w:t>
      </w:r>
      <w:r w:rsidR="008D1A60" w:rsidRPr="00F238FB">
        <w:rPr>
          <w:rFonts w:ascii="Arial" w:hAnsi="Arial" w:cs="Arial"/>
          <w:color w:val="000000" w:themeColor="text1"/>
        </w:rPr>
        <w:t>16 October 2023</w:t>
      </w:r>
      <w:r w:rsidRPr="00F238FB">
        <w:rPr>
          <w:rFonts w:ascii="Arial" w:hAnsi="Arial" w:cs="Arial"/>
        </w:rPr>
        <w:t>].</w:t>
      </w:r>
    </w:p>
    <w:p w14:paraId="1F6180D3" w14:textId="77777777" w:rsidR="00412113" w:rsidRPr="00F238FB" w:rsidRDefault="00412113" w:rsidP="005F5B79">
      <w:pPr>
        <w:pStyle w:val="stext1q2szgch-pg"/>
        <w:spacing w:before="0" w:beforeAutospacing="0" w:after="0" w:afterAutospacing="0"/>
        <w:ind w:hanging="284"/>
        <w:rPr>
          <w:rFonts w:ascii="Arial" w:hAnsi="Arial" w:cs="Arial"/>
        </w:rPr>
      </w:pPr>
    </w:p>
    <w:p w14:paraId="7A97F1E5" w14:textId="71A278F7" w:rsidR="00412113" w:rsidRPr="00F238FB" w:rsidRDefault="00412113" w:rsidP="005F5B79">
      <w:pPr>
        <w:ind w:left="720" w:hanging="284"/>
        <w:rPr>
          <w:rFonts w:ascii="Arial" w:hAnsi="Arial" w:cs="Arial"/>
        </w:rPr>
      </w:pPr>
      <w:bookmarkStart w:id="8" w:name="B9"/>
      <w:bookmarkEnd w:id="8"/>
      <w:r w:rsidRPr="00F238FB">
        <w:rPr>
          <w:rFonts w:ascii="Arial" w:hAnsi="Arial" w:cs="Arial"/>
        </w:rPr>
        <w:t xml:space="preserve">Krishnamurthy, S. (2020) The future of business education: a commentary in the shadow of the Covid-19 pandemic. </w:t>
      </w:r>
      <w:r w:rsidRPr="00F238FB">
        <w:rPr>
          <w:rFonts w:ascii="Arial" w:hAnsi="Arial" w:cs="Arial"/>
          <w:i/>
          <w:iCs/>
        </w:rPr>
        <w:t>Journal of Business Research</w:t>
      </w:r>
      <w:r w:rsidRPr="00F238FB">
        <w:rPr>
          <w:rFonts w:ascii="Arial" w:hAnsi="Arial" w:cs="Arial"/>
        </w:rPr>
        <w:t xml:space="preserve">. 117:1–5. Available from: </w:t>
      </w:r>
      <w:hyperlink r:id="rId26" w:history="1">
        <w:r w:rsidR="008D1A60" w:rsidRPr="00F238FB">
          <w:rPr>
            <w:rStyle w:val="Hyperlink"/>
            <w:rFonts w:ascii="Arial" w:hAnsi="Arial" w:cs="Arial"/>
          </w:rPr>
          <w:t>https://www.sciencedirect.com/science/article/pii/S0148296320303192?via%3Dihub</w:t>
        </w:r>
      </w:hyperlink>
      <w:r w:rsidRPr="00F238FB">
        <w:rPr>
          <w:rFonts w:ascii="Arial" w:hAnsi="Arial" w:cs="Arial"/>
        </w:rPr>
        <w:t xml:space="preserve"> [Accessed 16 October 2023].</w:t>
      </w:r>
    </w:p>
    <w:p w14:paraId="33DE26EF" w14:textId="77777777" w:rsidR="00C079CE" w:rsidRPr="00F238FB" w:rsidRDefault="00C079CE" w:rsidP="005F5B79">
      <w:pPr>
        <w:pStyle w:val="NormalWeb"/>
        <w:spacing w:before="0" w:beforeAutospacing="0" w:after="0" w:afterAutospacing="0"/>
        <w:ind w:hanging="284"/>
        <w:rPr>
          <w:rFonts w:ascii="Arial" w:hAnsi="Arial" w:cs="Arial"/>
        </w:rPr>
      </w:pPr>
    </w:p>
    <w:p w14:paraId="6C885D63" w14:textId="77777777" w:rsidR="00C079CE" w:rsidRPr="00F238FB" w:rsidRDefault="00C079CE" w:rsidP="005F5B79">
      <w:pPr>
        <w:ind w:left="720" w:hanging="284"/>
        <w:jc w:val="both"/>
        <w:rPr>
          <w:rFonts w:ascii="Arial" w:hAnsi="Arial" w:cs="Arial"/>
          <w:color w:val="000000" w:themeColor="text1"/>
          <w:shd w:val="clear" w:color="auto" w:fill="FFFFFF"/>
        </w:rPr>
      </w:pPr>
      <w:r w:rsidRPr="00F238FB">
        <w:rPr>
          <w:rFonts w:ascii="Arial" w:hAnsi="Arial" w:cs="Arial"/>
          <w:color w:val="000000" w:themeColor="text1"/>
          <w:shd w:val="clear" w:color="auto" w:fill="FFFFFF"/>
        </w:rPr>
        <w:t>Marikyan, D. &amp; Papagiannidis, S. (2023) Unified Theory of Acceptance and Use</w:t>
      </w:r>
    </w:p>
    <w:p w14:paraId="46739281" w14:textId="304A019C" w:rsidR="00C079CE" w:rsidRPr="00F238FB" w:rsidRDefault="00C079CE" w:rsidP="005F5B79">
      <w:pPr>
        <w:ind w:left="720" w:hanging="284"/>
        <w:jc w:val="both"/>
        <w:rPr>
          <w:rFonts w:ascii="Arial" w:hAnsi="Arial" w:cs="Arial"/>
          <w:color w:val="000000" w:themeColor="text1"/>
          <w:shd w:val="clear" w:color="auto" w:fill="FFFFFF"/>
        </w:rPr>
      </w:pPr>
      <w:r w:rsidRPr="00F238FB">
        <w:rPr>
          <w:rFonts w:ascii="Arial" w:hAnsi="Arial" w:cs="Arial"/>
          <w:color w:val="000000" w:themeColor="text1"/>
          <w:shd w:val="clear" w:color="auto" w:fill="FFFFFF"/>
        </w:rPr>
        <w:t>of Technology: A review. Available at</w:t>
      </w:r>
    </w:p>
    <w:p w14:paraId="5AC83C4C" w14:textId="4D359861" w:rsidR="00C079CE" w:rsidRPr="00F238FB" w:rsidRDefault="00000000" w:rsidP="005F5B79">
      <w:pPr>
        <w:ind w:left="720" w:hanging="284"/>
        <w:jc w:val="both"/>
        <w:rPr>
          <w:rFonts w:ascii="Arial" w:hAnsi="Arial" w:cs="Arial"/>
          <w:color w:val="000000" w:themeColor="text1"/>
          <w:shd w:val="clear" w:color="auto" w:fill="FFFFFF"/>
        </w:rPr>
      </w:pPr>
      <w:hyperlink r:id="rId27" w:history="1">
        <w:r w:rsidR="008D1A60" w:rsidRPr="00F238FB">
          <w:rPr>
            <w:rStyle w:val="Hyperlink"/>
            <w:rFonts w:ascii="Arial" w:hAnsi="Arial" w:cs="Arial"/>
            <w:shd w:val="clear" w:color="auto" w:fill="FFFFFF"/>
          </w:rPr>
          <w:t>https://open.ncl.ac.uk/theory-library/unified-theory-of-acceptance-and-use-of-technology.pdf</w:t>
        </w:r>
      </w:hyperlink>
      <w:r w:rsidR="008D1A60" w:rsidRPr="00F238FB">
        <w:rPr>
          <w:rFonts w:ascii="Arial" w:hAnsi="Arial" w:cs="Arial"/>
          <w:color w:val="000000" w:themeColor="text1"/>
          <w:shd w:val="clear" w:color="auto" w:fill="FFFFFF"/>
        </w:rPr>
        <w:t xml:space="preserve"> [Accessed 13 October 2023]. </w:t>
      </w:r>
      <w:r w:rsidR="00C079CE" w:rsidRPr="00F238FB">
        <w:rPr>
          <w:rFonts w:ascii="Arial" w:hAnsi="Arial" w:cs="Arial"/>
          <w:color w:val="000000" w:themeColor="text1"/>
          <w:shd w:val="clear" w:color="auto" w:fill="FFFFFF"/>
        </w:rPr>
        <w:t xml:space="preserve"> </w:t>
      </w:r>
    </w:p>
    <w:p w14:paraId="5E4676AA" w14:textId="77777777" w:rsidR="007E22C6" w:rsidRPr="00F238FB" w:rsidRDefault="007E22C6" w:rsidP="005F5B79">
      <w:pPr>
        <w:ind w:left="720" w:hanging="284"/>
        <w:jc w:val="both"/>
        <w:rPr>
          <w:rFonts w:ascii="Arial" w:hAnsi="Arial" w:cs="Arial"/>
          <w:color w:val="000000" w:themeColor="text1"/>
          <w:shd w:val="clear" w:color="auto" w:fill="FFFFFF"/>
        </w:rPr>
      </w:pPr>
    </w:p>
    <w:p w14:paraId="13A2D5BF" w14:textId="608BC17A" w:rsidR="007E22C6" w:rsidRPr="00F238FB" w:rsidRDefault="007E22C6" w:rsidP="005F5B79">
      <w:pPr>
        <w:ind w:left="720" w:hanging="284"/>
        <w:jc w:val="both"/>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Marinoni, G., </w:t>
      </w:r>
      <w:proofErr w:type="spellStart"/>
      <w:r w:rsidRPr="00F238FB">
        <w:rPr>
          <w:rFonts w:ascii="Arial" w:hAnsi="Arial" w:cs="Arial"/>
          <w:color w:val="000000" w:themeColor="text1"/>
          <w:shd w:val="clear" w:color="auto" w:fill="FFFFFF"/>
        </w:rPr>
        <w:t>Van't</w:t>
      </w:r>
      <w:proofErr w:type="spellEnd"/>
      <w:r w:rsidRPr="00F238FB">
        <w:rPr>
          <w:rFonts w:ascii="Arial" w:hAnsi="Arial" w:cs="Arial"/>
          <w:color w:val="000000" w:themeColor="text1"/>
          <w:shd w:val="clear" w:color="auto" w:fill="FFFFFF"/>
        </w:rPr>
        <w:t xml:space="preserve"> Land, H. &amp; Jensen, T. (2020) The Impact of Covid-19 on Higher Education Around the World. IAU Global Survey Report. Available from: </w:t>
      </w:r>
      <w:hyperlink r:id="rId28" w:history="1">
        <w:r w:rsidR="008D1A60" w:rsidRPr="00F238FB">
          <w:rPr>
            <w:rStyle w:val="Hyperlink"/>
            <w:rFonts w:ascii="Arial" w:hAnsi="Arial" w:cs="Arial"/>
            <w:shd w:val="clear" w:color="auto" w:fill="FFFFFF"/>
          </w:rPr>
          <w:t>https://www.iau-</w:t>
        </w:r>
        <w:r w:rsidR="008D1A60" w:rsidRPr="00F238FB">
          <w:rPr>
            <w:rStyle w:val="Hyperlink"/>
            <w:rFonts w:ascii="Arial" w:hAnsi="Arial" w:cs="Arial"/>
            <w:shd w:val="clear" w:color="auto" w:fill="FFFFFF"/>
          </w:rPr>
          <w:lastRenderedPageBreak/>
          <w:t>aiu.net/IMG/pdf/iau_covid19_and_he_survey_report_final_may_2020.pdf</w:t>
        </w:r>
      </w:hyperlink>
      <w:r w:rsidRPr="00F238FB">
        <w:rPr>
          <w:rFonts w:ascii="Arial" w:hAnsi="Arial" w:cs="Arial"/>
          <w:color w:val="000000" w:themeColor="text1"/>
          <w:shd w:val="clear" w:color="auto" w:fill="FFFFFF"/>
        </w:rPr>
        <w:t xml:space="preserve"> [Accessed 15 October 2023].</w:t>
      </w:r>
    </w:p>
    <w:p w14:paraId="732D81EC" w14:textId="77777777" w:rsidR="00C079CE" w:rsidRPr="00F238FB" w:rsidRDefault="00C079CE" w:rsidP="005F5B79">
      <w:pPr>
        <w:ind w:left="720" w:hanging="284"/>
        <w:rPr>
          <w:rFonts w:ascii="Arial" w:hAnsi="Arial" w:cs="Arial"/>
          <w:color w:val="000000" w:themeColor="text1"/>
          <w:shd w:val="clear" w:color="auto" w:fill="FFFFFF"/>
        </w:rPr>
      </w:pPr>
    </w:p>
    <w:p w14:paraId="5A3D58D3" w14:textId="31CB09BF" w:rsidR="001F7621" w:rsidRPr="00F238FB" w:rsidRDefault="001F7621" w:rsidP="005F5B79">
      <w:pPr>
        <w:ind w:left="720" w:hanging="284"/>
        <w:rPr>
          <w:rStyle w:val="Hyperlink"/>
          <w:rFonts w:ascii="Arial" w:hAnsi="Arial" w:cs="Arial"/>
          <w:shd w:val="clear" w:color="auto" w:fill="FFFFFF"/>
        </w:rPr>
      </w:pPr>
      <w:r w:rsidRPr="00F238FB">
        <w:rPr>
          <w:rFonts w:ascii="Arial" w:hAnsi="Arial" w:cs="Arial"/>
          <w:color w:val="000000" w:themeColor="text1"/>
          <w:shd w:val="clear" w:color="auto" w:fill="FFFFFF"/>
        </w:rPr>
        <w:t xml:space="preserve">Muttappallymyalil, J., </w:t>
      </w:r>
      <w:proofErr w:type="spellStart"/>
      <w:r w:rsidRPr="00F238FB">
        <w:rPr>
          <w:rFonts w:ascii="Arial" w:hAnsi="Arial" w:cs="Arial"/>
          <w:color w:val="000000" w:themeColor="text1"/>
          <w:shd w:val="clear" w:color="auto" w:fill="FFFFFF"/>
        </w:rPr>
        <w:t>Mendis</w:t>
      </w:r>
      <w:proofErr w:type="spellEnd"/>
      <w:r w:rsidRPr="00F238FB">
        <w:rPr>
          <w:rFonts w:ascii="Arial" w:hAnsi="Arial" w:cs="Arial"/>
          <w:color w:val="000000" w:themeColor="text1"/>
          <w:shd w:val="clear" w:color="auto" w:fill="FFFFFF"/>
        </w:rPr>
        <w:t xml:space="preserve">, S., John, L., </w:t>
      </w:r>
      <w:proofErr w:type="spellStart"/>
      <w:r w:rsidRPr="00F238FB">
        <w:rPr>
          <w:rFonts w:ascii="Arial" w:hAnsi="Arial" w:cs="Arial"/>
          <w:color w:val="000000" w:themeColor="text1"/>
          <w:shd w:val="clear" w:color="auto" w:fill="FFFFFF"/>
        </w:rPr>
        <w:t>Shanthakumari</w:t>
      </w:r>
      <w:proofErr w:type="spellEnd"/>
      <w:r w:rsidRPr="00F238FB">
        <w:rPr>
          <w:rFonts w:ascii="Arial" w:hAnsi="Arial" w:cs="Arial"/>
          <w:color w:val="000000" w:themeColor="text1"/>
          <w:shd w:val="clear" w:color="auto" w:fill="FFFFFF"/>
        </w:rPr>
        <w:t xml:space="preserve">, N., </w:t>
      </w:r>
      <w:proofErr w:type="spellStart"/>
      <w:r w:rsidRPr="00F238FB">
        <w:rPr>
          <w:rFonts w:ascii="Arial" w:hAnsi="Arial" w:cs="Arial"/>
          <w:color w:val="000000" w:themeColor="text1"/>
          <w:shd w:val="clear" w:color="auto" w:fill="FFFFFF"/>
        </w:rPr>
        <w:t>Sreedharan</w:t>
      </w:r>
      <w:proofErr w:type="spellEnd"/>
      <w:r w:rsidRPr="00F238FB">
        <w:rPr>
          <w:rFonts w:ascii="Arial" w:hAnsi="Arial" w:cs="Arial"/>
          <w:color w:val="000000" w:themeColor="text1"/>
          <w:shd w:val="clear" w:color="auto" w:fill="FFFFFF"/>
        </w:rPr>
        <w:t xml:space="preserve">, J. &amp; Shaikh, R. (2016) Evolution of technology in teaching: Blackboard and beyond in Medical Education. </w:t>
      </w:r>
      <w:r w:rsidRPr="00F238FB">
        <w:rPr>
          <w:rFonts w:ascii="Arial" w:hAnsi="Arial" w:cs="Arial"/>
          <w:i/>
          <w:iCs/>
          <w:color w:val="000000" w:themeColor="text1"/>
          <w:shd w:val="clear" w:color="auto" w:fill="FFFFFF"/>
        </w:rPr>
        <w:t>Nepal journal of epidemiology</w:t>
      </w:r>
      <w:r w:rsidR="00A53258" w:rsidRPr="00F238FB">
        <w:rPr>
          <w:rFonts w:ascii="Arial" w:hAnsi="Arial" w:cs="Arial"/>
          <w:color w:val="000000" w:themeColor="text1"/>
          <w:shd w:val="clear" w:color="auto" w:fill="FFFFFF"/>
        </w:rPr>
        <w:t xml:space="preserve"> </w:t>
      </w:r>
      <w:r w:rsidRPr="00F238FB">
        <w:rPr>
          <w:rFonts w:ascii="Arial" w:hAnsi="Arial" w:cs="Arial"/>
          <w:color w:val="000000" w:themeColor="text1"/>
          <w:shd w:val="clear" w:color="auto" w:fill="FFFFFF"/>
        </w:rPr>
        <w:t>6(3)</w:t>
      </w:r>
      <w:r w:rsidR="00A53258" w:rsidRPr="00F238FB">
        <w:rPr>
          <w:rFonts w:ascii="Arial" w:hAnsi="Arial" w:cs="Arial"/>
          <w:color w:val="000000" w:themeColor="text1"/>
          <w:shd w:val="clear" w:color="auto" w:fill="FFFFFF"/>
        </w:rPr>
        <w:t>:</w:t>
      </w:r>
      <w:r w:rsidRPr="00F238FB">
        <w:rPr>
          <w:rFonts w:ascii="Arial" w:hAnsi="Arial" w:cs="Arial"/>
          <w:color w:val="000000" w:themeColor="text1"/>
          <w:shd w:val="clear" w:color="auto" w:fill="FFFFFF"/>
        </w:rPr>
        <w:t xml:space="preserve">588–592. </w:t>
      </w:r>
      <w:r w:rsidR="00A53258" w:rsidRPr="00F238FB">
        <w:rPr>
          <w:rFonts w:ascii="Arial" w:hAnsi="Arial" w:cs="Arial"/>
          <w:color w:val="000000" w:themeColor="text1"/>
          <w:shd w:val="clear" w:color="auto" w:fill="FFFFFF"/>
        </w:rPr>
        <w:t xml:space="preserve">Available from: </w:t>
      </w:r>
      <w:hyperlink r:id="rId29" w:history="1">
        <w:r w:rsidR="00A53258" w:rsidRPr="00F238FB">
          <w:rPr>
            <w:rStyle w:val="Hyperlink"/>
            <w:rFonts w:ascii="Arial" w:hAnsi="Arial" w:cs="Arial"/>
            <w:shd w:val="clear" w:color="auto" w:fill="FFFFFF"/>
          </w:rPr>
          <w:t>https://doi.org/10.3126/nje.v6i3.15870</w:t>
        </w:r>
      </w:hyperlink>
      <w:r w:rsidR="00A53258" w:rsidRPr="00F238FB">
        <w:rPr>
          <w:rFonts w:ascii="Arial" w:hAnsi="Arial" w:cs="Arial"/>
          <w:shd w:val="clear" w:color="auto" w:fill="FFFFFF"/>
        </w:rPr>
        <w:t xml:space="preserve"> [Accessed 13 October 2023]. </w:t>
      </w:r>
    </w:p>
    <w:p w14:paraId="49AAF6DE" w14:textId="77777777" w:rsidR="008D1A60" w:rsidRPr="00F238FB" w:rsidRDefault="008D1A60" w:rsidP="005F5B79">
      <w:pPr>
        <w:ind w:left="720" w:hanging="284"/>
        <w:rPr>
          <w:rFonts w:ascii="Arial" w:hAnsi="Arial" w:cs="Arial"/>
          <w:color w:val="000000" w:themeColor="text1"/>
          <w:shd w:val="clear" w:color="auto" w:fill="FFFFFF"/>
        </w:rPr>
      </w:pPr>
    </w:p>
    <w:p w14:paraId="7DD50B45" w14:textId="0365E3FE" w:rsidR="00FA1F41" w:rsidRPr="00F238FB" w:rsidRDefault="00FA1F41"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Santos, J. &amp; Castro, R. (2021) Technological Pedagogical content knowledge (TPACK) in action: Application of learning in the classroom by pre-service teachers (PST). </w:t>
      </w:r>
      <w:r w:rsidRPr="00F238FB">
        <w:rPr>
          <w:rFonts w:ascii="Arial" w:hAnsi="Arial" w:cs="Arial"/>
          <w:i/>
          <w:iCs/>
          <w:color w:val="000000" w:themeColor="text1"/>
          <w:shd w:val="clear" w:color="auto" w:fill="FFFFFF"/>
        </w:rPr>
        <w:t>Social sciences &amp; Humanities Open</w:t>
      </w:r>
      <w:r w:rsidRPr="00F238FB">
        <w:rPr>
          <w:rFonts w:ascii="Arial" w:hAnsi="Arial" w:cs="Arial"/>
          <w:color w:val="000000" w:themeColor="text1"/>
          <w:shd w:val="clear" w:color="auto" w:fill="FFFFFF"/>
        </w:rPr>
        <w:t xml:space="preserve"> (3)1.</w:t>
      </w:r>
      <w:r w:rsidR="00FF629A" w:rsidRPr="00F238FB">
        <w:rPr>
          <w:rFonts w:ascii="Arial" w:hAnsi="Arial" w:cs="Arial"/>
          <w:color w:val="000000" w:themeColor="text1"/>
          <w:shd w:val="clear" w:color="auto" w:fill="FFFFFF"/>
        </w:rPr>
        <w:t xml:space="preserve">Available from: </w:t>
      </w:r>
      <w:hyperlink r:id="rId30" w:history="1">
        <w:r w:rsidR="00FF629A" w:rsidRPr="00F238FB">
          <w:rPr>
            <w:rStyle w:val="Hyperlink"/>
            <w:rFonts w:ascii="Arial" w:hAnsi="Arial" w:cs="Arial"/>
            <w:shd w:val="clear" w:color="auto" w:fill="FFFFFF"/>
          </w:rPr>
          <w:t>https://www.sciencedirect.com/science/article/pii/S2590291121000061?via%3Dihub</w:t>
        </w:r>
      </w:hyperlink>
      <w:r w:rsidR="00FF629A" w:rsidRPr="00F238FB">
        <w:rPr>
          <w:rFonts w:ascii="Arial" w:hAnsi="Arial" w:cs="Arial"/>
          <w:color w:val="000000" w:themeColor="text1"/>
          <w:shd w:val="clear" w:color="auto" w:fill="FFFFFF"/>
        </w:rPr>
        <w:t xml:space="preserve"> [Accessed 12 October 2023]. </w:t>
      </w:r>
    </w:p>
    <w:p w14:paraId="390456E7" w14:textId="77777777" w:rsidR="008D1A60" w:rsidRPr="00F238FB" w:rsidRDefault="008D1A60" w:rsidP="005F5B79">
      <w:pPr>
        <w:ind w:left="720" w:hanging="284"/>
        <w:rPr>
          <w:rFonts w:ascii="Arial" w:hAnsi="Arial" w:cs="Arial"/>
          <w:color w:val="000000" w:themeColor="text1"/>
          <w:shd w:val="clear" w:color="auto" w:fill="FFFFFF"/>
        </w:rPr>
      </w:pPr>
    </w:p>
    <w:p w14:paraId="3F798FF2" w14:textId="183CBDD1" w:rsidR="00486C29" w:rsidRPr="00F238FB" w:rsidRDefault="00486C29"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Schindler, L., Burkholder, G., </w:t>
      </w:r>
      <w:proofErr w:type="spellStart"/>
      <w:r w:rsidRPr="00F238FB">
        <w:rPr>
          <w:rFonts w:ascii="Arial" w:hAnsi="Arial" w:cs="Arial"/>
          <w:color w:val="000000" w:themeColor="text1"/>
          <w:shd w:val="clear" w:color="auto" w:fill="FFFFFF"/>
        </w:rPr>
        <w:t>Morad</w:t>
      </w:r>
      <w:proofErr w:type="spellEnd"/>
      <w:r w:rsidRPr="00F238FB">
        <w:rPr>
          <w:rFonts w:ascii="Arial" w:hAnsi="Arial" w:cs="Arial"/>
          <w:color w:val="000000" w:themeColor="text1"/>
          <w:shd w:val="clear" w:color="auto" w:fill="FFFFFF"/>
        </w:rPr>
        <w:t xml:space="preserve">, O. &amp; Marsh, C. (2017) Computer-based technology and student engagement: a critical review of the literature. </w:t>
      </w:r>
      <w:r w:rsidRPr="00F238FB">
        <w:rPr>
          <w:rFonts w:ascii="Arial" w:hAnsi="Arial" w:cs="Arial"/>
          <w:i/>
          <w:iCs/>
          <w:color w:val="000000" w:themeColor="text1"/>
          <w:shd w:val="clear" w:color="auto" w:fill="FFFFFF"/>
        </w:rPr>
        <w:t>International Journal of Educational Technology in Higher Education</w:t>
      </w:r>
      <w:r w:rsidRPr="00F238FB">
        <w:rPr>
          <w:rFonts w:ascii="Arial" w:hAnsi="Arial" w:cs="Arial"/>
          <w:color w:val="000000" w:themeColor="text1"/>
          <w:shd w:val="clear" w:color="auto" w:fill="FFFFFF"/>
        </w:rPr>
        <w:t xml:space="preserve"> </w:t>
      </w:r>
      <w:r w:rsidRPr="00F238FB">
        <w:rPr>
          <w:rFonts w:ascii="Arial" w:hAnsi="Arial" w:cs="Arial"/>
          <w:i/>
          <w:iCs/>
          <w:color w:val="000000" w:themeColor="text1"/>
          <w:shd w:val="clear" w:color="auto" w:fill="FFFFFF"/>
        </w:rPr>
        <w:t>14</w:t>
      </w:r>
      <w:r w:rsidRPr="00F238FB">
        <w:rPr>
          <w:rFonts w:ascii="Arial" w:hAnsi="Arial" w:cs="Arial"/>
          <w:color w:val="000000" w:themeColor="text1"/>
          <w:shd w:val="clear" w:color="auto" w:fill="FFFFFF"/>
        </w:rPr>
        <w:t xml:space="preserve">(1): 25. Available from: </w:t>
      </w:r>
      <w:hyperlink r:id="rId31" w:history="1">
        <w:r w:rsidR="00A53258" w:rsidRPr="00F238FB">
          <w:rPr>
            <w:rStyle w:val="Hyperlink"/>
            <w:rFonts w:ascii="Arial" w:hAnsi="Arial" w:cs="Arial"/>
            <w:shd w:val="clear" w:color="auto" w:fill="FFFFFF"/>
          </w:rPr>
          <w:t>https://educationaltechnologyjournal.springeropen.com/articles/10.1186/s41239-017-0063-0</w:t>
        </w:r>
      </w:hyperlink>
      <w:r w:rsidRPr="00F238FB">
        <w:rPr>
          <w:rFonts w:ascii="Arial" w:hAnsi="Arial" w:cs="Arial"/>
          <w:color w:val="000000" w:themeColor="text1"/>
          <w:shd w:val="clear" w:color="auto" w:fill="FFFFFF"/>
        </w:rPr>
        <w:t xml:space="preserve"> [Accessed 17 October 2023].</w:t>
      </w:r>
    </w:p>
    <w:p w14:paraId="190A6962" w14:textId="77777777" w:rsidR="00486C29" w:rsidRPr="00F238FB" w:rsidRDefault="00486C29" w:rsidP="005F5B79">
      <w:pPr>
        <w:ind w:left="720" w:hanging="284"/>
        <w:rPr>
          <w:rFonts w:ascii="Arial" w:hAnsi="Arial" w:cs="Arial"/>
          <w:color w:val="000000" w:themeColor="text1"/>
          <w:shd w:val="clear" w:color="auto" w:fill="FFFFFF"/>
        </w:rPr>
      </w:pPr>
    </w:p>
    <w:p w14:paraId="7863A64E" w14:textId="36E68A07" w:rsidR="00032D18" w:rsidRPr="00F238FB" w:rsidRDefault="00032D18"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Schmidt, J. &amp; Tang, M. (2020) Digitalization in Education: Challenges, Trends and Transformative Potential. </w:t>
      </w:r>
      <w:proofErr w:type="spellStart"/>
      <w:r w:rsidRPr="00F238FB">
        <w:rPr>
          <w:rFonts w:ascii="Arial" w:hAnsi="Arial" w:cs="Arial"/>
          <w:color w:val="000000" w:themeColor="text1"/>
          <w:shd w:val="clear" w:color="auto" w:fill="FFFFFF"/>
        </w:rPr>
        <w:t>Führen</w:t>
      </w:r>
      <w:proofErr w:type="spellEnd"/>
      <w:r w:rsidRPr="00F238FB">
        <w:rPr>
          <w:rFonts w:ascii="Arial" w:hAnsi="Arial" w:cs="Arial"/>
          <w:color w:val="000000" w:themeColor="text1"/>
          <w:shd w:val="clear" w:color="auto" w:fill="FFFFFF"/>
        </w:rPr>
        <w:t xml:space="preserve"> und </w:t>
      </w:r>
      <w:proofErr w:type="spellStart"/>
      <w:r w:rsidRPr="00F238FB">
        <w:rPr>
          <w:rFonts w:ascii="Arial" w:hAnsi="Arial" w:cs="Arial"/>
          <w:color w:val="000000" w:themeColor="text1"/>
          <w:shd w:val="clear" w:color="auto" w:fill="FFFFFF"/>
        </w:rPr>
        <w:t>Managen</w:t>
      </w:r>
      <w:proofErr w:type="spellEnd"/>
      <w:r w:rsidRPr="00F238FB">
        <w:rPr>
          <w:rFonts w:ascii="Arial" w:hAnsi="Arial" w:cs="Arial"/>
          <w:color w:val="000000" w:themeColor="text1"/>
          <w:shd w:val="clear" w:color="auto" w:fill="FFFFFF"/>
        </w:rPr>
        <w:t xml:space="preserve"> in der </w:t>
      </w:r>
      <w:proofErr w:type="spellStart"/>
      <w:r w:rsidRPr="00F238FB">
        <w:rPr>
          <w:rFonts w:ascii="Arial" w:hAnsi="Arial" w:cs="Arial"/>
          <w:color w:val="000000" w:themeColor="text1"/>
          <w:shd w:val="clear" w:color="auto" w:fill="FFFFFF"/>
        </w:rPr>
        <w:t>digitalen</w:t>
      </w:r>
      <w:proofErr w:type="spellEnd"/>
      <w:r w:rsidRPr="00F238FB">
        <w:rPr>
          <w:rFonts w:ascii="Arial" w:hAnsi="Arial" w:cs="Arial"/>
          <w:color w:val="000000" w:themeColor="text1"/>
          <w:shd w:val="clear" w:color="auto" w:fill="FFFFFF"/>
        </w:rPr>
        <w:t xml:space="preserve"> Transformation. </w:t>
      </w:r>
      <w:r w:rsidRPr="00F238FB">
        <w:rPr>
          <w:rFonts w:ascii="Arial" w:hAnsi="Arial" w:cs="Arial"/>
          <w:i/>
          <w:iCs/>
          <w:color w:val="000000" w:themeColor="text1"/>
          <w:shd w:val="clear" w:color="auto" w:fill="FFFFFF"/>
        </w:rPr>
        <w:t>Springer Gabler, Wiesbaden</w:t>
      </w:r>
      <w:r w:rsidRPr="00F238FB">
        <w:rPr>
          <w:rFonts w:ascii="Arial" w:hAnsi="Arial" w:cs="Arial"/>
          <w:color w:val="000000" w:themeColor="text1"/>
          <w:shd w:val="clear" w:color="auto" w:fill="FFFFFF"/>
        </w:rPr>
        <w:t xml:space="preserve">. Available from: </w:t>
      </w:r>
      <w:hyperlink r:id="rId32" w:history="1">
        <w:r w:rsidR="00A53258" w:rsidRPr="00F238FB">
          <w:rPr>
            <w:rStyle w:val="Hyperlink"/>
            <w:rFonts w:ascii="Arial" w:hAnsi="Arial" w:cs="Arial"/>
            <w:shd w:val="clear" w:color="auto" w:fill="FFFFFF"/>
          </w:rPr>
          <w:t>https://doi.org/10.1007/978-3-658-28670-5_16</w:t>
        </w:r>
      </w:hyperlink>
      <w:r w:rsidRPr="00F238FB">
        <w:rPr>
          <w:rFonts w:ascii="Arial" w:hAnsi="Arial" w:cs="Arial"/>
          <w:color w:val="000000" w:themeColor="text1"/>
          <w:shd w:val="clear" w:color="auto" w:fill="FFFFFF"/>
        </w:rPr>
        <w:t xml:space="preserve"> [Accessed 15 </w:t>
      </w:r>
      <w:r w:rsidR="00A53258" w:rsidRPr="00F238FB">
        <w:rPr>
          <w:rFonts w:ascii="Arial" w:hAnsi="Arial" w:cs="Arial"/>
          <w:color w:val="000000" w:themeColor="text1"/>
          <w:shd w:val="clear" w:color="auto" w:fill="FFFFFF"/>
        </w:rPr>
        <w:t>October</w:t>
      </w:r>
      <w:r w:rsidRPr="00F238FB">
        <w:rPr>
          <w:rFonts w:ascii="Arial" w:hAnsi="Arial" w:cs="Arial"/>
          <w:color w:val="000000" w:themeColor="text1"/>
          <w:shd w:val="clear" w:color="auto" w:fill="FFFFFF"/>
        </w:rPr>
        <w:t xml:space="preserve"> 2023].</w:t>
      </w:r>
    </w:p>
    <w:p w14:paraId="5385FEDC" w14:textId="77777777" w:rsidR="00FA1F41" w:rsidRPr="00F238FB" w:rsidRDefault="00FA1F41" w:rsidP="005F5B79">
      <w:pPr>
        <w:ind w:left="720" w:hanging="284"/>
        <w:rPr>
          <w:rFonts w:ascii="Arial" w:hAnsi="Arial" w:cs="Arial"/>
          <w:color w:val="000000" w:themeColor="text1"/>
          <w:shd w:val="clear" w:color="auto" w:fill="FFFFFF"/>
        </w:rPr>
      </w:pPr>
    </w:p>
    <w:p w14:paraId="72AC7432" w14:textId="090F5DD2" w:rsidR="000E1A27" w:rsidRPr="00F238FB" w:rsidRDefault="000E1A27"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Sprenger, D. &amp; Schwaninger, A, (2021) Technology acceptance of four digital learning technologies (classroom response system, classroom chat, e-lectures, and mobile virtual reality) after three months’ usage. </w:t>
      </w:r>
      <w:r w:rsidRPr="00F238FB">
        <w:rPr>
          <w:rFonts w:ascii="Arial" w:hAnsi="Arial" w:cs="Arial"/>
          <w:i/>
          <w:iCs/>
          <w:color w:val="000000" w:themeColor="text1"/>
          <w:shd w:val="clear" w:color="auto" w:fill="FFFFFF"/>
        </w:rPr>
        <w:t xml:space="preserve">International Journal of Education Technology in Higher Education </w:t>
      </w:r>
      <w:r w:rsidRPr="00F238FB">
        <w:rPr>
          <w:rFonts w:ascii="Arial" w:hAnsi="Arial" w:cs="Arial"/>
          <w:color w:val="000000" w:themeColor="text1"/>
          <w:shd w:val="clear" w:color="auto" w:fill="FFFFFF"/>
        </w:rPr>
        <w:t>(18) 8.</w:t>
      </w:r>
      <w:r w:rsidR="00A53258" w:rsidRPr="00F238FB">
        <w:rPr>
          <w:rFonts w:ascii="Arial" w:hAnsi="Arial" w:cs="Arial"/>
          <w:color w:val="000000" w:themeColor="text1"/>
          <w:shd w:val="clear" w:color="auto" w:fill="FFFFFF"/>
        </w:rPr>
        <w:t xml:space="preserve"> Available from: </w:t>
      </w:r>
      <w:hyperlink r:id="rId33" w:history="1">
        <w:r w:rsidR="00A53258" w:rsidRPr="00F238FB">
          <w:rPr>
            <w:rStyle w:val="Hyperlink"/>
            <w:rFonts w:ascii="Arial" w:hAnsi="Arial" w:cs="Arial"/>
            <w:shd w:val="clear" w:color="auto" w:fill="FFFFFF"/>
          </w:rPr>
          <w:t>https://educationaltechnologyjournal.springeropen.com/articles/10.1186/s41239-021-00243-4</w:t>
        </w:r>
      </w:hyperlink>
      <w:r w:rsidR="00A53258" w:rsidRPr="00F238FB">
        <w:rPr>
          <w:rFonts w:ascii="Arial" w:hAnsi="Arial" w:cs="Arial"/>
          <w:color w:val="000000" w:themeColor="text1"/>
          <w:shd w:val="clear" w:color="auto" w:fill="FFFFFF"/>
        </w:rPr>
        <w:t xml:space="preserve"> [Accessed 14 October 2023]. </w:t>
      </w:r>
    </w:p>
    <w:p w14:paraId="59C2FA70" w14:textId="77777777" w:rsidR="00A53258" w:rsidRPr="00F238FB" w:rsidRDefault="00A53258" w:rsidP="005F5B79">
      <w:pPr>
        <w:ind w:left="720" w:hanging="284"/>
        <w:rPr>
          <w:rFonts w:ascii="Arial" w:hAnsi="Arial" w:cs="Arial"/>
          <w:color w:val="000000" w:themeColor="text1"/>
          <w:shd w:val="clear" w:color="auto" w:fill="FFFFFF"/>
        </w:rPr>
      </w:pPr>
    </w:p>
    <w:p w14:paraId="29370CEE" w14:textId="4AC7E43C" w:rsidR="005B3293" w:rsidRPr="00F238FB" w:rsidRDefault="005B3293"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Tugun, V. et al. (2020) The Opinions of Technology Supported Education of University Students. </w:t>
      </w:r>
      <w:r w:rsidRPr="00F238FB">
        <w:rPr>
          <w:rFonts w:ascii="Arial" w:hAnsi="Arial" w:cs="Arial"/>
          <w:i/>
          <w:iCs/>
          <w:color w:val="000000" w:themeColor="text1"/>
          <w:shd w:val="clear" w:color="auto" w:fill="FFFFFF"/>
        </w:rPr>
        <w:t>International Journal of Emerging Technologies in Learning</w:t>
      </w:r>
      <w:r w:rsidRPr="00F238FB">
        <w:rPr>
          <w:rFonts w:ascii="Arial" w:hAnsi="Arial" w:cs="Arial"/>
          <w:color w:val="000000" w:themeColor="text1"/>
          <w:shd w:val="clear" w:color="auto" w:fill="FFFFFF"/>
        </w:rPr>
        <w:t xml:space="preserve"> 15(23): 4-14. Available from: </w:t>
      </w:r>
      <w:hyperlink r:id="rId34" w:history="1">
        <w:r w:rsidR="00A53258" w:rsidRPr="00F238FB">
          <w:rPr>
            <w:rStyle w:val="Hyperlink"/>
            <w:rFonts w:ascii="Arial" w:hAnsi="Arial" w:cs="Arial"/>
            <w:shd w:val="clear" w:color="auto" w:fill="FFFFFF"/>
          </w:rPr>
          <w:t>https://www.researchgate.net/publication/347616217_The_Opinions_of_Technology_Supported_Education_of_University_Students</w:t>
        </w:r>
      </w:hyperlink>
      <w:r w:rsidRPr="00F238FB">
        <w:rPr>
          <w:rFonts w:ascii="Arial" w:hAnsi="Arial" w:cs="Arial"/>
          <w:color w:val="000000" w:themeColor="text1"/>
          <w:shd w:val="clear" w:color="auto" w:fill="FFFFFF"/>
        </w:rPr>
        <w:t xml:space="preserve">  [Accessed 16 October 2023]. </w:t>
      </w:r>
    </w:p>
    <w:p w14:paraId="74E8FCCC" w14:textId="77777777" w:rsidR="005B3293" w:rsidRPr="00F238FB" w:rsidRDefault="005B3293" w:rsidP="005F5B79">
      <w:pPr>
        <w:ind w:left="720" w:hanging="284"/>
        <w:rPr>
          <w:rFonts w:ascii="Arial" w:hAnsi="Arial" w:cs="Arial"/>
          <w:color w:val="000000" w:themeColor="text1"/>
          <w:shd w:val="clear" w:color="auto" w:fill="FFFFFF"/>
        </w:rPr>
      </w:pPr>
    </w:p>
    <w:p w14:paraId="6B2E3CF5" w14:textId="1CE4FE0E" w:rsidR="007E6A42" w:rsidRPr="00F238FB" w:rsidRDefault="007E6A42"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Yang, Y. &amp; Cornelius, L. (2004) Students' Perceptions towards the Quality of Online Education: A Qualitative Approach. </w:t>
      </w:r>
      <w:r w:rsidRPr="00F238FB">
        <w:rPr>
          <w:rFonts w:ascii="Arial" w:hAnsi="Arial" w:cs="Arial"/>
          <w:i/>
          <w:iCs/>
          <w:color w:val="000000" w:themeColor="text1"/>
          <w:shd w:val="clear" w:color="auto" w:fill="FFFFFF"/>
        </w:rPr>
        <w:t>Association for Educational Communications and Technology</w:t>
      </w:r>
      <w:r w:rsidRPr="00F238FB">
        <w:rPr>
          <w:rFonts w:ascii="Arial" w:hAnsi="Arial" w:cs="Arial"/>
          <w:color w:val="000000" w:themeColor="text1"/>
          <w:shd w:val="clear" w:color="auto" w:fill="FFFFFF"/>
        </w:rPr>
        <w:t xml:space="preserve">. Available from: </w:t>
      </w:r>
      <w:hyperlink r:id="rId35" w:history="1">
        <w:r w:rsidR="00A53258" w:rsidRPr="00F238FB">
          <w:rPr>
            <w:rStyle w:val="Hyperlink"/>
            <w:rFonts w:ascii="Arial" w:hAnsi="Arial" w:cs="Arial"/>
            <w:shd w:val="clear" w:color="auto" w:fill="FFFFFF"/>
          </w:rPr>
          <w:t>https://www.researchgate.net/publication/234583616_Students%27_Perceptions_towards_the_Quality_of_Online_Education_A_Qualitative_Approach</w:t>
        </w:r>
      </w:hyperlink>
      <w:r w:rsidRPr="00F238FB">
        <w:rPr>
          <w:rFonts w:ascii="Arial" w:hAnsi="Arial" w:cs="Arial"/>
          <w:color w:val="000000" w:themeColor="text1"/>
          <w:shd w:val="clear" w:color="auto" w:fill="FFFFFF"/>
        </w:rPr>
        <w:t xml:space="preserve"> [Accessed 13 October 2023]</w:t>
      </w:r>
      <w:r w:rsidR="00A53258" w:rsidRPr="00F238FB">
        <w:rPr>
          <w:rFonts w:ascii="Arial" w:hAnsi="Arial" w:cs="Arial"/>
          <w:color w:val="000000" w:themeColor="text1"/>
          <w:shd w:val="clear" w:color="auto" w:fill="FFFFFF"/>
        </w:rPr>
        <w:t>.</w:t>
      </w:r>
    </w:p>
    <w:p w14:paraId="20F53F7C" w14:textId="77777777" w:rsidR="00A53258" w:rsidRPr="00F238FB" w:rsidRDefault="00A53258" w:rsidP="005F5B79">
      <w:pPr>
        <w:ind w:left="720" w:hanging="284"/>
        <w:rPr>
          <w:rFonts w:ascii="Arial" w:hAnsi="Arial" w:cs="Arial"/>
          <w:color w:val="000000" w:themeColor="text1"/>
          <w:shd w:val="clear" w:color="auto" w:fill="FFFFFF"/>
        </w:rPr>
      </w:pPr>
    </w:p>
    <w:p w14:paraId="2CB570CB" w14:textId="65F4DD79" w:rsidR="000A05CA" w:rsidRPr="005F5B79" w:rsidRDefault="000A05CA"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Yawen, S. &amp; Moyan, L. (2021) Applying Technology Acceptance Model in Online Entrepreneurship Education for New Entrepreneurs. </w:t>
      </w:r>
      <w:r w:rsidRPr="00F238FB">
        <w:rPr>
          <w:rFonts w:ascii="Arial" w:hAnsi="Arial" w:cs="Arial"/>
          <w:i/>
          <w:iCs/>
          <w:color w:val="000000" w:themeColor="text1"/>
          <w:shd w:val="clear" w:color="auto" w:fill="FFFFFF"/>
        </w:rPr>
        <w:t xml:space="preserve">Frontiers in </w:t>
      </w:r>
      <w:r w:rsidR="005B3487" w:rsidRPr="00F238FB">
        <w:rPr>
          <w:rFonts w:ascii="Arial" w:hAnsi="Arial" w:cs="Arial"/>
          <w:i/>
          <w:iCs/>
          <w:color w:val="000000" w:themeColor="text1"/>
          <w:shd w:val="clear" w:color="auto" w:fill="FFFFFF"/>
        </w:rPr>
        <w:t>Psychology</w:t>
      </w:r>
      <w:r w:rsidRPr="00F238FB">
        <w:rPr>
          <w:rFonts w:ascii="Arial" w:hAnsi="Arial" w:cs="Arial"/>
          <w:color w:val="000000" w:themeColor="text1"/>
          <w:shd w:val="clear" w:color="auto" w:fill="FFFFFF"/>
        </w:rPr>
        <w:t xml:space="preserve"> (12). Available from: </w:t>
      </w:r>
      <w:hyperlink r:id="rId36" w:history="1">
        <w:r w:rsidR="00A53258" w:rsidRPr="00F238FB">
          <w:rPr>
            <w:rStyle w:val="Hyperlink"/>
            <w:rFonts w:ascii="Arial" w:hAnsi="Arial" w:cs="Arial"/>
            <w:shd w:val="clear" w:color="auto" w:fill="FFFFFF"/>
          </w:rPr>
          <w:t>https://www.frontiersin.org/articles/10.3389/fpsyg.2021.713239</w:t>
        </w:r>
      </w:hyperlink>
      <w:r w:rsidRPr="00F238FB">
        <w:rPr>
          <w:rFonts w:ascii="Arial" w:hAnsi="Arial" w:cs="Arial"/>
          <w:color w:val="000000" w:themeColor="text1"/>
          <w:shd w:val="clear" w:color="auto" w:fill="FFFFFF"/>
        </w:rPr>
        <w:t xml:space="preserve"> </w:t>
      </w:r>
      <w:r w:rsidR="00A53258" w:rsidRPr="00F238FB">
        <w:rPr>
          <w:rFonts w:ascii="Arial" w:hAnsi="Arial" w:cs="Arial"/>
          <w:color w:val="000000" w:themeColor="text1"/>
          <w:shd w:val="clear" w:color="auto" w:fill="FFFFFF"/>
        </w:rPr>
        <w:t>[Accessed 15 October 2023].</w:t>
      </w:r>
      <w:r w:rsidR="00A53258">
        <w:rPr>
          <w:rFonts w:ascii="Arial" w:hAnsi="Arial" w:cs="Arial"/>
          <w:color w:val="000000" w:themeColor="text1"/>
          <w:shd w:val="clear" w:color="auto" w:fill="FFFFFF"/>
        </w:rPr>
        <w:t xml:space="preserve"> </w:t>
      </w:r>
    </w:p>
    <w:p w14:paraId="0FF81F4E" w14:textId="77777777" w:rsidR="000A05CA" w:rsidRPr="005F5B79" w:rsidRDefault="000A05CA" w:rsidP="005F5B79">
      <w:pPr>
        <w:ind w:left="720" w:hanging="284"/>
        <w:rPr>
          <w:rFonts w:ascii="Arial" w:hAnsi="Arial" w:cs="Arial"/>
          <w:color w:val="000000" w:themeColor="text1"/>
          <w:shd w:val="clear" w:color="auto" w:fill="FFFFFF"/>
        </w:rPr>
      </w:pPr>
    </w:p>
    <w:p w14:paraId="7256E09A" w14:textId="77777777" w:rsidR="001F7621" w:rsidRPr="005F5B79" w:rsidRDefault="001F7621" w:rsidP="005F5B79">
      <w:pPr>
        <w:ind w:left="720" w:hanging="284"/>
        <w:rPr>
          <w:rFonts w:ascii="Arial" w:hAnsi="Arial" w:cs="Arial"/>
          <w:color w:val="000000" w:themeColor="text1"/>
          <w:shd w:val="clear" w:color="auto" w:fill="FFFFFF"/>
        </w:rPr>
      </w:pPr>
    </w:p>
    <w:p w14:paraId="62AB7C24" w14:textId="77777777" w:rsidR="00BB0470" w:rsidRPr="005F5B79" w:rsidRDefault="00BB0470" w:rsidP="005F5B79">
      <w:pPr>
        <w:ind w:left="720" w:hanging="284"/>
        <w:rPr>
          <w:rFonts w:ascii="Arial" w:hAnsi="Arial" w:cs="Arial"/>
          <w:color w:val="000000" w:themeColor="text1"/>
          <w:shd w:val="clear" w:color="auto" w:fill="FFFFFF"/>
        </w:rPr>
      </w:pPr>
    </w:p>
    <w:p w14:paraId="1A86F302" w14:textId="77777777" w:rsidR="00090D8E" w:rsidRPr="005F5B79" w:rsidRDefault="00090D8E" w:rsidP="005F5B79">
      <w:pPr>
        <w:ind w:left="720" w:hanging="284"/>
        <w:rPr>
          <w:rFonts w:ascii="Arial" w:hAnsi="Arial" w:cs="Arial"/>
          <w:color w:val="000000" w:themeColor="text1"/>
          <w:shd w:val="clear" w:color="auto" w:fill="FFFFFF"/>
        </w:rPr>
      </w:pPr>
    </w:p>
    <w:p w14:paraId="1F9C6264" w14:textId="77777777" w:rsidR="00090D8E" w:rsidRPr="005F5B79" w:rsidRDefault="00090D8E" w:rsidP="005F5B79">
      <w:pPr>
        <w:ind w:left="720" w:hanging="284"/>
        <w:rPr>
          <w:rFonts w:ascii="Arial" w:hAnsi="Arial" w:cs="Arial"/>
          <w:color w:val="000000" w:themeColor="text1"/>
          <w:shd w:val="clear" w:color="auto" w:fill="FFFFFF"/>
        </w:rPr>
      </w:pPr>
    </w:p>
    <w:p w14:paraId="0277D7F9" w14:textId="77777777" w:rsidR="00F6369A" w:rsidRPr="005F5B79" w:rsidRDefault="00F6369A" w:rsidP="005F5B79">
      <w:pPr>
        <w:ind w:hanging="284"/>
        <w:rPr>
          <w:rFonts w:ascii="Arial" w:hAnsi="Arial" w:cs="Arial"/>
        </w:rPr>
      </w:pPr>
    </w:p>
    <w:sectPr w:rsidR="00F6369A" w:rsidRPr="005F5B79" w:rsidSect="007B392B">
      <w:headerReference w:type="default" r:id="rId37"/>
      <w:footerReference w:type="even" r:id="rId38"/>
      <w:footerReference w:type="default" r:id="rId3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26B9D" w14:textId="77777777" w:rsidR="00DA0F0C" w:rsidRDefault="00DA0F0C" w:rsidP="007B392B">
      <w:r>
        <w:separator/>
      </w:r>
    </w:p>
  </w:endnote>
  <w:endnote w:type="continuationSeparator" w:id="0">
    <w:p w14:paraId="0ABAD115" w14:textId="77777777" w:rsidR="00DA0F0C" w:rsidRDefault="00DA0F0C" w:rsidP="007B3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5211494"/>
      <w:docPartObj>
        <w:docPartGallery w:val="Page Numbers (Bottom of Page)"/>
        <w:docPartUnique/>
      </w:docPartObj>
    </w:sdtPr>
    <w:sdtContent>
      <w:p w14:paraId="089FB7DF" w14:textId="0DA4ED44" w:rsidR="007B392B" w:rsidRDefault="007B392B" w:rsidP="007B39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9DA3C0" w14:textId="77777777" w:rsidR="007B392B" w:rsidRDefault="007B392B" w:rsidP="007B39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223972"/>
      <w:docPartObj>
        <w:docPartGallery w:val="Page Numbers (Bottom of Page)"/>
        <w:docPartUnique/>
      </w:docPartObj>
    </w:sdtPr>
    <w:sdtContent>
      <w:p w14:paraId="29D77084" w14:textId="37E2995A" w:rsidR="007B392B" w:rsidRDefault="007B392B" w:rsidP="007B39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17</w:t>
        </w:r>
        <w:r>
          <w:rPr>
            <w:rStyle w:val="PageNumber"/>
          </w:rPr>
          <w:fldChar w:fldCharType="end"/>
        </w:r>
      </w:p>
    </w:sdtContent>
  </w:sdt>
  <w:p w14:paraId="164D3DDF" w14:textId="77777777" w:rsidR="007B392B" w:rsidRDefault="007B392B" w:rsidP="007B392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E2571" w14:textId="77777777" w:rsidR="00DA0F0C" w:rsidRDefault="00DA0F0C" w:rsidP="007B392B">
      <w:r>
        <w:separator/>
      </w:r>
    </w:p>
  </w:footnote>
  <w:footnote w:type="continuationSeparator" w:id="0">
    <w:p w14:paraId="0BCB365E" w14:textId="77777777" w:rsidR="00DA0F0C" w:rsidRDefault="00DA0F0C" w:rsidP="007B39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26A46" w14:textId="77777777" w:rsidR="000E7A39"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2092"/>
    <w:multiLevelType w:val="multilevel"/>
    <w:tmpl w:val="4CAE1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E7352"/>
    <w:multiLevelType w:val="multilevel"/>
    <w:tmpl w:val="D26C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B0693"/>
    <w:multiLevelType w:val="hybridMultilevel"/>
    <w:tmpl w:val="CD608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D24359"/>
    <w:multiLevelType w:val="hybridMultilevel"/>
    <w:tmpl w:val="EC841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B0476F"/>
    <w:multiLevelType w:val="hybridMultilevel"/>
    <w:tmpl w:val="6CF6B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27345D"/>
    <w:multiLevelType w:val="multilevel"/>
    <w:tmpl w:val="0F5E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2576EE"/>
    <w:multiLevelType w:val="hybridMultilevel"/>
    <w:tmpl w:val="CE4841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DF738B"/>
    <w:multiLevelType w:val="hybridMultilevel"/>
    <w:tmpl w:val="CD1C2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862E43"/>
    <w:multiLevelType w:val="hybridMultilevel"/>
    <w:tmpl w:val="E15AEE24"/>
    <w:lvl w:ilvl="0" w:tplc="12082BEE">
      <w:numFmt w:val="bullet"/>
      <w:lvlText w:val="•"/>
      <w:lvlJc w:val="left"/>
      <w:pPr>
        <w:ind w:left="1080" w:hanging="360"/>
      </w:pPr>
      <w:rPr>
        <w:rFonts w:ascii="Arial" w:eastAsiaTheme="minorHAnsi"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9" w15:restartNumberingAfterBreak="0">
    <w:nsid w:val="23F8183E"/>
    <w:multiLevelType w:val="multilevel"/>
    <w:tmpl w:val="7E74A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183B9E"/>
    <w:multiLevelType w:val="multilevel"/>
    <w:tmpl w:val="D5DC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26421"/>
    <w:multiLevelType w:val="hybridMultilevel"/>
    <w:tmpl w:val="0FD4970C"/>
    <w:lvl w:ilvl="0" w:tplc="12082BEE">
      <w:numFmt w:val="bullet"/>
      <w:lvlText w:val="•"/>
      <w:lvlJc w:val="left"/>
      <w:pPr>
        <w:ind w:left="1080" w:hanging="360"/>
      </w:pPr>
      <w:rPr>
        <w:rFonts w:ascii="Arial" w:eastAsiaTheme="minorHAnsi"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2" w15:restartNumberingAfterBreak="0">
    <w:nsid w:val="31007741"/>
    <w:multiLevelType w:val="hybridMultilevel"/>
    <w:tmpl w:val="B24E0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C04F34"/>
    <w:multiLevelType w:val="multilevel"/>
    <w:tmpl w:val="8C1A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916250"/>
    <w:multiLevelType w:val="hybridMultilevel"/>
    <w:tmpl w:val="B6A2D72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A5D4478"/>
    <w:multiLevelType w:val="multilevel"/>
    <w:tmpl w:val="0088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F756FB"/>
    <w:multiLevelType w:val="multilevel"/>
    <w:tmpl w:val="230E2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501074"/>
    <w:multiLevelType w:val="hybridMultilevel"/>
    <w:tmpl w:val="B518E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3C10D42"/>
    <w:multiLevelType w:val="hybridMultilevel"/>
    <w:tmpl w:val="A470D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D266629"/>
    <w:multiLevelType w:val="hybridMultilevel"/>
    <w:tmpl w:val="3A728DE6"/>
    <w:lvl w:ilvl="0" w:tplc="44F039BC">
      <w:start w:val="1"/>
      <w:numFmt w:val="decimal"/>
      <w:lvlText w:val="%1."/>
      <w:lvlJc w:val="left"/>
      <w:pPr>
        <w:ind w:left="720" w:hanging="360"/>
      </w:pPr>
      <w:rPr>
        <w:color w:val="auto"/>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3C2888"/>
    <w:multiLevelType w:val="multilevel"/>
    <w:tmpl w:val="3812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96140B"/>
    <w:multiLevelType w:val="hybridMultilevel"/>
    <w:tmpl w:val="AC025CE0"/>
    <w:lvl w:ilvl="0" w:tplc="12082BEE">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5C725A28"/>
    <w:multiLevelType w:val="hybridMultilevel"/>
    <w:tmpl w:val="CFF09E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1F8394A"/>
    <w:multiLevelType w:val="hybridMultilevel"/>
    <w:tmpl w:val="83EA35D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64100D95"/>
    <w:multiLevelType w:val="hybridMultilevel"/>
    <w:tmpl w:val="8BDAC5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64B7155C"/>
    <w:multiLevelType w:val="multilevel"/>
    <w:tmpl w:val="1B4A6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342DE0"/>
    <w:multiLevelType w:val="hybridMultilevel"/>
    <w:tmpl w:val="29E0EC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C39132F"/>
    <w:multiLevelType w:val="hybridMultilevel"/>
    <w:tmpl w:val="23D64E26"/>
    <w:lvl w:ilvl="0" w:tplc="3C0E413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8" w15:restartNumberingAfterBreak="0">
    <w:nsid w:val="6F090813"/>
    <w:multiLevelType w:val="hybridMultilevel"/>
    <w:tmpl w:val="310AA3B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6F933264"/>
    <w:multiLevelType w:val="multilevel"/>
    <w:tmpl w:val="AB9A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6B13EB"/>
    <w:multiLevelType w:val="hybridMultilevel"/>
    <w:tmpl w:val="C114B2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2422E6D"/>
    <w:multiLevelType w:val="multilevel"/>
    <w:tmpl w:val="89C4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1B3601"/>
    <w:multiLevelType w:val="multilevel"/>
    <w:tmpl w:val="F1026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322185"/>
    <w:multiLevelType w:val="multilevel"/>
    <w:tmpl w:val="34528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F721E4"/>
    <w:multiLevelType w:val="multilevel"/>
    <w:tmpl w:val="A0AA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756403"/>
    <w:multiLevelType w:val="multilevel"/>
    <w:tmpl w:val="3B8A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5B01B9"/>
    <w:multiLevelType w:val="multilevel"/>
    <w:tmpl w:val="B016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C05096"/>
    <w:multiLevelType w:val="multilevel"/>
    <w:tmpl w:val="A0B4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324688">
    <w:abstractNumId w:val="36"/>
  </w:num>
  <w:num w:numId="2" w16cid:durableId="1194151405">
    <w:abstractNumId w:val="34"/>
  </w:num>
  <w:num w:numId="3" w16cid:durableId="892353252">
    <w:abstractNumId w:val="19"/>
  </w:num>
  <w:num w:numId="4" w16cid:durableId="453134886">
    <w:abstractNumId w:val="32"/>
  </w:num>
  <w:num w:numId="5" w16cid:durableId="1700162493">
    <w:abstractNumId w:val="33"/>
  </w:num>
  <w:num w:numId="6" w16cid:durableId="669799397">
    <w:abstractNumId w:val="9"/>
  </w:num>
  <w:num w:numId="7" w16cid:durableId="812793873">
    <w:abstractNumId w:val="0"/>
  </w:num>
  <w:num w:numId="8" w16cid:durableId="274601435">
    <w:abstractNumId w:val="31"/>
  </w:num>
  <w:num w:numId="9" w16cid:durableId="574633358">
    <w:abstractNumId w:val="29"/>
  </w:num>
  <w:num w:numId="10" w16cid:durableId="1304696039">
    <w:abstractNumId w:val="15"/>
  </w:num>
  <w:num w:numId="11" w16cid:durableId="239802589">
    <w:abstractNumId w:val="35"/>
  </w:num>
  <w:num w:numId="12" w16cid:durableId="97332972">
    <w:abstractNumId w:val="13"/>
  </w:num>
  <w:num w:numId="13" w16cid:durableId="1448112717">
    <w:abstractNumId w:val="37"/>
  </w:num>
  <w:num w:numId="14" w16cid:durableId="974723062">
    <w:abstractNumId w:val="5"/>
  </w:num>
  <w:num w:numId="15" w16cid:durableId="1586497847">
    <w:abstractNumId w:val="10"/>
  </w:num>
  <w:num w:numId="16" w16cid:durableId="1861115203">
    <w:abstractNumId w:val="27"/>
  </w:num>
  <w:num w:numId="17" w16cid:durableId="349071056">
    <w:abstractNumId w:val="28"/>
  </w:num>
  <w:num w:numId="18" w16cid:durableId="1462259962">
    <w:abstractNumId w:val="20"/>
  </w:num>
  <w:num w:numId="19" w16cid:durableId="1472333305">
    <w:abstractNumId w:val="25"/>
  </w:num>
  <w:num w:numId="20" w16cid:durableId="550768582">
    <w:abstractNumId w:val="16"/>
  </w:num>
  <w:num w:numId="21" w16cid:durableId="1038823702">
    <w:abstractNumId w:val="24"/>
  </w:num>
  <w:num w:numId="22" w16cid:durableId="1063715452">
    <w:abstractNumId w:val="21"/>
  </w:num>
  <w:num w:numId="23" w16cid:durableId="1292398219">
    <w:abstractNumId w:val="11"/>
  </w:num>
  <w:num w:numId="24" w16cid:durableId="69088216">
    <w:abstractNumId w:val="8"/>
  </w:num>
  <w:num w:numId="25" w16cid:durableId="1598322670">
    <w:abstractNumId w:val="14"/>
  </w:num>
  <w:num w:numId="26" w16cid:durableId="720519688">
    <w:abstractNumId w:val="3"/>
  </w:num>
  <w:num w:numId="27" w16cid:durableId="1617984455">
    <w:abstractNumId w:val="4"/>
  </w:num>
  <w:num w:numId="28" w16cid:durableId="1378971430">
    <w:abstractNumId w:val="17"/>
  </w:num>
  <w:num w:numId="29" w16cid:durableId="1422143681">
    <w:abstractNumId w:val="7"/>
  </w:num>
  <w:num w:numId="30" w16cid:durableId="726806012">
    <w:abstractNumId w:val="18"/>
  </w:num>
  <w:num w:numId="31" w16cid:durableId="1802923175">
    <w:abstractNumId w:val="6"/>
  </w:num>
  <w:num w:numId="32" w16cid:durableId="326173152">
    <w:abstractNumId w:val="30"/>
  </w:num>
  <w:num w:numId="33" w16cid:durableId="637494615">
    <w:abstractNumId w:val="22"/>
  </w:num>
  <w:num w:numId="34" w16cid:durableId="415135594">
    <w:abstractNumId w:val="2"/>
  </w:num>
  <w:num w:numId="35" w16cid:durableId="1862274928">
    <w:abstractNumId w:val="12"/>
  </w:num>
  <w:num w:numId="36" w16cid:durableId="1882671038">
    <w:abstractNumId w:val="26"/>
  </w:num>
  <w:num w:numId="37" w16cid:durableId="1217084187">
    <w:abstractNumId w:val="23"/>
  </w:num>
  <w:num w:numId="38" w16cid:durableId="552929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A1A"/>
    <w:rsid w:val="00017DC0"/>
    <w:rsid w:val="00032D18"/>
    <w:rsid w:val="00047291"/>
    <w:rsid w:val="000540DC"/>
    <w:rsid w:val="00065E4F"/>
    <w:rsid w:val="000853F4"/>
    <w:rsid w:val="00090D8E"/>
    <w:rsid w:val="000A05CA"/>
    <w:rsid w:val="000A752F"/>
    <w:rsid w:val="000B1D46"/>
    <w:rsid w:val="000B6A1A"/>
    <w:rsid w:val="000C7990"/>
    <w:rsid w:val="000E1A27"/>
    <w:rsid w:val="000F2BAA"/>
    <w:rsid w:val="001117F2"/>
    <w:rsid w:val="00134381"/>
    <w:rsid w:val="00161993"/>
    <w:rsid w:val="00183834"/>
    <w:rsid w:val="00191A36"/>
    <w:rsid w:val="001B1DC0"/>
    <w:rsid w:val="001B2206"/>
    <w:rsid w:val="001B4FC7"/>
    <w:rsid w:val="001E1255"/>
    <w:rsid w:val="001F49ED"/>
    <w:rsid w:val="001F7621"/>
    <w:rsid w:val="002126C3"/>
    <w:rsid w:val="00214EA0"/>
    <w:rsid w:val="00237C7F"/>
    <w:rsid w:val="002E3C5C"/>
    <w:rsid w:val="00303AA8"/>
    <w:rsid w:val="003259F8"/>
    <w:rsid w:val="00337411"/>
    <w:rsid w:val="00356A12"/>
    <w:rsid w:val="00360C42"/>
    <w:rsid w:val="003A67A9"/>
    <w:rsid w:val="003B0A51"/>
    <w:rsid w:val="003B701A"/>
    <w:rsid w:val="003C2BB4"/>
    <w:rsid w:val="003F3762"/>
    <w:rsid w:val="003F37E4"/>
    <w:rsid w:val="003F3F61"/>
    <w:rsid w:val="003F7671"/>
    <w:rsid w:val="004118BF"/>
    <w:rsid w:val="00412113"/>
    <w:rsid w:val="00432C2E"/>
    <w:rsid w:val="00435DF2"/>
    <w:rsid w:val="0044402C"/>
    <w:rsid w:val="00453598"/>
    <w:rsid w:val="0046090E"/>
    <w:rsid w:val="00475A3F"/>
    <w:rsid w:val="00484DAF"/>
    <w:rsid w:val="00486C29"/>
    <w:rsid w:val="004B6107"/>
    <w:rsid w:val="004C26AD"/>
    <w:rsid w:val="004D4C24"/>
    <w:rsid w:val="004F31E1"/>
    <w:rsid w:val="00506520"/>
    <w:rsid w:val="00515ED2"/>
    <w:rsid w:val="005243D8"/>
    <w:rsid w:val="00544CCB"/>
    <w:rsid w:val="00547CD7"/>
    <w:rsid w:val="00557B4B"/>
    <w:rsid w:val="00586ADD"/>
    <w:rsid w:val="00594535"/>
    <w:rsid w:val="00596AB9"/>
    <w:rsid w:val="005B3293"/>
    <w:rsid w:val="005B3487"/>
    <w:rsid w:val="005D5BC0"/>
    <w:rsid w:val="005E4D91"/>
    <w:rsid w:val="005F5B79"/>
    <w:rsid w:val="00621A9C"/>
    <w:rsid w:val="00633CF6"/>
    <w:rsid w:val="00651A53"/>
    <w:rsid w:val="006A34E5"/>
    <w:rsid w:val="006F69B6"/>
    <w:rsid w:val="00722FA6"/>
    <w:rsid w:val="00727BD5"/>
    <w:rsid w:val="007574BC"/>
    <w:rsid w:val="007761EE"/>
    <w:rsid w:val="00791183"/>
    <w:rsid w:val="007B01CF"/>
    <w:rsid w:val="007B392B"/>
    <w:rsid w:val="007C0486"/>
    <w:rsid w:val="007C7854"/>
    <w:rsid w:val="007D5268"/>
    <w:rsid w:val="007E1661"/>
    <w:rsid w:val="007E22C6"/>
    <w:rsid w:val="007E3E61"/>
    <w:rsid w:val="007E6A42"/>
    <w:rsid w:val="008037DD"/>
    <w:rsid w:val="00807BF7"/>
    <w:rsid w:val="00833EE9"/>
    <w:rsid w:val="008573B6"/>
    <w:rsid w:val="00860C1E"/>
    <w:rsid w:val="008939D6"/>
    <w:rsid w:val="00897A0D"/>
    <w:rsid w:val="008B5A8E"/>
    <w:rsid w:val="008D1A60"/>
    <w:rsid w:val="008E2FE1"/>
    <w:rsid w:val="008F16B1"/>
    <w:rsid w:val="009347ED"/>
    <w:rsid w:val="00951D11"/>
    <w:rsid w:val="00953E83"/>
    <w:rsid w:val="0095793A"/>
    <w:rsid w:val="00963180"/>
    <w:rsid w:val="00987B84"/>
    <w:rsid w:val="009B58FF"/>
    <w:rsid w:val="009D3188"/>
    <w:rsid w:val="009F0889"/>
    <w:rsid w:val="009F1807"/>
    <w:rsid w:val="009F6504"/>
    <w:rsid w:val="00A070EF"/>
    <w:rsid w:val="00A42B5E"/>
    <w:rsid w:val="00A5079A"/>
    <w:rsid w:val="00A53258"/>
    <w:rsid w:val="00A66CA2"/>
    <w:rsid w:val="00A922DB"/>
    <w:rsid w:val="00A97179"/>
    <w:rsid w:val="00AB5AD4"/>
    <w:rsid w:val="00AD32B5"/>
    <w:rsid w:val="00AD5A0D"/>
    <w:rsid w:val="00AF3A61"/>
    <w:rsid w:val="00B11662"/>
    <w:rsid w:val="00B13225"/>
    <w:rsid w:val="00B75C93"/>
    <w:rsid w:val="00B8099C"/>
    <w:rsid w:val="00B843A5"/>
    <w:rsid w:val="00BB0470"/>
    <w:rsid w:val="00BE0BB3"/>
    <w:rsid w:val="00BE4532"/>
    <w:rsid w:val="00C029B2"/>
    <w:rsid w:val="00C079CE"/>
    <w:rsid w:val="00C10C21"/>
    <w:rsid w:val="00C2281F"/>
    <w:rsid w:val="00C741B4"/>
    <w:rsid w:val="00C814E6"/>
    <w:rsid w:val="00CD23A3"/>
    <w:rsid w:val="00CE11B6"/>
    <w:rsid w:val="00D42B4C"/>
    <w:rsid w:val="00D63EEF"/>
    <w:rsid w:val="00D8319F"/>
    <w:rsid w:val="00D83408"/>
    <w:rsid w:val="00DA0F0C"/>
    <w:rsid w:val="00DC31A3"/>
    <w:rsid w:val="00E07AE4"/>
    <w:rsid w:val="00E1797A"/>
    <w:rsid w:val="00E40AA6"/>
    <w:rsid w:val="00E47B67"/>
    <w:rsid w:val="00E70785"/>
    <w:rsid w:val="00EE0822"/>
    <w:rsid w:val="00EF2062"/>
    <w:rsid w:val="00F238FB"/>
    <w:rsid w:val="00F30364"/>
    <w:rsid w:val="00F509E5"/>
    <w:rsid w:val="00F51D50"/>
    <w:rsid w:val="00F5283A"/>
    <w:rsid w:val="00F57700"/>
    <w:rsid w:val="00F57A2E"/>
    <w:rsid w:val="00F6369A"/>
    <w:rsid w:val="00F653EF"/>
    <w:rsid w:val="00F75A20"/>
    <w:rsid w:val="00FA133B"/>
    <w:rsid w:val="00FA1F41"/>
    <w:rsid w:val="00FA6E35"/>
    <w:rsid w:val="00FB3AF6"/>
    <w:rsid w:val="00FC73C4"/>
    <w:rsid w:val="00FD7680"/>
    <w:rsid w:val="00FD7F64"/>
    <w:rsid w:val="00FF0476"/>
    <w:rsid w:val="00FF629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2E197"/>
  <w15:chartTrackingRefBased/>
  <w15:docId w15:val="{7CADB29A-94DD-4473-B09B-13240630A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3EF"/>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7574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B6A1A"/>
    <w:pPr>
      <w:spacing w:before="100" w:beforeAutospacing="1" w:after="100" w:afterAutospacing="1"/>
      <w:outlineLvl w:val="1"/>
    </w:pPr>
    <w:rPr>
      <w:b/>
      <w:bCs/>
      <w:sz w:val="36"/>
      <w:szCs w:val="36"/>
      <w:lang w:eastAsia="en-ZA"/>
    </w:rPr>
  </w:style>
  <w:style w:type="paragraph" w:styleId="Heading4">
    <w:name w:val="heading 4"/>
    <w:basedOn w:val="Normal"/>
    <w:link w:val="Heading4Char"/>
    <w:uiPriority w:val="9"/>
    <w:qFormat/>
    <w:rsid w:val="000B6A1A"/>
    <w:pPr>
      <w:spacing w:before="100" w:beforeAutospacing="1" w:after="100" w:afterAutospacing="1"/>
      <w:outlineLvl w:val="3"/>
    </w:pPr>
    <w:rPr>
      <w:b/>
      <w:bCs/>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6A1A"/>
    <w:rPr>
      <w:rFonts w:ascii="Times New Roman" w:eastAsia="Times New Roman" w:hAnsi="Times New Roman" w:cs="Times New Roman"/>
      <w:b/>
      <w:bCs/>
      <w:sz w:val="36"/>
      <w:szCs w:val="36"/>
      <w:lang w:eastAsia="en-ZA"/>
    </w:rPr>
  </w:style>
  <w:style w:type="character" w:customStyle="1" w:styleId="Heading4Char">
    <w:name w:val="Heading 4 Char"/>
    <w:basedOn w:val="DefaultParagraphFont"/>
    <w:link w:val="Heading4"/>
    <w:uiPriority w:val="9"/>
    <w:rsid w:val="000B6A1A"/>
    <w:rPr>
      <w:rFonts w:ascii="Times New Roman" w:eastAsia="Times New Roman" w:hAnsi="Times New Roman" w:cs="Times New Roman"/>
      <w:b/>
      <w:bCs/>
      <w:sz w:val="24"/>
      <w:szCs w:val="24"/>
      <w:lang w:eastAsia="en-ZA"/>
    </w:rPr>
  </w:style>
  <w:style w:type="character" w:styleId="Strong">
    <w:name w:val="Strong"/>
    <w:basedOn w:val="DefaultParagraphFont"/>
    <w:uiPriority w:val="22"/>
    <w:qFormat/>
    <w:rsid w:val="000B6A1A"/>
    <w:rPr>
      <w:b/>
      <w:bCs/>
    </w:rPr>
  </w:style>
  <w:style w:type="character" w:customStyle="1" w:styleId="badge">
    <w:name w:val="badge"/>
    <w:basedOn w:val="DefaultParagraphFont"/>
    <w:rsid w:val="000B6A1A"/>
  </w:style>
  <w:style w:type="character" w:customStyle="1" w:styleId="font-weight-normal">
    <w:name w:val="font-weight-normal"/>
    <w:basedOn w:val="DefaultParagraphFont"/>
    <w:rsid w:val="000B6A1A"/>
  </w:style>
  <w:style w:type="paragraph" w:styleId="NormalWeb">
    <w:name w:val="Normal (Web)"/>
    <w:basedOn w:val="Normal"/>
    <w:uiPriority w:val="99"/>
    <w:unhideWhenUsed/>
    <w:rsid w:val="000B6A1A"/>
    <w:pPr>
      <w:spacing w:before="100" w:beforeAutospacing="1" w:after="100" w:afterAutospacing="1"/>
    </w:pPr>
    <w:rPr>
      <w:lang w:eastAsia="en-ZA"/>
    </w:rPr>
  </w:style>
  <w:style w:type="paragraph" w:styleId="ListParagraph">
    <w:name w:val="List Paragraph"/>
    <w:basedOn w:val="Normal"/>
    <w:uiPriority w:val="34"/>
    <w:qFormat/>
    <w:rsid w:val="001B2206"/>
    <w:pPr>
      <w:spacing w:after="200" w:line="276" w:lineRule="auto"/>
      <w:ind w:left="720"/>
      <w:contextualSpacing/>
    </w:pPr>
    <w:rPr>
      <w:lang w:val="en-GB"/>
    </w:rPr>
  </w:style>
  <w:style w:type="character" w:styleId="Hyperlink">
    <w:name w:val="Hyperlink"/>
    <w:basedOn w:val="DefaultParagraphFont"/>
    <w:uiPriority w:val="99"/>
    <w:unhideWhenUsed/>
    <w:rsid w:val="002126C3"/>
    <w:rPr>
      <w:color w:val="0563C1" w:themeColor="hyperlink"/>
      <w:u w:val="single"/>
    </w:rPr>
  </w:style>
  <w:style w:type="character" w:styleId="UnresolvedMention">
    <w:name w:val="Unresolved Mention"/>
    <w:basedOn w:val="DefaultParagraphFont"/>
    <w:uiPriority w:val="99"/>
    <w:semiHidden/>
    <w:unhideWhenUsed/>
    <w:rsid w:val="002126C3"/>
    <w:rPr>
      <w:color w:val="605E5C"/>
      <w:shd w:val="clear" w:color="auto" w:fill="E1DFDD"/>
    </w:rPr>
  </w:style>
  <w:style w:type="character" w:customStyle="1" w:styleId="Heading1Char">
    <w:name w:val="Heading 1 Char"/>
    <w:basedOn w:val="DefaultParagraphFont"/>
    <w:link w:val="Heading1"/>
    <w:uiPriority w:val="9"/>
    <w:rsid w:val="007574BC"/>
    <w:rPr>
      <w:rFonts w:asciiTheme="majorHAnsi" w:eastAsiaTheme="majorEastAsia" w:hAnsiTheme="majorHAnsi" w:cstheme="majorBidi"/>
      <w:color w:val="2F5496" w:themeColor="accent1" w:themeShade="BF"/>
      <w:sz w:val="32"/>
      <w:szCs w:val="32"/>
    </w:rPr>
  </w:style>
  <w:style w:type="paragraph" w:customStyle="1" w:styleId="Default">
    <w:name w:val="Default"/>
    <w:rsid w:val="00860C1E"/>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bookmark-pending">
    <w:name w:val="bookmark-pending"/>
    <w:basedOn w:val="Normal"/>
    <w:rsid w:val="00951D11"/>
    <w:pPr>
      <w:spacing w:before="100" w:beforeAutospacing="1" w:after="100" w:afterAutospacing="1"/>
    </w:pPr>
    <w:rPr>
      <w:lang w:eastAsia="en-ZA"/>
    </w:rPr>
  </w:style>
  <w:style w:type="paragraph" w:styleId="Header">
    <w:name w:val="header"/>
    <w:basedOn w:val="Normal"/>
    <w:link w:val="HeaderChar"/>
    <w:uiPriority w:val="99"/>
    <w:unhideWhenUsed/>
    <w:rsid w:val="00090D8E"/>
    <w:pPr>
      <w:tabs>
        <w:tab w:val="center" w:pos="4680"/>
        <w:tab w:val="right" w:pos="9360"/>
      </w:tabs>
    </w:pPr>
    <w:rPr>
      <w:kern w:val="2"/>
      <w:lang w:val="en-US"/>
      <w14:ligatures w14:val="standardContextual"/>
    </w:rPr>
  </w:style>
  <w:style w:type="character" w:customStyle="1" w:styleId="HeaderChar">
    <w:name w:val="Header Char"/>
    <w:basedOn w:val="DefaultParagraphFont"/>
    <w:link w:val="Header"/>
    <w:uiPriority w:val="99"/>
    <w:rsid w:val="00090D8E"/>
    <w:rPr>
      <w:rFonts w:ascii="Times New Roman" w:hAnsi="Times New Roman"/>
      <w:kern w:val="2"/>
      <w:sz w:val="24"/>
      <w:lang w:val="en-US"/>
      <w14:ligatures w14:val="standardContextual"/>
    </w:rPr>
  </w:style>
  <w:style w:type="paragraph" w:styleId="TOCHeading">
    <w:name w:val="TOC Heading"/>
    <w:basedOn w:val="Heading1"/>
    <w:next w:val="Normal"/>
    <w:uiPriority w:val="39"/>
    <w:unhideWhenUsed/>
    <w:qFormat/>
    <w:rsid w:val="009D318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D3188"/>
    <w:pPr>
      <w:spacing w:before="120"/>
    </w:pPr>
    <w:rPr>
      <w:rFonts w:cstheme="minorHAnsi"/>
      <w:b/>
      <w:bCs/>
      <w:i/>
      <w:iCs/>
    </w:rPr>
  </w:style>
  <w:style w:type="paragraph" w:styleId="TOC2">
    <w:name w:val="toc 2"/>
    <w:basedOn w:val="Normal"/>
    <w:next w:val="Normal"/>
    <w:autoRedefine/>
    <w:uiPriority w:val="39"/>
    <w:semiHidden/>
    <w:unhideWhenUsed/>
    <w:rsid w:val="009D3188"/>
    <w:pPr>
      <w:spacing w:before="120"/>
      <w:ind w:left="220"/>
    </w:pPr>
    <w:rPr>
      <w:rFonts w:cstheme="minorHAnsi"/>
      <w:b/>
      <w:bCs/>
    </w:rPr>
  </w:style>
  <w:style w:type="paragraph" w:styleId="TOC3">
    <w:name w:val="toc 3"/>
    <w:basedOn w:val="Normal"/>
    <w:next w:val="Normal"/>
    <w:autoRedefine/>
    <w:uiPriority w:val="39"/>
    <w:semiHidden/>
    <w:unhideWhenUsed/>
    <w:rsid w:val="009D3188"/>
    <w:pPr>
      <w:ind w:left="440"/>
    </w:pPr>
    <w:rPr>
      <w:rFonts w:cstheme="minorHAnsi"/>
      <w:sz w:val="20"/>
      <w:szCs w:val="20"/>
    </w:rPr>
  </w:style>
  <w:style w:type="paragraph" w:styleId="TOC4">
    <w:name w:val="toc 4"/>
    <w:basedOn w:val="Normal"/>
    <w:next w:val="Normal"/>
    <w:autoRedefine/>
    <w:uiPriority w:val="39"/>
    <w:semiHidden/>
    <w:unhideWhenUsed/>
    <w:rsid w:val="009D3188"/>
    <w:pPr>
      <w:ind w:left="660"/>
    </w:pPr>
    <w:rPr>
      <w:rFonts w:cstheme="minorHAnsi"/>
      <w:sz w:val="20"/>
      <w:szCs w:val="20"/>
    </w:rPr>
  </w:style>
  <w:style w:type="paragraph" w:styleId="TOC5">
    <w:name w:val="toc 5"/>
    <w:basedOn w:val="Normal"/>
    <w:next w:val="Normal"/>
    <w:autoRedefine/>
    <w:uiPriority w:val="39"/>
    <w:semiHidden/>
    <w:unhideWhenUsed/>
    <w:rsid w:val="009D3188"/>
    <w:pPr>
      <w:ind w:left="880"/>
    </w:pPr>
    <w:rPr>
      <w:rFonts w:cstheme="minorHAnsi"/>
      <w:sz w:val="20"/>
      <w:szCs w:val="20"/>
    </w:rPr>
  </w:style>
  <w:style w:type="paragraph" w:styleId="TOC6">
    <w:name w:val="toc 6"/>
    <w:basedOn w:val="Normal"/>
    <w:next w:val="Normal"/>
    <w:autoRedefine/>
    <w:uiPriority w:val="39"/>
    <w:semiHidden/>
    <w:unhideWhenUsed/>
    <w:rsid w:val="009D3188"/>
    <w:pPr>
      <w:ind w:left="1100"/>
    </w:pPr>
    <w:rPr>
      <w:rFonts w:cstheme="minorHAnsi"/>
      <w:sz w:val="20"/>
      <w:szCs w:val="20"/>
    </w:rPr>
  </w:style>
  <w:style w:type="paragraph" w:styleId="TOC7">
    <w:name w:val="toc 7"/>
    <w:basedOn w:val="Normal"/>
    <w:next w:val="Normal"/>
    <w:autoRedefine/>
    <w:uiPriority w:val="39"/>
    <w:semiHidden/>
    <w:unhideWhenUsed/>
    <w:rsid w:val="009D3188"/>
    <w:pPr>
      <w:ind w:left="1320"/>
    </w:pPr>
    <w:rPr>
      <w:rFonts w:cstheme="minorHAnsi"/>
      <w:sz w:val="20"/>
      <w:szCs w:val="20"/>
    </w:rPr>
  </w:style>
  <w:style w:type="paragraph" w:styleId="TOC8">
    <w:name w:val="toc 8"/>
    <w:basedOn w:val="Normal"/>
    <w:next w:val="Normal"/>
    <w:autoRedefine/>
    <w:uiPriority w:val="39"/>
    <w:semiHidden/>
    <w:unhideWhenUsed/>
    <w:rsid w:val="009D3188"/>
    <w:pPr>
      <w:ind w:left="1540"/>
    </w:pPr>
    <w:rPr>
      <w:rFonts w:cstheme="minorHAnsi"/>
      <w:sz w:val="20"/>
      <w:szCs w:val="20"/>
    </w:rPr>
  </w:style>
  <w:style w:type="paragraph" w:styleId="TOC9">
    <w:name w:val="toc 9"/>
    <w:basedOn w:val="Normal"/>
    <w:next w:val="Normal"/>
    <w:autoRedefine/>
    <w:uiPriority w:val="39"/>
    <w:semiHidden/>
    <w:unhideWhenUsed/>
    <w:rsid w:val="009D3188"/>
    <w:pPr>
      <w:ind w:left="1760"/>
    </w:pPr>
    <w:rPr>
      <w:rFonts w:cstheme="minorHAnsi"/>
      <w:sz w:val="20"/>
      <w:szCs w:val="20"/>
    </w:rPr>
  </w:style>
  <w:style w:type="character" w:styleId="Emphasis">
    <w:name w:val="Emphasis"/>
    <w:basedOn w:val="DefaultParagraphFont"/>
    <w:uiPriority w:val="20"/>
    <w:qFormat/>
    <w:rsid w:val="00BB0470"/>
    <w:rPr>
      <w:i/>
      <w:iCs/>
    </w:rPr>
  </w:style>
  <w:style w:type="character" w:styleId="FollowedHyperlink">
    <w:name w:val="FollowedHyperlink"/>
    <w:basedOn w:val="DefaultParagraphFont"/>
    <w:uiPriority w:val="99"/>
    <w:semiHidden/>
    <w:unhideWhenUsed/>
    <w:rsid w:val="00C079CE"/>
    <w:rPr>
      <w:color w:val="954F72" w:themeColor="followedHyperlink"/>
      <w:u w:val="single"/>
    </w:rPr>
  </w:style>
  <w:style w:type="paragraph" w:customStyle="1" w:styleId="c-bibliographic-informationcitation">
    <w:name w:val="c-bibliographic-information__citation"/>
    <w:basedOn w:val="Normal"/>
    <w:rsid w:val="000B1D46"/>
    <w:pPr>
      <w:spacing w:before="100" w:beforeAutospacing="1" w:after="100" w:afterAutospacing="1"/>
    </w:pPr>
  </w:style>
  <w:style w:type="character" w:customStyle="1" w:styleId="a">
    <w:name w:val="_"/>
    <w:basedOn w:val="DefaultParagraphFont"/>
    <w:rsid w:val="00F51D50"/>
  </w:style>
  <w:style w:type="character" w:customStyle="1" w:styleId="ff4">
    <w:name w:val="ff4"/>
    <w:basedOn w:val="DefaultParagraphFont"/>
    <w:rsid w:val="00F51D50"/>
  </w:style>
  <w:style w:type="character" w:customStyle="1" w:styleId="ls4">
    <w:name w:val="ls4"/>
    <w:basedOn w:val="DefaultParagraphFont"/>
    <w:rsid w:val="00F51D50"/>
  </w:style>
  <w:style w:type="paragraph" w:customStyle="1" w:styleId="stext1q2szgch-pg">
    <w:name w:val="___stext_1q2sz_gch-pg_"/>
    <w:basedOn w:val="Normal"/>
    <w:rsid w:val="00A5079A"/>
    <w:pPr>
      <w:spacing w:before="100" w:beforeAutospacing="1" w:after="100" w:afterAutospacing="1"/>
    </w:pPr>
  </w:style>
  <w:style w:type="paragraph" w:styleId="Footer">
    <w:name w:val="footer"/>
    <w:basedOn w:val="Normal"/>
    <w:link w:val="FooterChar"/>
    <w:uiPriority w:val="99"/>
    <w:unhideWhenUsed/>
    <w:rsid w:val="007B392B"/>
    <w:pPr>
      <w:tabs>
        <w:tab w:val="center" w:pos="4513"/>
        <w:tab w:val="right" w:pos="9026"/>
      </w:tabs>
    </w:pPr>
  </w:style>
  <w:style w:type="character" w:customStyle="1" w:styleId="FooterChar">
    <w:name w:val="Footer Char"/>
    <w:basedOn w:val="DefaultParagraphFont"/>
    <w:link w:val="Footer"/>
    <w:uiPriority w:val="99"/>
    <w:rsid w:val="007B392B"/>
    <w:rPr>
      <w:rFonts w:ascii="Times New Roman" w:eastAsia="Times New Roman" w:hAnsi="Times New Roman" w:cs="Times New Roman"/>
      <w:sz w:val="24"/>
      <w:szCs w:val="24"/>
      <w:lang w:eastAsia="en-GB"/>
    </w:rPr>
  </w:style>
  <w:style w:type="character" w:styleId="PageNumber">
    <w:name w:val="page number"/>
    <w:basedOn w:val="DefaultParagraphFont"/>
    <w:uiPriority w:val="99"/>
    <w:semiHidden/>
    <w:unhideWhenUsed/>
    <w:rsid w:val="007B392B"/>
  </w:style>
  <w:style w:type="character" w:customStyle="1" w:styleId="words">
    <w:name w:val="words"/>
    <w:basedOn w:val="DefaultParagraphFont"/>
    <w:rsid w:val="00A97179"/>
  </w:style>
  <w:style w:type="paragraph" w:customStyle="1" w:styleId="mb15">
    <w:name w:val="mb15"/>
    <w:basedOn w:val="Normal"/>
    <w:rsid w:val="00F57700"/>
    <w:pPr>
      <w:spacing w:before="100" w:beforeAutospacing="1" w:after="100" w:afterAutospacing="1"/>
    </w:pPr>
  </w:style>
  <w:style w:type="paragraph" w:customStyle="1" w:styleId="mb0">
    <w:name w:val="mb0"/>
    <w:basedOn w:val="Normal"/>
    <w:rsid w:val="00F57700"/>
    <w:pPr>
      <w:spacing w:before="100" w:beforeAutospacing="1" w:after="100" w:afterAutospacing="1"/>
    </w:pPr>
  </w:style>
  <w:style w:type="paragraph" w:customStyle="1" w:styleId="referencescopy1">
    <w:name w:val="referencescopy1"/>
    <w:basedOn w:val="Normal"/>
    <w:rsid w:val="00412113"/>
    <w:pPr>
      <w:spacing w:before="100" w:beforeAutospacing="1" w:after="100" w:afterAutospacing="1"/>
    </w:pPr>
  </w:style>
  <w:style w:type="paragraph" w:customStyle="1" w:styleId="stextnck34gch-sg">
    <w:name w:val="___stext_nck34_gch-sg_"/>
    <w:basedOn w:val="Normal"/>
    <w:rsid w:val="00621A9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5562">
      <w:bodyDiv w:val="1"/>
      <w:marLeft w:val="0"/>
      <w:marRight w:val="0"/>
      <w:marTop w:val="0"/>
      <w:marBottom w:val="0"/>
      <w:divBdr>
        <w:top w:val="none" w:sz="0" w:space="0" w:color="auto"/>
        <w:left w:val="none" w:sz="0" w:space="0" w:color="auto"/>
        <w:bottom w:val="none" w:sz="0" w:space="0" w:color="auto"/>
        <w:right w:val="none" w:sz="0" w:space="0" w:color="auto"/>
      </w:divBdr>
    </w:div>
    <w:div w:id="29838127">
      <w:bodyDiv w:val="1"/>
      <w:marLeft w:val="0"/>
      <w:marRight w:val="0"/>
      <w:marTop w:val="0"/>
      <w:marBottom w:val="0"/>
      <w:divBdr>
        <w:top w:val="none" w:sz="0" w:space="0" w:color="auto"/>
        <w:left w:val="none" w:sz="0" w:space="0" w:color="auto"/>
        <w:bottom w:val="none" w:sz="0" w:space="0" w:color="auto"/>
        <w:right w:val="none" w:sz="0" w:space="0" w:color="auto"/>
      </w:divBdr>
      <w:divsChild>
        <w:div w:id="1128627275">
          <w:marLeft w:val="0"/>
          <w:marRight w:val="0"/>
          <w:marTop w:val="0"/>
          <w:marBottom w:val="0"/>
          <w:divBdr>
            <w:top w:val="none" w:sz="0" w:space="0" w:color="auto"/>
            <w:left w:val="none" w:sz="0" w:space="0" w:color="auto"/>
            <w:bottom w:val="none" w:sz="0" w:space="0" w:color="auto"/>
            <w:right w:val="none" w:sz="0" w:space="0" w:color="auto"/>
          </w:divBdr>
        </w:div>
      </w:divsChild>
    </w:div>
    <w:div w:id="57483884">
      <w:bodyDiv w:val="1"/>
      <w:marLeft w:val="0"/>
      <w:marRight w:val="0"/>
      <w:marTop w:val="0"/>
      <w:marBottom w:val="0"/>
      <w:divBdr>
        <w:top w:val="none" w:sz="0" w:space="0" w:color="auto"/>
        <w:left w:val="none" w:sz="0" w:space="0" w:color="auto"/>
        <w:bottom w:val="none" w:sz="0" w:space="0" w:color="auto"/>
        <w:right w:val="none" w:sz="0" w:space="0" w:color="auto"/>
      </w:divBdr>
      <w:divsChild>
        <w:div w:id="1038579217">
          <w:marLeft w:val="0"/>
          <w:marRight w:val="0"/>
          <w:marTop w:val="0"/>
          <w:marBottom w:val="0"/>
          <w:divBdr>
            <w:top w:val="none" w:sz="0" w:space="0" w:color="auto"/>
            <w:left w:val="none" w:sz="0" w:space="0" w:color="auto"/>
            <w:bottom w:val="none" w:sz="0" w:space="0" w:color="auto"/>
            <w:right w:val="none" w:sz="0" w:space="0" w:color="auto"/>
          </w:divBdr>
        </w:div>
      </w:divsChild>
    </w:div>
    <w:div w:id="69278405">
      <w:bodyDiv w:val="1"/>
      <w:marLeft w:val="0"/>
      <w:marRight w:val="0"/>
      <w:marTop w:val="0"/>
      <w:marBottom w:val="0"/>
      <w:divBdr>
        <w:top w:val="none" w:sz="0" w:space="0" w:color="auto"/>
        <w:left w:val="none" w:sz="0" w:space="0" w:color="auto"/>
        <w:bottom w:val="none" w:sz="0" w:space="0" w:color="auto"/>
        <w:right w:val="none" w:sz="0" w:space="0" w:color="auto"/>
      </w:divBdr>
    </w:div>
    <w:div w:id="83917898">
      <w:bodyDiv w:val="1"/>
      <w:marLeft w:val="0"/>
      <w:marRight w:val="0"/>
      <w:marTop w:val="0"/>
      <w:marBottom w:val="0"/>
      <w:divBdr>
        <w:top w:val="none" w:sz="0" w:space="0" w:color="auto"/>
        <w:left w:val="none" w:sz="0" w:space="0" w:color="auto"/>
        <w:bottom w:val="none" w:sz="0" w:space="0" w:color="auto"/>
        <w:right w:val="none" w:sz="0" w:space="0" w:color="auto"/>
      </w:divBdr>
      <w:divsChild>
        <w:div w:id="317878487">
          <w:marLeft w:val="0"/>
          <w:marRight w:val="0"/>
          <w:marTop w:val="0"/>
          <w:marBottom w:val="0"/>
          <w:divBdr>
            <w:top w:val="none" w:sz="0" w:space="0" w:color="auto"/>
            <w:left w:val="none" w:sz="0" w:space="0" w:color="auto"/>
            <w:bottom w:val="none" w:sz="0" w:space="0" w:color="auto"/>
            <w:right w:val="none" w:sz="0" w:space="0" w:color="auto"/>
          </w:divBdr>
          <w:divsChild>
            <w:div w:id="189950357">
              <w:marLeft w:val="0"/>
              <w:marRight w:val="0"/>
              <w:marTop w:val="0"/>
              <w:marBottom w:val="0"/>
              <w:divBdr>
                <w:top w:val="none" w:sz="0" w:space="0" w:color="auto"/>
                <w:left w:val="none" w:sz="0" w:space="0" w:color="auto"/>
                <w:bottom w:val="none" w:sz="0" w:space="0" w:color="auto"/>
                <w:right w:val="none" w:sz="0" w:space="0" w:color="auto"/>
              </w:divBdr>
              <w:divsChild>
                <w:div w:id="1502550718">
                  <w:marLeft w:val="0"/>
                  <w:marRight w:val="0"/>
                  <w:marTop w:val="0"/>
                  <w:marBottom w:val="0"/>
                  <w:divBdr>
                    <w:top w:val="none" w:sz="0" w:space="0" w:color="auto"/>
                    <w:left w:val="none" w:sz="0" w:space="0" w:color="auto"/>
                    <w:bottom w:val="none" w:sz="0" w:space="0" w:color="auto"/>
                    <w:right w:val="none" w:sz="0" w:space="0" w:color="auto"/>
                  </w:divBdr>
                  <w:divsChild>
                    <w:div w:id="4647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31846">
      <w:bodyDiv w:val="1"/>
      <w:marLeft w:val="0"/>
      <w:marRight w:val="0"/>
      <w:marTop w:val="0"/>
      <w:marBottom w:val="0"/>
      <w:divBdr>
        <w:top w:val="none" w:sz="0" w:space="0" w:color="auto"/>
        <w:left w:val="none" w:sz="0" w:space="0" w:color="auto"/>
        <w:bottom w:val="none" w:sz="0" w:space="0" w:color="auto"/>
        <w:right w:val="none" w:sz="0" w:space="0" w:color="auto"/>
      </w:divBdr>
      <w:divsChild>
        <w:div w:id="431973206">
          <w:marLeft w:val="0"/>
          <w:marRight w:val="0"/>
          <w:marTop w:val="0"/>
          <w:marBottom w:val="0"/>
          <w:divBdr>
            <w:top w:val="none" w:sz="0" w:space="0" w:color="auto"/>
            <w:left w:val="none" w:sz="0" w:space="0" w:color="auto"/>
            <w:bottom w:val="none" w:sz="0" w:space="0" w:color="auto"/>
            <w:right w:val="none" w:sz="0" w:space="0" w:color="auto"/>
          </w:divBdr>
          <w:divsChild>
            <w:div w:id="1174418785">
              <w:marLeft w:val="0"/>
              <w:marRight w:val="0"/>
              <w:marTop w:val="0"/>
              <w:marBottom w:val="0"/>
              <w:divBdr>
                <w:top w:val="none" w:sz="0" w:space="0" w:color="auto"/>
                <w:left w:val="none" w:sz="0" w:space="0" w:color="auto"/>
                <w:bottom w:val="none" w:sz="0" w:space="0" w:color="auto"/>
                <w:right w:val="none" w:sz="0" w:space="0" w:color="auto"/>
              </w:divBdr>
              <w:divsChild>
                <w:div w:id="1382555835">
                  <w:marLeft w:val="0"/>
                  <w:marRight w:val="0"/>
                  <w:marTop w:val="0"/>
                  <w:marBottom w:val="0"/>
                  <w:divBdr>
                    <w:top w:val="none" w:sz="0" w:space="0" w:color="auto"/>
                    <w:left w:val="none" w:sz="0" w:space="0" w:color="auto"/>
                    <w:bottom w:val="none" w:sz="0" w:space="0" w:color="auto"/>
                    <w:right w:val="none" w:sz="0" w:space="0" w:color="auto"/>
                  </w:divBdr>
                </w:div>
              </w:divsChild>
            </w:div>
            <w:div w:id="397556764">
              <w:marLeft w:val="0"/>
              <w:marRight w:val="0"/>
              <w:marTop w:val="0"/>
              <w:marBottom w:val="0"/>
              <w:divBdr>
                <w:top w:val="none" w:sz="0" w:space="0" w:color="auto"/>
                <w:left w:val="none" w:sz="0" w:space="0" w:color="auto"/>
                <w:bottom w:val="none" w:sz="0" w:space="0" w:color="auto"/>
                <w:right w:val="none" w:sz="0" w:space="0" w:color="auto"/>
              </w:divBdr>
              <w:divsChild>
                <w:div w:id="166103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9794">
          <w:marLeft w:val="0"/>
          <w:marRight w:val="0"/>
          <w:marTop w:val="0"/>
          <w:marBottom w:val="0"/>
          <w:divBdr>
            <w:top w:val="none" w:sz="0" w:space="0" w:color="auto"/>
            <w:left w:val="none" w:sz="0" w:space="0" w:color="auto"/>
            <w:bottom w:val="none" w:sz="0" w:space="0" w:color="auto"/>
            <w:right w:val="none" w:sz="0" w:space="0" w:color="auto"/>
          </w:divBdr>
          <w:divsChild>
            <w:div w:id="246883501">
              <w:marLeft w:val="0"/>
              <w:marRight w:val="0"/>
              <w:marTop w:val="0"/>
              <w:marBottom w:val="0"/>
              <w:divBdr>
                <w:top w:val="none" w:sz="0" w:space="0" w:color="auto"/>
                <w:left w:val="none" w:sz="0" w:space="0" w:color="auto"/>
                <w:bottom w:val="none" w:sz="0" w:space="0" w:color="auto"/>
                <w:right w:val="none" w:sz="0" w:space="0" w:color="auto"/>
              </w:divBdr>
              <w:divsChild>
                <w:div w:id="1054701103">
                  <w:marLeft w:val="0"/>
                  <w:marRight w:val="0"/>
                  <w:marTop w:val="0"/>
                  <w:marBottom w:val="0"/>
                  <w:divBdr>
                    <w:top w:val="none" w:sz="0" w:space="0" w:color="auto"/>
                    <w:left w:val="none" w:sz="0" w:space="0" w:color="auto"/>
                    <w:bottom w:val="none" w:sz="0" w:space="0" w:color="auto"/>
                    <w:right w:val="none" w:sz="0" w:space="0" w:color="auto"/>
                  </w:divBdr>
                  <w:divsChild>
                    <w:div w:id="15349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088878">
      <w:bodyDiv w:val="1"/>
      <w:marLeft w:val="0"/>
      <w:marRight w:val="0"/>
      <w:marTop w:val="0"/>
      <w:marBottom w:val="0"/>
      <w:divBdr>
        <w:top w:val="none" w:sz="0" w:space="0" w:color="auto"/>
        <w:left w:val="none" w:sz="0" w:space="0" w:color="auto"/>
        <w:bottom w:val="none" w:sz="0" w:space="0" w:color="auto"/>
        <w:right w:val="none" w:sz="0" w:space="0" w:color="auto"/>
      </w:divBdr>
      <w:divsChild>
        <w:div w:id="1140882614">
          <w:marLeft w:val="0"/>
          <w:marRight w:val="0"/>
          <w:marTop w:val="0"/>
          <w:marBottom w:val="0"/>
          <w:divBdr>
            <w:top w:val="none" w:sz="0" w:space="0" w:color="auto"/>
            <w:left w:val="none" w:sz="0" w:space="0" w:color="auto"/>
            <w:bottom w:val="none" w:sz="0" w:space="0" w:color="auto"/>
            <w:right w:val="none" w:sz="0" w:space="0" w:color="auto"/>
          </w:divBdr>
        </w:div>
      </w:divsChild>
    </w:div>
    <w:div w:id="289212080">
      <w:bodyDiv w:val="1"/>
      <w:marLeft w:val="0"/>
      <w:marRight w:val="0"/>
      <w:marTop w:val="0"/>
      <w:marBottom w:val="0"/>
      <w:divBdr>
        <w:top w:val="none" w:sz="0" w:space="0" w:color="auto"/>
        <w:left w:val="none" w:sz="0" w:space="0" w:color="auto"/>
        <w:bottom w:val="none" w:sz="0" w:space="0" w:color="auto"/>
        <w:right w:val="none" w:sz="0" w:space="0" w:color="auto"/>
      </w:divBdr>
      <w:divsChild>
        <w:div w:id="1827354935">
          <w:marLeft w:val="0"/>
          <w:marRight w:val="0"/>
          <w:marTop w:val="0"/>
          <w:marBottom w:val="0"/>
          <w:divBdr>
            <w:top w:val="none" w:sz="0" w:space="0" w:color="auto"/>
            <w:left w:val="none" w:sz="0" w:space="0" w:color="auto"/>
            <w:bottom w:val="none" w:sz="0" w:space="0" w:color="auto"/>
            <w:right w:val="none" w:sz="0" w:space="0" w:color="auto"/>
          </w:divBdr>
        </w:div>
      </w:divsChild>
    </w:div>
    <w:div w:id="311065404">
      <w:bodyDiv w:val="1"/>
      <w:marLeft w:val="0"/>
      <w:marRight w:val="0"/>
      <w:marTop w:val="0"/>
      <w:marBottom w:val="0"/>
      <w:divBdr>
        <w:top w:val="none" w:sz="0" w:space="0" w:color="auto"/>
        <w:left w:val="none" w:sz="0" w:space="0" w:color="auto"/>
        <w:bottom w:val="none" w:sz="0" w:space="0" w:color="auto"/>
        <w:right w:val="none" w:sz="0" w:space="0" w:color="auto"/>
      </w:divBdr>
      <w:divsChild>
        <w:div w:id="477310389">
          <w:marLeft w:val="0"/>
          <w:marRight w:val="0"/>
          <w:marTop w:val="0"/>
          <w:marBottom w:val="0"/>
          <w:divBdr>
            <w:top w:val="none" w:sz="0" w:space="0" w:color="auto"/>
            <w:left w:val="none" w:sz="0" w:space="0" w:color="auto"/>
            <w:bottom w:val="none" w:sz="0" w:space="0" w:color="auto"/>
            <w:right w:val="none" w:sz="0" w:space="0" w:color="auto"/>
          </w:divBdr>
        </w:div>
      </w:divsChild>
    </w:div>
    <w:div w:id="316303747">
      <w:bodyDiv w:val="1"/>
      <w:marLeft w:val="0"/>
      <w:marRight w:val="0"/>
      <w:marTop w:val="0"/>
      <w:marBottom w:val="0"/>
      <w:divBdr>
        <w:top w:val="none" w:sz="0" w:space="0" w:color="auto"/>
        <w:left w:val="none" w:sz="0" w:space="0" w:color="auto"/>
        <w:bottom w:val="none" w:sz="0" w:space="0" w:color="auto"/>
        <w:right w:val="none" w:sz="0" w:space="0" w:color="auto"/>
      </w:divBdr>
      <w:divsChild>
        <w:div w:id="1514611745">
          <w:marLeft w:val="0"/>
          <w:marRight w:val="0"/>
          <w:marTop w:val="0"/>
          <w:marBottom w:val="0"/>
          <w:divBdr>
            <w:top w:val="none" w:sz="0" w:space="0" w:color="auto"/>
            <w:left w:val="none" w:sz="0" w:space="0" w:color="auto"/>
            <w:bottom w:val="none" w:sz="0" w:space="0" w:color="auto"/>
            <w:right w:val="none" w:sz="0" w:space="0" w:color="auto"/>
          </w:divBdr>
          <w:divsChild>
            <w:div w:id="128480857">
              <w:marLeft w:val="0"/>
              <w:marRight w:val="0"/>
              <w:marTop w:val="0"/>
              <w:marBottom w:val="0"/>
              <w:divBdr>
                <w:top w:val="none" w:sz="0" w:space="0" w:color="auto"/>
                <w:left w:val="none" w:sz="0" w:space="0" w:color="auto"/>
                <w:bottom w:val="none" w:sz="0" w:space="0" w:color="auto"/>
                <w:right w:val="none" w:sz="0" w:space="0" w:color="auto"/>
              </w:divBdr>
              <w:divsChild>
                <w:div w:id="1995337069">
                  <w:marLeft w:val="0"/>
                  <w:marRight w:val="0"/>
                  <w:marTop w:val="0"/>
                  <w:marBottom w:val="0"/>
                  <w:divBdr>
                    <w:top w:val="none" w:sz="0" w:space="0" w:color="auto"/>
                    <w:left w:val="none" w:sz="0" w:space="0" w:color="auto"/>
                    <w:bottom w:val="none" w:sz="0" w:space="0" w:color="auto"/>
                    <w:right w:val="none" w:sz="0" w:space="0" w:color="auto"/>
                  </w:divBdr>
                  <w:divsChild>
                    <w:div w:id="1155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877272">
      <w:bodyDiv w:val="1"/>
      <w:marLeft w:val="0"/>
      <w:marRight w:val="0"/>
      <w:marTop w:val="0"/>
      <w:marBottom w:val="0"/>
      <w:divBdr>
        <w:top w:val="none" w:sz="0" w:space="0" w:color="auto"/>
        <w:left w:val="none" w:sz="0" w:space="0" w:color="auto"/>
        <w:bottom w:val="none" w:sz="0" w:space="0" w:color="auto"/>
        <w:right w:val="none" w:sz="0" w:space="0" w:color="auto"/>
      </w:divBdr>
      <w:divsChild>
        <w:div w:id="1345594972">
          <w:marLeft w:val="0"/>
          <w:marRight w:val="0"/>
          <w:marTop w:val="0"/>
          <w:marBottom w:val="0"/>
          <w:divBdr>
            <w:top w:val="none" w:sz="0" w:space="0" w:color="auto"/>
            <w:left w:val="none" w:sz="0" w:space="0" w:color="auto"/>
            <w:bottom w:val="none" w:sz="0" w:space="0" w:color="auto"/>
            <w:right w:val="none" w:sz="0" w:space="0" w:color="auto"/>
          </w:divBdr>
          <w:divsChild>
            <w:div w:id="46800086">
              <w:marLeft w:val="0"/>
              <w:marRight w:val="0"/>
              <w:marTop w:val="0"/>
              <w:marBottom w:val="0"/>
              <w:divBdr>
                <w:top w:val="none" w:sz="0" w:space="0" w:color="auto"/>
                <w:left w:val="none" w:sz="0" w:space="0" w:color="auto"/>
                <w:bottom w:val="none" w:sz="0" w:space="0" w:color="auto"/>
                <w:right w:val="none" w:sz="0" w:space="0" w:color="auto"/>
              </w:divBdr>
              <w:divsChild>
                <w:div w:id="108981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770625">
      <w:bodyDiv w:val="1"/>
      <w:marLeft w:val="0"/>
      <w:marRight w:val="0"/>
      <w:marTop w:val="0"/>
      <w:marBottom w:val="0"/>
      <w:divBdr>
        <w:top w:val="none" w:sz="0" w:space="0" w:color="auto"/>
        <w:left w:val="none" w:sz="0" w:space="0" w:color="auto"/>
        <w:bottom w:val="none" w:sz="0" w:space="0" w:color="auto"/>
        <w:right w:val="none" w:sz="0" w:space="0" w:color="auto"/>
      </w:divBdr>
    </w:div>
    <w:div w:id="479730413">
      <w:bodyDiv w:val="1"/>
      <w:marLeft w:val="0"/>
      <w:marRight w:val="0"/>
      <w:marTop w:val="0"/>
      <w:marBottom w:val="0"/>
      <w:divBdr>
        <w:top w:val="none" w:sz="0" w:space="0" w:color="auto"/>
        <w:left w:val="none" w:sz="0" w:space="0" w:color="auto"/>
        <w:bottom w:val="none" w:sz="0" w:space="0" w:color="auto"/>
        <w:right w:val="none" w:sz="0" w:space="0" w:color="auto"/>
      </w:divBdr>
      <w:divsChild>
        <w:div w:id="1895697633">
          <w:marLeft w:val="0"/>
          <w:marRight w:val="0"/>
          <w:marTop w:val="0"/>
          <w:marBottom w:val="0"/>
          <w:divBdr>
            <w:top w:val="none" w:sz="0" w:space="0" w:color="auto"/>
            <w:left w:val="none" w:sz="0" w:space="0" w:color="auto"/>
            <w:bottom w:val="none" w:sz="0" w:space="0" w:color="auto"/>
            <w:right w:val="none" w:sz="0" w:space="0" w:color="auto"/>
          </w:divBdr>
          <w:divsChild>
            <w:div w:id="1263801301">
              <w:marLeft w:val="0"/>
              <w:marRight w:val="0"/>
              <w:marTop w:val="0"/>
              <w:marBottom w:val="0"/>
              <w:divBdr>
                <w:top w:val="none" w:sz="0" w:space="0" w:color="auto"/>
                <w:left w:val="none" w:sz="0" w:space="0" w:color="auto"/>
                <w:bottom w:val="none" w:sz="0" w:space="0" w:color="auto"/>
                <w:right w:val="none" w:sz="0" w:space="0" w:color="auto"/>
              </w:divBdr>
              <w:divsChild>
                <w:div w:id="14844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76354">
      <w:bodyDiv w:val="1"/>
      <w:marLeft w:val="0"/>
      <w:marRight w:val="0"/>
      <w:marTop w:val="0"/>
      <w:marBottom w:val="0"/>
      <w:divBdr>
        <w:top w:val="none" w:sz="0" w:space="0" w:color="auto"/>
        <w:left w:val="none" w:sz="0" w:space="0" w:color="auto"/>
        <w:bottom w:val="none" w:sz="0" w:space="0" w:color="auto"/>
        <w:right w:val="none" w:sz="0" w:space="0" w:color="auto"/>
      </w:divBdr>
      <w:divsChild>
        <w:div w:id="915744241">
          <w:marLeft w:val="0"/>
          <w:marRight w:val="0"/>
          <w:marTop w:val="0"/>
          <w:marBottom w:val="0"/>
          <w:divBdr>
            <w:top w:val="none" w:sz="0" w:space="0" w:color="auto"/>
            <w:left w:val="none" w:sz="0" w:space="0" w:color="auto"/>
            <w:bottom w:val="none" w:sz="0" w:space="0" w:color="auto"/>
            <w:right w:val="none" w:sz="0" w:space="0" w:color="auto"/>
          </w:divBdr>
        </w:div>
      </w:divsChild>
    </w:div>
    <w:div w:id="522716656">
      <w:bodyDiv w:val="1"/>
      <w:marLeft w:val="0"/>
      <w:marRight w:val="0"/>
      <w:marTop w:val="0"/>
      <w:marBottom w:val="0"/>
      <w:divBdr>
        <w:top w:val="none" w:sz="0" w:space="0" w:color="auto"/>
        <w:left w:val="none" w:sz="0" w:space="0" w:color="auto"/>
        <w:bottom w:val="none" w:sz="0" w:space="0" w:color="auto"/>
        <w:right w:val="none" w:sz="0" w:space="0" w:color="auto"/>
      </w:divBdr>
      <w:divsChild>
        <w:div w:id="1313027013">
          <w:marLeft w:val="0"/>
          <w:marRight w:val="0"/>
          <w:marTop w:val="0"/>
          <w:marBottom w:val="0"/>
          <w:divBdr>
            <w:top w:val="none" w:sz="0" w:space="0" w:color="auto"/>
            <w:left w:val="none" w:sz="0" w:space="0" w:color="auto"/>
            <w:bottom w:val="none" w:sz="0" w:space="0" w:color="auto"/>
            <w:right w:val="none" w:sz="0" w:space="0" w:color="auto"/>
          </w:divBdr>
        </w:div>
      </w:divsChild>
    </w:div>
    <w:div w:id="565147188">
      <w:bodyDiv w:val="1"/>
      <w:marLeft w:val="0"/>
      <w:marRight w:val="0"/>
      <w:marTop w:val="0"/>
      <w:marBottom w:val="0"/>
      <w:divBdr>
        <w:top w:val="none" w:sz="0" w:space="0" w:color="auto"/>
        <w:left w:val="none" w:sz="0" w:space="0" w:color="auto"/>
        <w:bottom w:val="none" w:sz="0" w:space="0" w:color="auto"/>
        <w:right w:val="none" w:sz="0" w:space="0" w:color="auto"/>
      </w:divBdr>
      <w:divsChild>
        <w:div w:id="1709794890">
          <w:marLeft w:val="0"/>
          <w:marRight w:val="0"/>
          <w:marTop w:val="0"/>
          <w:marBottom w:val="0"/>
          <w:divBdr>
            <w:top w:val="none" w:sz="0" w:space="0" w:color="auto"/>
            <w:left w:val="none" w:sz="0" w:space="0" w:color="auto"/>
            <w:bottom w:val="none" w:sz="0" w:space="0" w:color="auto"/>
            <w:right w:val="none" w:sz="0" w:space="0" w:color="auto"/>
          </w:divBdr>
        </w:div>
        <w:div w:id="1334257209">
          <w:marLeft w:val="0"/>
          <w:marRight w:val="0"/>
          <w:marTop w:val="0"/>
          <w:marBottom w:val="0"/>
          <w:divBdr>
            <w:top w:val="none" w:sz="0" w:space="0" w:color="auto"/>
            <w:left w:val="none" w:sz="0" w:space="0" w:color="auto"/>
            <w:bottom w:val="none" w:sz="0" w:space="0" w:color="auto"/>
            <w:right w:val="none" w:sz="0" w:space="0" w:color="auto"/>
          </w:divBdr>
        </w:div>
        <w:div w:id="1703288653">
          <w:marLeft w:val="0"/>
          <w:marRight w:val="0"/>
          <w:marTop w:val="0"/>
          <w:marBottom w:val="0"/>
          <w:divBdr>
            <w:top w:val="none" w:sz="0" w:space="0" w:color="auto"/>
            <w:left w:val="none" w:sz="0" w:space="0" w:color="auto"/>
            <w:bottom w:val="none" w:sz="0" w:space="0" w:color="auto"/>
            <w:right w:val="none" w:sz="0" w:space="0" w:color="auto"/>
          </w:divBdr>
        </w:div>
        <w:div w:id="1471481074">
          <w:marLeft w:val="0"/>
          <w:marRight w:val="0"/>
          <w:marTop w:val="0"/>
          <w:marBottom w:val="0"/>
          <w:divBdr>
            <w:top w:val="none" w:sz="0" w:space="0" w:color="auto"/>
            <w:left w:val="none" w:sz="0" w:space="0" w:color="auto"/>
            <w:bottom w:val="none" w:sz="0" w:space="0" w:color="auto"/>
            <w:right w:val="none" w:sz="0" w:space="0" w:color="auto"/>
          </w:divBdr>
        </w:div>
        <w:div w:id="1375423096">
          <w:marLeft w:val="0"/>
          <w:marRight w:val="0"/>
          <w:marTop w:val="0"/>
          <w:marBottom w:val="0"/>
          <w:divBdr>
            <w:top w:val="none" w:sz="0" w:space="0" w:color="auto"/>
            <w:left w:val="none" w:sz="0" w:space="0" w:color="auto"/>
            <w:bottom w:val="none" w:sz="0" w:space="0" w:color="auto"/>
            <w:right w:val="none" w:sz="0" w:space="0" w:color="auto"/>
          </w:divBdr>
        </w:div>
        <w:div w:id="1791393695">
          <w:marLeft w:val="0"/>
          <w:marRight w:val="0"/>
          <w:marTop w:val="0"/>
          <w:marBottom w:val="0"/>
          <w:divBdr>
            <w:top w:val="none" w:sz="0" w:space="0" w:color="auto"/>
            <w:left w:val="none" w:sz="0" w:space="0" w:color="auto"/>
            <w:bottom w:val="none" w:sz="0" w:space="0" w:color="auto"/>
            <w:right w:val="none" w:sz="0" w:space="0" w:color="auto"/>
          </w:divBdr>
        </w:div>
        <w:div w:id="726101004">
          <w:marLeft w:val="0"/>
          <w:marRight w:val="0"/>
          <w:marTop w:val="0"/>
          <w:marBottom w:val="0"/>
          <w:divBdr>
            <w:top w:val="none" w:sz="0" w:space="0" w:color="auto"/>
            <w:left w:val="none" w:sz="0" w:space="0" w:color="auto"/>
            <w:bottom w:val="none" w:sz="0" w:space="0" w:color="auto"/>
            <w:right w:val="none" w:sz="0" w:space="0" w:color="auto"/>
          </w:divBdr>
        </w:div>
        <w:div w:id="729619709">
          <w:marLeft w:val="0"/>
          <w:marRight w:val="0"/>
          <w:marTop w:val="0"/>
          <w:marBottom w:val="0"/>
          <w:divBdr>
            <w:top w:val="none" w:sz="0" w:space="0" w:color="auto"/>
            <w:left w:val="none" w:sz="0" w:space="0" w:color="auto"/>
            <w:bottom w:val="none" w:sz="0" w:space="0" w:color="auto"/>
            <w:right w:val="none" w:sz="0" w:space="0" w:color="auto"/>
          </w:divBdr>
        </w:div>
      </w:divsChild>
    </w:div>
    <w:div w:id="682391228">
      <w:bodyDiv w:val="1"/>
      <w:marLeft w:val="0"/>
      <w:marRight w:val="0"/>
      <w:marTop w:val="0"/>
      <w:marBottom w:val="0"/>
      <w:divBdr>
        <w:top w:val="none" w:sz="0" w:space="0" w:color="auto"/>
        <w:left w:val="none" w:sz="0" w:space="0" w:color="auto"/>
        <w:bottom w:val="none" w:sz="0" w:space="0" w:color="auto"/>
        <w:right w:val="none" w:sz="0" w:space="0" w:color="auto"/>
      </w:divBdr>
      <w:divsChild>
        <w:div w:id="1132558502">
          <w:marLeft w:val="0"/>
          <w:marRight w:val="0"/>
          <w:marTop w:val="0"/>
          <w:marBottom w:val="0"/>
          <w:divBdr>
            <w:top w:val="none" w:sz="0" w:space="0" w:color="auto"/>
            <w:left w:val="none" w:sz="0" w:space="0" w:color="auto"/>
            <w:bottom w:val="none" w:sz="0" w:space="0" w:color="auto"/>
            <w:right w:val="none" w:sz="0" w:space="0" w:color="auto"/>
          </w:divBdr>
        </w:div>
      </w:divsChild>
    </w:div>
    <w:div w:id="690494313">
      <w:bodyDiv w:val="1"/>
      <w:marLeft w:val="0"/>
      <w:marRight w:val="0"/>
      <w:marTop w:val="0"/>
      <w:marBottom w:val="0"/>
      <w:divBdr>
        <w:top w:val="none" w:sz="0" w:space="0" w:color="auto"/>
        <w:left w:val="none" w:sz="0" w:space="0" w:color="auto"/>
        <w:bottom w:val="none" w:sz="0" w:space="0" w:color="auto"/>
        <w:right w:val="none" w:sz="0" w:space="0" w:color="auto"/>
      </w:divBdr>
    </w:div>
    <w:div w:id="702681309">
      <w:bodyDiv w:val="1"/>
      <w:marLeft w:val="0"/>
      <w:marRight w:val="0"/>
      <w:marTop w:val="0"/>
      <w:marBottom w:val="0"/>
      <w:divBdr>
        <w:top w:val="none" w:sz="0" w:space="0" w:color="auto"/>
        <w:left w:val="none" w:sz="0" w:space="0" w:color="auto"/>
        <w:bottom w:val="none" w:sz="0" w:space="0" w:color="auto"/>
        <w:right w:val="none" w:sz="0" w:space="0" w:color="auto"/>
      </w:divBdr>
      <w:divsChild>
        <w:div w:id="1037467551">
          <w:marLeft w:val="0"/>
          <w:marRight w:val="0"/>
          <w:marTop w:val="0"/>
          <w:marBottom w:val="0"/>
          <w:divBdr>
            <w:top w:val="none" w:sz="0" w:space="0" w:color="auto"/>
            <w:left w:val="none" w:sz="0" w:space="0" w:color="auto"/>
            <w:bottom w:val="none" w:sz="0" w:space="0" w:color="auto"/>
            <w:right w:val="none" w:sz="0" w:space="0" w:color="auto"/>
          </w:divBdr>
        </w:div>
      </w:divsChild>
    </w:div>
    <w:div w:id="707755084">
      <w:bodyDiv w:val="1"/>
      <w:marLeft w:val="0"/>
      <w:marRight w:val="0"/>
      <w:marTop w:val="0"/>
      <w:marBottom w:val="0"/>
      <w:divBdr>
        <w:top w:val="none" w:sz="0" w:space="0" w:color="auto"/>
        <w:left w:val="none" w:sz="0" w:space="0" w:color="auto"/>
        <w:bottom w:val="none" w:sz="0" w:space="0" w:color="auto"/>
        <w:right w:val="none" w:sz="0" w:space="0" w:color="auto"/>
      </w:divBdr>
      <w:divsChild>
        <w:div w:id="99958512">
          <w:marLeft w:val="0"/>
          <w:marRight w:val="0"/>
          <w:marTop w:val="0"/>
          <w:marBottom w:val="0"/>
          <w:divBdr>
            <w:top w:val="none" w:sz="0" w:space="0" w:color="auto"/>
            <w:left w:val="none" w:sz="0" w:space="0" w:color="auto"/>
            <w:bottom w:val="none" w:sz="0" w:space="0" w:color="auto"/>
            <w:right w:val="none" w:sz="0" w:space="0" w:color="auto"/>
          </w:divBdr>
        </w:div>
      </w:divsChild>
    </w:div>
    <w:div w:id="727144091">
      <w:bodyDiv w:val="1"/>
      <w:marLeft w:val="0"/>
      <w:marRight w:val="0"/>
      <w:marTop w:val="0"/>
      <w:marBottom w:val="0"/>
      <w:divBdr>
        <w:top w:val="none" w:sz="0" w:space="0" w:color="auto"/>
        <w:left w:val="none" w:sz="0" w:space="0" w:color="auto"/>
        <w:bottom w:val="none" w:sz="0" w:space="0" w:color="auto"/>
        <w:right w:val="none" w:sz="0" w:space="0" w:color="auto"/>
      </w:divBdr>
      <w:divsChild>
        <w:div w:id="89742680">
          <w:marLeft w:val="0"/>
          <w:marRight w:val="0"/>
          <w:marTop w:val="0"/>
          <w:marBottom w:val="0"/>
          <w:divBdr>
            <w:top w:val="none" w:sz="0" w:space="0" w:color="auto"/>
            <w:left w:val="none" w:sz="0" w:space="0" w:color="auto"/>
            <w:bottom w:val="none" w:sz="0" w:space="0" w:color="auto"/>
            <w:right w:val="none" w:sz="0" w:space="0" w:color="auto"/>
          </w:divBdr>
          <w:divsChild>
            <w:div w:id="869493981">
              <w:marLeft w:val="0"/>
              <w:marRight w:val="0"/>
              <w:marTop w:val="0"/>
              <w:marBottom w:val="0"/>
              <w:divBdr>
                <w:top w:val="none" w:sz="0" w:space="0" w:color="auto"/>
                <w:left w:val="none" w:sz="0" w:space="0" w:color="auto"/>
                <w:bottom w:val="none" w:sz="0" w:space="0" w:color="auto"/>
                <w:right w:val="none" w:sz="0" w:space="0" w:color="auto"/>
              </w:divBdr>
              <w:divsChild>
                <w:div w:id="269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40980">
      <w:bodyDiv w:val="1"/>
      <w:marLeft w:val="0"/>
      <w:marRight w:val="0"/>
      <w:marTop w:val="0"/>
      <w:marBottom w:val="0"/>
      <w:divBdr>
        <w:top w:val="none" w:sz="0" w:space="0" w:color="auto"/>
        <w:left w:val="none" w:sz="0" w:space="0" w:color="auto"/>
        <w:bottom w:val="none" w:sz="0" w:space="0" w:color="auto"/>
        <w:right w:val="none" w:sz="0" w:space="0" w:color="auto"/>
      </w:divBdr>
      <w:divsChild>
        <w:div w:id="333457996">
          <w:marLeft w:val="0"/>
          <w:marRight w:val="0"/>
          <w:marTop w:val="0"/>
          <w:marBottom w:val="0"/>
          <w:divBdr>
            <w:top w:val="none" w:sz="0" w:space="0" w:color="auto"/>
            <w:left w:val="none" w:sz="0" w:space="0" w:color="auto"/>
            <w:bottom w:val="none" w:sz="0" w:space="0" w:color="auto"/>
            <w:right w:val="none" w:sz="0" w:space="0" w:color="auto"/>
          </w:divBdr>
        </w:div>
      </w:divsChild>
    </w:div>
    <w:div w:id="803541741">
      <w:bodyDiv w:val="1"/>
      <w:marLeft w:val="0"/>
      <w:marRight w:val="0"/>
      <w:marTop w:val="0"/>
      <w:marBottom w:val="0"/>
      <w:divBdr>
        <w:top w:val="none" w:sz="0" w:space="0" w:color="auto"/>
        <w:left w:val="none" w:sz="0" w:space="0" w:color="auto"/>
        <w:bottom w:val="none" w:sz="0" w:space="0" w:color="auto"/>
        <w:right w:val="none" w:sz="0" w:space="0" w:color="auto"/>
      </w:divBdr>
      <w:divsChild>
        <w:div w:id="1017005749">
          <w:marLeft w:val="0"/>
          <w:marRight w:val="0"/>
          <w:marTop w:val="0"/>
          <w:marBottom w:val="0"/>
          <w:divBdr>
            <w:top w:val="none" w:sz="0" w:space="0" w:color="auto"/>
            <w:left w:val="none" w:sz="0" w:space="0" w:color="auto"/>
            <w:bottom w:val="none" w:sz="0" w:space="0" w:color="auto"/>
            <w:right w:val="none" w:sz="0" w:space="0" w:color="auto"/>
          </w:divBdr>
        </w:div>
      </w:divsChild>
    </w:div>
    <w:div w:id="818230498">
      <w:bodyDiv w:val="1"/>
      <w:marLeft w:val="0"/>
      <w:marRight w:val="0"/>
      <w:marTop w:val="0"/>
      <w:marBottom w:val="0"/>
      <w:divBdr>
        <w:top w:val="none" w:sz="0" w:space="0" w:color="auto"/>
        <w:left w:val="none" w:sz="0" w:space="0" w:color="auto"/>
        <w:bottom w:val="none" w:sz="0" w:space="0" w:color="auto"/>
        <w:right w:val="none" w:sz="0" w:space="0" w:color="auto"/>
      </w:divBdr>
      <w:divsChild>
        <w:div w:id="1204946235">
          <w:marLeft w:val="0"/>
          <w:marRight w:val="0"/>
          <w:marTop w:val="0"/>
          <w:marBottom w:val="0"/>
          <w:divBdr>
            <w:top w:val="none" w:sz="0" w:space="0" w:color="auto"/>
            <w:left w:val="none" w:sz="0" w:space="0" w:color="auto"/>
            <w:bottom w:val="none" w:sz="0" w:space="0" w:color="auto"/>
            <w:right w:val="none" w:sz="0" w:space="0" w:color="auto"/>
          </w:divBdr>
          <w:divsChild>
            <w:div w:id="220480315">
              <w:marLeft w:val="0"/>
              <w:marRight w:val="0"/>
              <w:marTop w:val="0"/>
              <w:marBottom w:val="0"/>
              <w:divBdr>
                <w:top w:val="none" w:sz="0" w:space="0" w:color="auto"/>
                <w:left w:val="none" w:sz="0" w:space="0" w:color="auto"/>
                <w:bottom w:val="none" w:sz="0" w:space="0" w:color="auto"/>
                <w:right w:val="none" w:sz="0" w:space="0" w:color="auto"/>
              </w:divBdr>
              <w:divsChild>
                <w:div w:id="1234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379688">
      <w:bodyDiv w:val="1"/>
      <w:marLeft w:val="0"/>
      <w:marRight w:val="0"/>
      <w:marTop w:val="0"/>
      <w:marBottom w:val="0"/>
      <w:divBdr>
        <w:top w:val="none" w:sz="0" w:space="0" w:color="auto"/>
        <w:left w:val="none" w:sz="0" w:space="0" w:color="auto"/>
        <w:bottom w:val="none" w:sz="0" w:space="0" w:color="auto"/>
        <w:right w:val="none" w:sz="0" w:space="0" w:color="auto"/>
      </w:divBdr>
      <w:divsChild>
        <w:div w:id="58985170">
          <w:marLeft w:val="0"/>
          <w:marRight w:val="0"/>
          <w:marTop w:val="0"/>
          <w:marBottom w:val="0"/>
          <w:divBdr>
            <w:top w:val="none" w:sz="0" w:space="0" w:color="auto"/>
            <w:left w:val="none" w:sz="0" w:space="0" w:color="auto"/>
            <w:bottom w:val="none" w:sz="0" w:space="0" w:color="auto"/>
            <w:right w:val="none" w:sz="0" w:space="0" w:color="auto"/>
          </w:divBdr>
          <w:divsChild>
            <w:div w:id="1677414656">
              <w:marLeft w:val="0"/>
              <w:marRight w:val="0"/>
              <w:marTop w:val="0"/>
              <w:marBottom w:val="0"/>
              <w:divBdr>
                <w:top w:val="none" w:sz="0" w:space="0" w:color="auto"/>
                <w:left w:val="none" w:sz="0" w:space="0" w:color="auto"/>
                <w:bottom w:val="none" w:sz="0" w:space="0" w:color="auto"/>
                <w:right w:val="none" w:sz="0" w:space="0" w:color="auto"/>
              </w:divBdr>
              <w:divsChild>
                <w:div w:id="144488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30816">
      <w:bodyDiv w:val="1"/>
      <w:marLeft w:val="0"/>
      <w:marRight w:val="0"/>
      <w:marTop w:val="0"/>
      <w:marBottom w:val="0"/>
      <w:divBdr>
        <w:top w:val="none" w:sz="0" w:space="0" w:color="auto"/>
        <w:left w:val="none" w:sz="0" w:space="0" w:color="auto"/>
        <w:bottom w:val="none" w:sz="0" w:space="0" w:color="auto"/>
        <w:right w:val="none" w:sz="0" w:space="0" w:color="auto"/>
      </w:divBdr>
      <w:divsChild>
        <w:div w:id="1471485228">
          <w:marLeft w:val="0"/>
          <w:marRight w:val="0"/>
          <w:marTop w:val="0"/>
          <w:marBottom w:val="0"/>
          <w:divBdr>
            <w:top w:val="none" w:sz="0" w:space="0" w:color="auto"/>
            <w:left w:val="none" w:sz="0" w:space="0" w:color="auto"/>
            <w:bottom w:val="none" w:sz="0" w:space="0" w:color="auto"/>
            <w:right w:val="none" w:sz="0" w:space="0" w:color="auto"/>
          </w:divBdr>
          <w:divsChild>
            <w:div w:id="2053338252">
              <w:marLeft w:val="0"/>
              <w:marRight w:val="0"/>
              <w:marTop w:val="0"/>
              <w:marBottom w:val="0"/>
              <w:divBdr>
                <w:top w:val="none" w:sz="0" w:space="0" w:color="auto"/>
                <w:left w:val="none" w:sz="0" w:space="0" w:color="auto"/>
                <w:bottom w:val="none" w:sz="0" w:space="0" w:color="auto"/>
                <w:right w:val="none" w:sz="0" w:space="0" w:color="auto"/>
              </w:divBdr>
              <w:divsChild>
                <w:div w:id="4451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155870">
      <w:bodyDiv w:val="1"/>
      <w:marLeft w:val="0"/>
      <w:marRight w:val="0"/>
      <w:marTop w:val="0"/>
      <w:marBottom w:val="0"/>
      <w:divBdr>
        <w:top w:val="none" w:sz="0" w:space="0" w:color="auto"/>
        <w:left w:val="none" w:sz="0" w:space="0" w:color="auto"/>
        <w:bottom w:val="none" w:sz="0" w:space="0" w:color="auto"/>
        <w:right w:val="none" w:sz="0" w:space="0" w:color="auto"/>
      </w:divBdr>
    </w:div>
    <w:div w:id="1118447200">
      <w:bodyDiv w:val="1"/>
      <w:marLeft w:val="0"/>
      <w:marRight w:val="0"/>
      <w:marTop w:val="0"/>
      <w:marBottom w:val="0"/>
      <w:divBdr>
        <w:top w:val="none" w:sz="0" w:space="0" w:color="auto"/>
        <w:left w:val="none" w:sz="0" w:space="0" w:color="auto"/>
        <w:bottom w:val="none" w:sz="0" w:space="0" w:color="auto"/>
        <w:right w:val="none" w:sz="0" w:space="0" w:color="auto"/>
      </w:divBdr>
      <w:divsChild>
        <w:div w:id="397941043">
          <w:marLeft w:val="0"/>
          <w:marRight w:val="0"/>
          <w:marTop w:val="0"/>
          <w:marBottom w:val="0"/>
          <w:divBdr>
            <w:top w:val="none" w:sz="0" w:space="0" w:color="auto"/>
            <w:left w:val="none" w:sz="0" w:space="0" w:color="auto"/>
            <w:bottom w:val="none" w:sz="0" w:space="0" w:color="auto"/>
            <w:right w:val="none" w:sz="0" w:space="0" w:color="auto"/>
          </w:divBdr>
        </w:div>
      </w:divsChild>
    </w:div>
    <w:div w:id="1125074763">
      <w:bodyDiv w:val="1"/>
      <w:marLeft w:val="0"/>
      <w:marRight w:val="0"/>
      <w:marTop w:val="0"/>
      <w:marBottom w:val="0"/>
      <w:divBdr>
        <w:top w:val="none" w:sz="0" w:space="0" w:color="auto"/>
        <w:left w:val="none" w:sz="0" w:space="0" w:color="auto"/>
        <w:bottom w:val="none" w:sz="0" w:space="0" w:color="auto"/>
        <w:right w:val="none" w:sz="0" w:space="0" w:color="auto"/>
      </w:divBdr>
      <w:divsChild>
        <w:div w:id="1898860084">
          <w:marLeft w:val="0"/>
          <w:marRight w:val="0"/>
          <w:marTop w:val="0"/>
          <w:marBottom w:val="0"/>
          <w:divBdr>
            <w:top w:val="none" w:sz="0" w:space="0" w:color="auto"/>
            <w:left w:val="none" w:sz="0" w:space="0" w:color="auto"/>
            <w:bottom w:val="none" w:sz="0" w:space="0" w:color="auto"/>
            <w:right w:val="none" w:sz="0" w:space="0" w:color="auto"/>
          </w:divBdr>
          <w:divsChild>
            <w:div w:id="53162297">
              <w:marLeft w:val="0"/>
              <w:marRight w:val="0"/>
              <w:marTop w:val="0"/>
              <w:marBottom w:val="0"/>
              <w:divBdr>
                <w:top w:val="none" w:sz="0" w:space="0" w:color="auto"/>
                <w:left w:val="none" w:sz="0" w:space="0" w:color="auto"/>
                <w:bottom w:val="none" w:sz="0" w:space="0" w:color="auto"/>
                <w:right w:val="none" w:sz="0" w:space="0" w:color="auto"/>
              </w:divBdr>
              <w:divsChild>
                <w:div w:id="9954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138466">
      <w:bodyDiv w:val="1"/>
      <w:marLeft w:val="0"/>
      <w:marRight w:val="0"/>
      <w:marTop w:val="0"/>
      <w:marBottom w:val="0"/>
      <w:divBdr>
        <w:top w:val="none" w:sz="0" w:space="0" w:color="auto"/>
        <w:left w:val="none" w:sz="0" w:space="0" w:color="auto"/>
        <w:bottom w:val="none" w:sz="0" w:space="0" w:color="auto"/>
        <w:right w:val="none" w:sz="0" w:space="0" w:color="auto"/>
      </w:divBdr>
      <w:divsChild>
        <w:div w:id="1331101991">
          <w:marLeft w:val="0"/>
          <w:marRight w:val="0"/>
          <w:marTop w:val="0"/>
          <w:marBottom w:val="0"/>
          <w:divBdr>
            <w:top w:val="none" w:sz="0" w:space="0" w:color="auto"/>
            <w:left w:val="none" w:sz="0" w:space="0" w:color="auto"/>
            <w:bottom w:val="none" w:sz="0" w:space="0" w:color="auto"/>
            <w:right w:val="none" w:sz="0" w:space="0" w:color="auto"/>
          </w:divBdr>
        </w:div>
      </w:divsChild>
    </w:div>
    <w:div w:id="1141264272">
      <w:bodyDiv w:val="1"/>
      <w:marLeft w:val="0"/>
      <w:marRight w:val="0"/>
      <w:marTop w:val="0"/>
      <w:marBottom w:val="0"/>
      <w:divBdr>
        <w:top w:val="none" w:sz="0" w:space="0" w:color="auto"/>
        <w:left w:val="none" w:sz="0" w:space="0" w:color="auto"/>
        <w:bottom w:val="none" w:sz="0" w:space="0" w:color="auto"/>
        <w:right w:val="none" w:sz="0" w:space="0" w:color="auto"/>
      </w:divBdr>
      <w:divsChild>
        <w:div w:id="970136303">
          <w:marLeft w:val="0"/>
          <w:marRight w:val="0"/>
          <w:marTop w:val="0"/>
          <w:marBottom w:val="0"/>
          <w:divBdr>
            <w:top w:val="none" w:sz="0" w:space="0" w:color="auto"/>
            <w:left w:val="none" w:sz="0" w:space="0" w:color="auto"/>
            <w:bottom w:val="none" w:sz="0" w:space="0" w:color="auto"/>
            <w:right w:val="none" w:sz="0" w:space="0" w:color="auto"/>
          </w:divBdr>
        </w:div>
        <w:div w:id="1408503965">
          <w:marLeft w:val="0"/>
          <w:marRight w:val="0"/>
          <w:marTop w:val="0"/>
          <w:marBottom w:val="0"/>
          <w:divBdr>
            <w:top w:val="none" w:sz="0" w:space="0" w:color="auto"/>
            <w:left w:val="none" w:sz="0" w:space="0" w:color="auto"/>
            <w:bottom w:val="none" w:sz="0" w:space="0" w:color="auto"/>
            <w:right w:val="none" w:sz="0" w:space="0" w:color="auto"/>
          </w:divBdr>
        </w:div>
        <w:div w:id="1579435045">
          <w:marLeft w:val="0"/>
          <w:marRight w:val="0"/>
          <w:marTop w:val="0"/>
          <w:marBottom w:val="0"/>
          <w:divBdr>
            <w:top w:val="none" w:sz="0" w:space="0" w:color="auto"/>
            <w:left w:val="none" w:sz="0" w:space="0" w:color="auto"/>
            <w:bottom w:val="none" w:sz="0" w:space="0" w:color="auto"/>
            <w:right w:val="none" w:sz="0" w:space="0" w:color="auto"/>
          </w:divBdr>
        </w:div>
        <w:div w:id="1241139466">
          <w:marLeft w:val="0"/>
          <w:marRight w:val="0"/>
          <w:marTop w:val="0"/>
          <w:marBottom w:val="0"/>
          <w:divBdr>
            <w:top w:val="none" w:sz="0" w:space="0" w:color="auto"/>
            <w:left w:val="none" w:sz="0" w:space="0" w:color="auto"/>
            <w:bottom w:val="none" w:sz="0" w:space="0" w:color="auto"/>
            <w:right w:val="none" w:sz="0" w:space="0" w:color="auto"/>
          </w:divBdr>
        </w:div>
        <w:div w:id="524445050">
          <w:marLeft w:val="0"/>
          <w:marRight w:val="0"/>
          <w:marTop w:val="0"/>
          <w:marBottom w:val="0"/>
          <w:divBdr>
            <w:top w:val="none" w:sz="0" w:space="0" w:color="auto"/>
            <w:left w:val="none" w:sz="0" w:space="0" w:color="auto"/>
            <w:bottom w:val="none" w:sz="0" w:space="0" w:color="auto"/>
            <w:right w:val="none" w:sz="0" w:space="0" w:color="auto"/>
          </w:divBdr>
        </w:div>
        <w:div w:id="358750245">
          <w:marLeft w:val="0"/>
          <w:marRight w:val="0"/>
          <w:marTop w:val="0"/>
          <w:marBottom w:val="0"/>
          <w:divBdr>
            <w:top w:val="none" w:sz="0" w:space="0" w:color="auto"/>
            <w:left w:val="none" w:sz="0" w:space="0" w:color="auto"/>
            <w:bottom w:val="none" w:sz="0" w:space="0" w:color="auto"/>
            <w:right w:val="none" w:sz="0" w:space="0" w:color="auto"/>
          </w:divBdr>
        </w:div>
        <w:div w:id="1072654297">
          <w:marLeft w:val="0"/>
          <w:marRight w:val="0"/>
          <w:marTop w:val="0"/>
          <w:marBottom w:val="0"/>
          <w:divBdr>
            <w:top w:val="none" w:sz="0" w:space="0" w:color="auto"/>
            <w:left w:val="none" w:sz="0" w:space="0" w:color="auto"/>
            <w:bottom w:val="none" w:sz="0" w:space="0" w:color="auto"/>
            <w:right w:val="none" w:sz="0" w:space="0" w:color="auto"/>
          </w:divBdr>
        </w:div>
        <w:div w:id="392192769">
          <w:marLeft w:val="0"/>
          <w:marRight w:val="0"/>
          <w:marTop w:val="0"/>
          <w:marBottom w:val="0"/>
          <w:divBdr>
            <w:top w:val="none" w:sz="0" w:space="0" w:color="auto"/>
            <w:left w:val="none" w:sz="0" w:space="0" w:color="auto"/>
            <w:bottom w:val="none" w:sz="0" w:space="0" w:color="auto"/>
            <w:right w:val="none" w:sz="0" w:space="0" w:color="auto"/>
          </w:divBdr>
        </w:div>
        <w:div w:id="1301301431">
          <w:marLeft w:val="0"/>
          <w:marRight w:val="0"/>
          <w:marTop w:val="0"/>
          <w:marBottom w:val="0"/>
          <w:divBdr>
            <w:top w:val="none" w:sz="0" w:space="0" w:color="auto"/>
            <w:left w:val="none" w:sz="0" w:space="0" w:color="auto"/>
            <w:bottom w:val="none" w:sz="0" w:space="0" w:color="auto"/>
            <w:right w:val="none" w:sz="0" w:space="0" w:color="auto"/>
          </w:divBdr>
        </w:div>
        <w:div w:id="1115099966">
          <w:marLeft w:val="0"/>
          <w:marRight w:val="0"/>
          <w:marTop w:val="0"/>
          <w:marBottom w:val="0"/>
          <w:divBdr>
            <w:top w:val="none" w:sz="0" w:space="0" w:color="auto"/>
            <w:left w:val="none" w:sz="0" w:space="0" w:color="auto"/>
            <w:bottom w:val="none" w:sz="0" w:space="0" w:color="auto"/>
            <w:right w:val="none" w:sz="0" w:space="0" w:color="auto"/>
          </w:divBdr>
        </w:div>
        <w:div w:id="960116890">
          <w:marLeft w:val="0"/>
          <w:marRight w:val="0"/>
          <w:marTop w:val="0"/>
          <w:marBottom w:val="0"/>
          <w:divBdr>
            <w:top w:val="none" w:sz="0" w:space="0" w:color="auto"/>
            <w:left w:val="none" w:sz="0" w:space="0" w:color="auto"/>
            <w:bottom w:val="none" w:sz="0" w:space="0" w:color="auto"/>
            <w:right w:val="none" w:sz="0" w:space="0" w:color="auto"/>
          </w:divBdr>
        </w:div>
        <w:div w:id="340426171">
          <w:marLeft w:val="0"/>
          <w:marRight w:val="0"/>
          <w:marTop w:val="0"/>
          <w:marBottom w:val="0"/>
          <w:divBdr>
            <w:top w:val="none" w:sz="0" w:space="0" w:color="auto"/>
            <w:left w:val="none" w:sz="0" w:space="0" w:color="auto"/>
            <w:bottom w:val="none" w:sz="0" w:space="0" w:color="auto"/>
            <w:right w:val="none" w:sz="0" w:space="0" w:color="auto"/>
          </w:divBdr>
        </w:div>
        <w:div w:id="698428944">
          <w:marLeft w:val="0"/>
          <w:marRight w:val="0"/>
          <w:marTop w:val="0"/>
          <w:marBottom w:val="0"/>
          <w:divBdr>
            <w:top w:val="none" w:sz="0" w:space="0" w:color="auto"/>
            <w:left w:val="none" w:sz="0" w:space="0" w:color="auto"/>
            <w:bottom w:val="none" w:sz="0" w:space="0" w:color="auto"/>
            <w:right w:val="none" w:sz="0" w:space="0" w:color="auto"/>
          </w:divBdr>
        </w:div>
        <w:div w:id="657464030">
          <w:marLeft w:val="0"/>
          <w:marRight w:val="0"/>
          <w:marTop w:val="0"/>
          <w:marBottom w:val="0"/>
          <w:divBdr>
            <w:top w:val="none" w:sz="0" w:space="0" w:color="auto"/>
            <w:left w:val="none" w:sz="0" w:space="0" w:color="auto"/>
            <w:bottom w:val="none" w:sz="0" w:space="0" w:color="auto"/>
            <w:right w:val="none" w:sz="0" w:space="0" w:color="auto"/>
          </w:divBdr>
        </w:div>
        <w:div w:id="1412697311">
          <w:marLeft w:val="0"/>
          <w:marRight w:val="0"/>
          <w:marTop w:val="0"/>
          <w:marBottom w:val="0"/>
          <w:divBdr>
            <w:top w:val="none" w:sz="0" w:space="0" w:color="auto"/>
            <w:left w:val="none" w:sz="0" w:space="0" w:color="auto"/>
            <w:bottom w:val="none" w:sz="0" w:space="0" w:color="auto"/>
            <w:right w:val="none" w:sz="0" w:space="0" w:color="auto"/>
          </w:divBdr>
        </w:div>
        <w:div w:id="1679501253">
          <w:marLeft w:val="0"/>
          <w:marRight w:val="0"/>
          <w:marTop w:val="0"/>
          <w:marBottom w:val="0"/>
          <w:divBdr>
            <w:top w:val="none" w:sz="0" w:space="0" w:color="auto"/>
            <w:left w:val="none" w:sz="0" w:space="0" w:color="auto"/>
            <w:bottom w:val="none" w:sz="0" w:space="0" w:color="auto"/>
            <w:right w:val="none" w:sz="0" w:space="0" w:color="auto"/>
          </w:divBdr>
        </w:div>
        <w:div w:id="1282612066">
          <w:marLeft w:val="0"/>
          <w:marRight w:val="0"/>
          <w:marTop w:val="0"/>
          <w:marBottom w:val="0"/>
          <w:divBdr>
            <w:top w:val="none" w:sz="0" w:space="0" w:color="auto"/>
            <w:left w:val="none" w:sz="0" w:space="0" w:color="auto"/>
            <w:bottom w:val="none" w:sz="0" w:space="0" w:color="auto"/>
            <w:right w:val="none" w:sz="0" w:space="0" w:color="auto"/>
          </w:divBdr>
        </w:div>
        <w:div w:id="447310680">
          <w:marLeft w:val="0"/>
          <w:marRight w:val="0"/>
          <w:marTop w:val="0"/>
          <w:marBottom w:val="0"/>
          <w:divBdr>
            <w:top w:val="none" w:sz="0" w:space="0" w:color="auto"/>
            <w:left w:val="none" w:sz="0" w:space="0" w:color="auto"/>
            <w:bottom w:val="none" w:sz="0" w:space="0" w:color="auto"/>
            <w:right w:val="none" w:sz="0" w:space="0" w:color="auto"/>
          </w:divBdr>
        </w:div>
        <w:div w:id="988558346">
          <w:marLeft w:val="0"/>
          <w:marRight w:val="0"/>
          <w:marTop w:val="0"/>
          <w:marBottom w:val="0"/>
          <w:divBdr>
            <w:top w:val="none" w:sz="0" w:space="0" w:color="auto"/>
            <w:left w:val="none" w:sz="0" w:space="0" w:color="auto"/>
            <w:bottom w:val="none" w:sz="0" w:space="0" w:color="auto"/>
            <w:right w:val="none" w:sz="0" w:space="0" w:color="auto"/>
          </w:divBdr>
        </w:div>
        <w:div w:id="1964533486">
          <w:marLeft w:val="0"/>
          <w:marRight w:val="0"/>
          <w:marTop w:val="0"/>
          <w:marBottom w:val="0"/>
          <w:divBdr>
            <w:top w:val="none" w:sz="0" w:space="0" w:color="auto"/>
            <w:left w:val="none" w:sz="0" w:space="0" w:color="auto"/>
            <w:bottom w:val="none" w:sz="0" w:space="0" w:color="auto"/>
            <w:right w:val="none" w:sz="0" w:space="0" w:color="auto"/>
          </w:divBdr>
        </w:div>
        <w:div w:id="1915621186">
          <w:marLeft w:val="0"/>
          <w:marRight w:val="0"/>
          <w:marTop w:val="0"/>
          <w:marBottom w:val="0"/>
          <w:divBdr>
            <w:top w:val="none" w:sz="0" w:space="0" w:color="auto"/>
            <w:left w:val="none" w:sz="0" w:space="0" w:color="auto"/>
            <w:bottom w:val="none" w:sz="0" w:space="0" w:color="auto"/>
            <w:right w:val="none" w:sz="0" w:space="0" w:color="auto"/>
          </w:divBdr>
        </w:div>
        <w:div w:id="1840075995">
          <w:marLeft w:val="0"/>
          <w:marRight w:val="0"/>
          <w:marTop w:val="0"/>
          <w:marBottom w:val="0"/>
          <w:divBdr>
            <w:top w:val="none" w:sz="0" w:space="0" w:color="auto"/>
            <w:left w:val="none" w:sz="0" w:space="0" w:color="auto"/>
            <w:bottom w:val="none" w:sz="0" w:space="0" w:color="auto"/>
            <w:right w:val="none" w:sz="0" w:space="0" w:color="auto"/>
          </w:divBdr>
        </w:div>
        <w:div w:id="85463633">
          <w:marLeft w:val="0"/>
          <w:marRight w:val="0"/>
          <w:marTop w:val="0"/>
          <w:marBottom w:val="0"/>
          <w:divBdr>
            <w:top w:val="none" w:sz="0" w:space="0" w:color="auto"/>
            <w:left w:val="none" w:sz="0" w:space="0" w:color="auto"/>
            <w:bottom w:val="none" w:sz="0" w:space="0" w:color="auto"/>
            <w:right w:val="none" w:sz="0" w:space="0" w:color="auto"/>
          </w:divBdr>
        </w:div>
      </w:divsChild>
    </w:div>
    <w:div w:id="1207258567">
      <w:bodyDiv w:val="1"/>
      <w:marLeft w:val="0"/>
      <w:marRight w:val="0"/>
      <w:marTop w:val="0"/>
      <w:marBottom w:val="0"/>
      <w:divBdr>
        <w:top w:val="none" w:sz="0" w:space="0" w:color="auto"/>
        <w:left w:val="none" w:sz="0" w:space="0" w:color="auto"/>
        <w:bottom w:val="none" w:sz="0" w:space="0" w:color="auto"/>
        <w:right w:val="none" w:sz="0" w:space="0" w:color="auto"/>
      </w:divBdr>
      <w:divsChild>
        <w:div w:id="155583156">
          <w:marLeft w:val="0"/>
          <w:marRight w:val="0"/>
          <w:marTop w:val="0"/>
          <w:marBottom w:val="0"/>
          <w:divBdr>
            <w:top w:val="none" w:sz="0" w:space="0" w:color="auto"/>
            <w:left w:val="none" w:sz="0" w:space="0" w:color="auto"/>
            <w:bottom w:val="none" w:sz="0" w:space="0" w:color="auto"/>
            <w:right w:val="none" w:sz="0" w:space="0" w:color="auto"/>
          </w:divBdr>
          <w:divsChild>
            <w:div w:id="1275863870">
              <w:marLeft w:val="0"/>
              <w:marRight w:val="0"/>
              <w:marTop w:val="0"/>
              <w:marBottom w:val="0"/>
              <w:divBdr>
                <w:top w:val="none" w:sz="0" w:space="0" w:color="auto"/>
                <w:left w:val="none" w:sz="0" w:space="0" w:color="auto"/>
                <w:bottom w:val="none" w:sz="0" w:space="0" w:color="auto"/>
                <w:right w:val="none" w:sz="0" w:space="0" w:color="auto"/>
              </w:divBdr>
              <w:divsChild>
                <w:div w:id="118956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713034">
      <w:bodyDiv w:val="1"/>
      <w:marLeft w:val="0"/>
      <w:marRight w:val="0"/>
      <w:marTop w:val="0"/>
      <w:marBottom w:val="0"/>
      <w:divBdr>
        <w:top w:val="none" w:sz="0" w:space="0" w:color="auto"/>
        <w:left w:val="none" w:sz="0" w:space="0" w:color="auto"/>
        <w:bottom w:val="none" w:sz="0" w:space="0" w:color="auto"/>
        <w:right w:val="none" w:sz="0" w:space="0" w:color="auto"/>
      </w:divBdr>
      <w:divsChild>
        <w:div w:id="81223575">
          <w:marLeft w:val="0"/>
          <w:marRight w:val="0"/>
          <w:marTop w:val="0"/>
          <w:marBottom w:val="0"/>
          <w:divBdr>
            <w:top w:val="none" w:sz="0" w:space="0" w:color="auto"/>
            <w:left w:val="none" w:sz="0" w:space="0" w:color="auto"/>
            <w:bottom w:val="none" w:sz="0" w:space="0" w:color="auto"/>
            <w:right w:val="none" w:sz="0" w:space="0" w:color="auto"/>
          </w:divBdr>
        </w:div>
      </w:divsChild>
    </w:div>
    <w:div w:id="1285769471">
      <w:bodyDiv w:val="1"/>
      <w:marLeft w:val="0"/>
      <w:marRight w:val="0"/>
      <w:marTop w:val="0"/>
      <w:marBottom w:val="0"/>
      <w:divBdr>
        <w:top w:val="none" w:sz="0" w:space="0" w:color="auto"/>
        <w:left w:val="none" w:sz="0" w:space="0" w:color="auto"/>
        <w:bottom w:val="none" w:sz="0" w:space="0" w:color="auto"/>
        <w:right w:val="none" w:sz="0" w:space="0" w:color="auto"/>
      </w:divBdr>
      <w:divsChild>
        <w:div w:id="1701783280">
          <w:marLeft w:val="0"/>
          <w:marRight w:val="0"/>
          <w:marTop w:val="0"/>
          <w:marBottom w:val="0"/>
          <w:divBdr>
            <w:top w:val="none" w:sz="0" w:space="0" w:color="auto"/>
            <w:left w:val="none" w:sz="0" w:space="0" w:color="auto"/>
            <w:bottom w:val="none" w:sz="0" w:space="0" w:color="auto"/>
            <w:right w:val="none" w:sz="0" w:space="0" w:color="auto"/>
          </w:divBdr>
        </w:div>
      </w:divsChild>
    </w:div>
    <w:div w:id="1286430007">
      <w:bodyDiv w:val="1"/>
      <w:marLeft w:val="0"/>
      <w:marRight w:val="0"/>
      <w:marTop w:val="0"/>
      <w:marBottom w:val="0"/>
      <w:divBdr>
        <w:top w:val="none" w:sz="0" w:space="0" w:color="auto"/>
        <w:left w:val="none" w:sz="0" w:space="0" w:color="auto"/>
        <w:bottom w:val="none" w:sz="0" w:space="0" w:color="auto"/>
        <w:right w:val="none" w:sz="0" w:space="0" w:color="auto"/>
      </w:divBdr>
      <w:divsChild>
        <w:div w:id="553278986">
          <w:marLeft w:val="0"/>
          <w:marRight w:val="0"/>
          <w:marTop w:val="0"/>
          <w:marBottom w:val="0"/>
          <w:divBdr>
            <w:top w:val="none" w:sz="0" w:space="0" w:color="auto"/>
            <w:left w:val="none" w:sz="0" w:space="0" w:color="auto"/>
            <w:bottom w:val="none" w:sz="0" w:space="0" w:color="auto"/>
            <w:right w:val="none" w:sz="0" w:space="0" w:color="auto"/>
          </w:divBdr>
        </w:div>
      </w:divsChild>
    </w:div>
    <w:div w:id="1301500891">
      <w:bodyDiv w:val="1"/>
      <w:marLeft w:val="0"/>
      <w:marRight w:val="0"/>
      <w:marTop w:val="0"/>
      <w:marBottom w:val="0"/>
      <w:divBdr>
        <w:top w:val="none" w:sz="0" w:space="0" w:color="auto"/>
        <w:left w:val="none" w:sz="0" w:space="0" w:color="auto"/>
        <w:bottom w:val="none" w:sz="0" w:space="0" w:color="auto"/>
        <w:right w:val="none" w:sz="0" w:space="0" w:color="auto"/>
      </w:divBdr>
    </w:div>
    <w:div w:id="1323662938">
      <w:bodyDiv w:val="1"/>
      <w:marLeft w:val="0"/>
      <w:marRight w:val="0"/>
      <w:marTop w:val="0"/>
      <w:marBottom w:val="0"/>
      <w:divBdr>
        <w:top w:val="none" w:sz="0" w:space="0" w:color="auto"/>
        <w:left w:val="none" w:sz="0" w:space="0" w:color="auto"/>
        <w:bottom w:val="none" w:sz="0" w:space="0" w:color="auto"/>
        <w:right w:val="none" w:sz="0" w:space="0" w:color="auto"/>
      </w:divBdr>
      <w:divsChild>
        <w:div w:id="1691222605">
          <w:marLeft w:val="0"/>
          <w:marRight w:val="0"/>
          <w:marTop w:val="0"/>
          <w:marBottom w:val="0"/>
          <w:divBdr>
            <w:top w:val="none" w:sz="0" w:space="0" w:color="auto"/>
            <w:left w:val="none" w:sz="0" w:space="0" w:color="auto"/>
            <w:bottom w:val="none" w:sz="0" w:space="0" w:color="auto"/>
            <w:right w:val="none" w:sz="0" w:space="0" w:color="auto"/>
          </w:divBdr>
        </w:div>
        <w:div w:id="1561213043">
          <w:marLeft w:val="0"/>
          <w:marRight w:val="0"/>
          <w:marTop w:val="0"/>
          <w:marBottom w:val="0"/>
          <w:divBdr>
            <w:top w:val="none" w:sz="0" w:space="0" w:color="auto"/>
            <w:left w:val="none" w:sz="0" w:space="0" w:color="auto"/>
            <w:bottom w:val="none" w:sz="0" w:space="0" w:color="auto"/>
            <w:right w:val="none" w:sz="0" w:space="0" w:color="auto"/>
          </w:divBdr>
        </w:div>
        <w:div w:id="606082158">
          <w:marLeft w:val="0"/>
          <w:marRight w:val="0"/>
          <w:marTop w:val="0"/>
          <w:marBottom w:val="0"/>
          <w:divBdr>
            <w:top w:val="none" w:sz="0" w:space="0" w:color="auto"/>
            <w:left w:val="none" w:sz="0" w:space="0" w:color="auto"/>
            <w:bottom w:val="none" w:sz="0" w:space="0" w:color="auto"/>
            <w:right w:val="none" w:sz="0" w:space="0" w:color="auto"/>
          </w:divBdr>
        </w:div>
        <w:div w:id="1482694877">
          <w:marLeft w:val="0"/>
          <w:marRight w:val="0"/>
          <w:marTop w:val="0"/>
          <w:marBottom w:val="0"/>
          <w:divBdr>
            <w:top w:val="none" w:sz="0" w:space="0" w:color="auto"/>
            <w:left w:val="none" w:sz="0" w:space="0" w:color="auto"/>
            <w:bottom w:val="none" w:sz="0" w:space="0" w:color="auto"/>
            <w:right w:val="none" w:sz="0" w:space="0" w:color="auto"/>
          </w:divBdr>
        </w:div>
      </w:divsChild>
    </w:div>
    <w:div w:id="1364280974">
      <w:bodyDiv w:val="1"/>
      <w:marLeft w:val="0"/>
      <w:marRight w:val="0"/>
      <w:marTop w:val="0"/>
      <w:marBottom w:val="0"/>
      <w:divBdr>
        <w:top w:val="none" w:sz="0" w:space="0" w:color="auto"/>
        <w:left w:val="none" w:sz="0" w:space="0" w:color="auto"/>
        <w:bottom w:val="none" w:sz="0" w:space="0" w:color="auto"/>
        <w:right w:val="none" w:sz="0" w:space="0" w:color="auto"/>
      </w:divBdr>
      <w:divsChild>
        <w:div w:id="47195341">
          <w:marLeft w:val="0"/>
          <w:marRight w:val="0"/>
          <w:marTop w:val="0"/>
          <w:marBottom w:val="0"/>
          <w:divBdr>
            <w:top w:val="none" w:sz="0" w:space="0" w:color="auto"/>
            <w:left w:val="none" w:sz="0" w:space="0" w:color="auto"/>
            <w:bottom w:val="none" w:sz="0" w:space="0" w:color="auto"/>
            <w:right w:val="none" w:sz="0" w:space="0" w:color="auto"/>
          </w:divBdr>
        </w:div>
        <w:div w:id="1287855559">
          <w:marLeft w:val="0"/>
          <w:marRight w:val="0"/>
          <w:marTop w:val="0"/>
          <w:marBottom w:val="0"/>
          <w:divBdr>
            <w:top w:val="none" w:sz="0" w:space="0" w:color="auto"/>
            <w:left w:val="none" w:sz="0" w:space="0" w:color="auto"/>
            <w:bottom w:val="none" w:sz="0" w:space="0" w:color="auto"/>
            <w:right w:val="none" w:sz="0" w:space="0" w:color="auto"/>
          </w:divBdr>
        </w:div>
        <w:div w:id="2022199985">
          <w:marLeft w:val="0"/>
          <w:marRight w:val="0"/>
          <w:marTop w:val="0"/>
          <w:marBottom w:val="0"/>
          <w:divBdr>
            <w:top w:val="none" w:sz="0" w:space="0" w:color="auto"/>
            <w:left w:val="none" w:sz="0" w:space="0" w:color="auto"/>
            <w:bottom w:val="none" w:sz="0" w:space="0" w:color="auto"/>
            <w:right w:val="none" w:sz="0" w:space="0" w:color="auto"/>
          </w:divBdr>
        </w:div>
        <w:div w:id="1643659172">
          <w:marLeft w:val="0"/>
          <w:marRight w:val="0"/>
          <w:marTop w:val="0"/>
          <w:marBottom w:val="0"/>
          <w:divBdr>
            <w:top w:val="none" w:sz="0" w:space="0" w:color="auto"/>
            <w:left w:val="none" w:sz="0" w:space="0" w:color="auto"/>
            <w:bottom w:val="none" w:sz="0" w:space="0" w:color="auto"/>
            <w:right w:val="none" w:sz="0" w:space="0" w:color="auto"/>
          </w:divBdr>
        </w:div>
        <w:div w:id="94251545">
          <w:marLeft w:val="0"/>
          <w:marRight w:val="0"/>
          <w:marTop w:val="0"/>
          <w:marBottom w:val="0"/>
          <w:divBdr>
            <w:top w:val="none" w:sz="0" w:space="0" w:color="auto"/>
            <w:left w:val="none" w:sz="0" w:space="0" w:color="auto"/>
            <w:bottom w:val="none" w:sz="0" w:space="0" w:color="auto"/>
            <w:right w:val="none" w:sz="0" w:space="0" w:color="auto"/>
          </w:divBdr>
        </w:div>
        <w:div w:id="503785690">
          <w:marLeft w:val="0"/>
          <w:marRight w:val="0"/>
          <w:marTop w:val="0"/>
          <w:marBottom w:val="0"/>
          <w:divBdr>
            <w:top w:val="none" w:sz="0" w:space="0" w:color="auto"/>
            <w:left w:val="none" w:sz="0" w:space="0" w:color="auto"/>
            <w:bottom w:val="none" w:sz="0" w:space="0" w:color="auto"/>
            <w:right w:val="none" w:sz="0" w:space="0" w:color="auto"/>
          </w:divBdr>
        </w:div>
        <w:div w:id="1170368936">
          <w:marLeft w:val="0"/>
          <w:marRight w:val="0"/>
          <w:marTop w:val="0"/>
          <w:marBottom w:val="0"/>
          <w:divBdr>
            <w:top w:val="none" w:sz="0" w:space="0" w:color="auto"/>
            <w:left w:val="none" w:sz="0" w:space="0" w:color="auto"/>
            <w:bottom w:val="none" w:sz="0" w:space="0" w:color="auto"/>
            <w:right w:val="none" w:sz="0" w:space="0" w:color="auto"/>
          </w:divBdr>
        </w:div>
        <w:div w:id="10961914">
          <w:marLeft w:val="0"/>
          <w:marRight w:val="0"/>
          <w:marTop w:val="0"/>
          <w:marBottom w:val="0"/>
          <w:divBdr>
            <w:top w:val="none" w:sz="0" w:space="0" w:color="auto"/>
            <w:left w:val="none" w:sz="0" w:space="0" w:color="auto"/>
            <w:bottom w:val="none" w:sz="0" w:space="0" w:color="auto"/>
            <w:right w:val="none" w:sz="0" w:space="0" w:color="auto"/>
          </w:divBdr>
        </w:div>
        <w:div w:id="1653218919">
          <w:marLeft w:val="0"/>
          <w:marRight w:val="0"/>
          <w:marTop w:val="0"/>
          <w:marBottom w:val="0"/>
          <w:divBdr>
            <w:top w:val="none" w:sz="0" w:space="0" w:color="auto"/>
            <w:left w:val="none" w:sz="0" w:space="0" w:color="auto"/>
            <w:bottom w:val="none" w:sz="0" w:space="0" w:color="auto"/>
            <w:right w:val="none" w:sz="0" w:space="0" w:color="auto"/>
          </w:divBdr>
        </w:div>
        <w:div w:id="1617716137">
          <w:marLeft w:val="0"/>
          <w:marRight w:val="0"/>
          <w:marTop w:val="0"/>
          <w:marBottom w:val="0"/>
          <w:divBdr>
            <w:top w:val="none" w:sz="0" w:space="0" w:color="auto"/>
            <w:left w:val="none" w:sz="0" w:space="0" w:color="auto"/>
            <w:bottom w:val="none" w:sz="0" w:space="0" w:color="auto"/>
            <w:right w:val="none" w:sz="0" w:space="0" w:color="auto"/>
          </w:divBdr>
        </w:div>
        <w:div w:id="1891920604">
          <w:marLeft w:val="0"/>
          <w:marRight w:val="0"/>
          <w:marTop w:val="0"/>
          <w:marBottom w:val="0"/>
          <w:divBdr>
            <w:top w:val="none" w:sz="0" w:space="0" w:color="auto"/>
            <w:left w:val="none" w:sz="0" w:space="0" w:color="auto"/>
            <w:bottom w:val="none" w:sz="0" w:space="0" w:color="auto"/>
            <w:right w:val="none" w:sz="0" w:space="0" w:color="auto"/>
          </w:divBdr>
        </w:div>
        <w:div w:id="607197134">
          <w:marLeft w:val="0"/>
          <w:marRight w:val="0"/>
          <w:marTop w:val="0"/>
          <w:marBottom w:val="0"/>
          <w:divBdr>
            <w:top w:val="none" w:sz="0" w:space="0" w:color="auto"/>
            <w:left w:val="none" w:sz="0" w:space="0" w:color="auto"/>
            <w:bottom w:val="none" w:sz="0" w:space="0" w:color="auto"/>
            <w:right w:val="none" w:sz="0" w:space="0" w:color="auto"/>
          </w:divBdr>
        </w:div>
        <w:div w:id="1181315843">
          <w:marLeft w:val="0"/>
          <w:marRight w:val="0"/>
          <w:marTop w:val="0"/>
          <w:marBottom w:val="0"/>
          <w:divBdr>
            <w:top w:val="none" w:sz="0" w:space="0" w:color="auto"/>
            <w:left w:val="none" w:sz="0" w:space="0" w:color="auto"/>
            <w:bottom w:val="none" w:sz="0" w:space="0" w:color="auto"/>
            <w:right w:val="none" w:sz="0" w:space="0" w:color="auto"/>
          </w:divBdr>
        </w:div>
        <w:div w:id="1727754459">
          <w:marLeft w:val="0"/>
          <w:marRight w:val="0"/>
          <w:marTop w:val="0"/>
          <w:marBottom w:val="0"/>
          <w:divBdr>
            <w:top w:val="none" w:sz="0" w:space="0" w:color="auto"/>
            <w:left w:val="none" w:sz="0" w:space="0" w:color="auto"/>
            <w:bottom w:val="none" w:sz="0" w:space="0" w:color="auto"/>
            <w:right w:val="none" w:sz="0" w:space="0" w:color="auto"/>
          </w:divBdr>
        </w:div>
        <w:div w:id="608856499">
          <w:marLeft w:val="0"/>
          <w:marRight w:val="0"/>
          <w:marTop w:val="0"/>
          <w:marBottom w:val="0"/>
          <w:divBdr>
            <w:top w:val="none" w:sz="0" w:space="0" w:color="auto"/>
            <w:left w:val="none" w:sz="0" w:space="0" w:color="auto"/>
            <w:bottom w:val="none" w:sz="0" w:space="0" w:color="auto"/>
            <w:right w:val="none" w:sz="0" w:space="0" w:color="auto"/>
          </w:divBdr>
        </w:div>
        <w:div w:id="527640318">
          <w:marLeft w:val="0"/>
          <w:marRight w:val="0"/>
          <w:marTop w:val="0"/>
          <w:marBottom w:val="0"/>
          <w:divBdr>
            <w:top w:val="none" w:sz="0" w:space="0" w:color="auto"/>
            <w:left w:val="none" w:sz="0" w:space="0" w:color="auto"/>
            <w:bottom w:val="none" w:sz="0" w:space="0" w:color="auto"/>
            <w:right w:val="none" w:sz="0" w:space="0" w:color="auto"/>
          </w:divBdr>
        </w:div>
        <w:div w:id="1982924426">
          <w:marLeft w:val="0"/>
          <w:marRight w:val="0"/>
          <w:marTop w:val="0"/>
          <w:marBottom w:val="0"/>
          <w:divBdr>
            <w:top w:val="none" w:sz="0" w:space="0" w:color="auto"/>
            <w:left w:val="none" w:sz="0" w:space="0" w:color="auto"/>
            <w:bottom w:val="none" w:sz="0" w:space="0" w:color="auto"/>
            <w:right w:val="none" w:sz="0" w:space="0" w:color="auto"/>
          </w:divBdr>
        </w:div>
        <w:div w:id="1562331841">
          <w:marLeft w:val="0"/>
          <w:marRight w:val="0"/>
          <w:marTop w:val="0"/>
          <w:marBottom w:val="0"/>
          <w:divBdr>
            <w:top w:val="none" w:sz="0" w:space="0" w:color="auto"/>
            <w:left w:val="none" w:sz="0" w:space="0" w:color="auto"/>
            <w:bottom w:val="none" w:sz="0" w:space="0" w:color="auto"/>
            <w:right w:val="none" w:sz="0" w:space="0" w:color="auto"/>
          </w:divBdr>
        </w:div>
        <w:div w:id="1770346859">
          <w:marLeft w:val="0"/>
          <w:marRight w:val="0"/>
          <w:marTop w:val="0"/>
          <w:marBottom w:val="0"/>
          <w:divBdr>
            <w:top w:val="none" w:sz="0" w:space="0" w:color="auto"/>
            <w:left w:val="none" w:sz="0" w:space="0" w:color="auto"/>
            <w:bottom w:val="none" w:sz="0" w:space="0" w:color="auto"/>
            <w:right w:val="none" w:sz="0" w:space="0" w:color="auto"/>
          </w:divBdr>
        </w:div>
        <w:div w:id="1938829626">
          <w:marLeft w:val="0"/>
          <w:marRight w:val="0"/>
          <w:marTop w:val="0"/>
          <w:marBottom w:val="0"/>
          <w:divBdr>
            <w:top w:val="none" w:sz="0" w:space="0" w:color="auto"/>
            <w:left w:val="none" w:sz="0" w:space="0" w:color="auto"/>
            <w:bottom w:val="none" w:sz="0" w:space="0" w:color="auto"/>
            <w:right w:val="none" w:sz="0" w:space="0" w:color="auto"/>
          </w:divBdr>
        </w:div>
        <w:div w:id="440809241">
          <w:marLeft w:val="0"/>
          <w:marRight w:val="0"/>
          <w:marTop w:val="0"/>
          <w:marBottom w:val="0"/>
          <w:divBdr>
            <w:top w:val="none" w:sz="0" w:space="0" w:color="auto"/>
            <w:left w:val="none" w:sz="0" w:space="0" w:color="auto"/>
            <w:bottom w:val="none" w:sz="0" w:space="0" w:color="auto"/>
            <w:right w:val="none" w:sz="0" w:space="0" w:color="auto"/>
          </w:divBdr>
        </w:div>
        <w:div w:id="1387609967">
          <w:marLeft w:val="0"/>
          <w:marRight w:val="0"/>
          <w:marTop w:val="0"/>
          <w:marBottom w:val="0"/>
          <w:divBdr>
            <w:top w:val="none" w:sz="0" w:space="0" w:color="auto"/>
            <w:left w:val="none" w:sz="0" w:space="0" w:color="auto"/>
            <w:bottom w:val="none" w:sz="0" w:space="0" w:color="auto"/>
            <w:right w:val="none" w:sz="0" w:space="0" w:color="auto"/>
          </w:divBdr>
        </w:div>
        <w:div w:id="587006397">
          <w:marLeft w:val="0"/>
          <w:marRight w:val="0"/>
          <w:marTop w:val="0"/>
          <w:marBottom w:val="0"/>
          <w:divBdr>
            <w:top w:val="none" w:sz="0" w:space="0" w:color="auto"/>
            <w:left w:val="none" w:sz="0" w:space="0" w:color="auto"/>
            <w:bottom w:val="none" w:sz="0" w:space="0" w:color="auto"/>
            <w:right w:val="none" w:sz="0" w:space="0" w:color="auto"/>
          </w:divBdr>
        </w:div>
        <w:div w:id="839852953">
          <w:marLeft w:val="0"/>
          <w:marRight w:val="0"/>
          <w:marTop w:val="0"/>
          <w:marBottom w:val="0"/>
          <w:divBdr>
            <w:top w:val="none" w:sz="0" w:space="0" w:color="auto"/>
            <w:left w:val="none" w:sz="0" w:space="0" w:color="auto"/>
            <w:bottom w:val="none" w:sz="0" w:space="0" w:color="auto"/>
            <w:right w:val="none" w:sz="0" w:space="0" w:color="auto"/>
          </w:divBdr>
        </w:div>
        <w:div w:id="887495062">
          <w:marLeft w:val="0"/>
          <w:marRight w:val="0"/>
          <w:marTop w:val="0"/>
          <w:marBottom w:val="0"/>
          <w:divBdr>
            <w:top w:val="none" w:sz="0" w:space="0" w:color="auto"/>
            <w:left w:val="none" w:sz="0" w:space="0" w:color="auto"/>
            <w:bottom w:val="none" w:sz="0" w:space="0" w:color="auto"/>
            <w:right w:val="none" w:sz="0" w:space="0" w:color="auto"/>
          </w:divBdr>
        </w:div>
        <w:div w:id="841898237">
          <w:marLeft w:val="0"/>
          <w:marRight w:val="0"/>
          <w:marTop w:val="0"/>
          <w:marBottom w:val="0"/>
          <w:divBdr>
            <w:top w:val="none" w:sz="0" w:space="0" w:color="auto"/>
            <w:left w:val="none" w:sz="0" w:space="0" w:color="auto"/>
            <w:bottom w:val="none" w:sz="0" w:space="0" w:color="auto"/>
            <w:right w:val="none" w:sz="0" w:space="0" w:color="auto"/>
          </w:divBdr>
        </w:div>
        <w:div w:id="2123644678">
          <w:marLeft w:val="0"/>
          <w:marRight w:val="0"/>
          <w:marTop w:val="0"/>
          <w:marBottom w:val="0"/>
          <w:divBdr>
            <w:top w:val="none" w:sz="0" w:space="0" w:color="auto"/>
            <w:left w:val="none" w:sz="0" w:space="0" w:color="auto"/>
            <w:bottom w:val="none" w:sz="0" w:space="0" w:color="auto"/>
            <w:right w:val="none" w:sz="0" w:space="0" w:color="auto"/>
          </w:divBdr>
        </w:div>
      </w:divsChild>
    </w:div>
    <w:div w:id="1365325806">
      <w:bodyDiv w:val="1"/>
      <w:marLeft w:val="0"/>
      <w:marRight w:val="0"/>
      <w:marTop w:val="0"/>
      <w:marBottom w:val="0"/>
      <w:divBdr>
        <w:top w:val="none" w:sz="0" w:space="0" w:color="auto"/>
        <w:left w:val="none" w:sz="0" w:space="0" w:color="auto"/>
        <w:bottom w:val="none" w:sz="0" w:space="0" w:color="auto"/>
        <w:right w:val="none" w:sz="0" w:space="0" w:color="auto"/>
      </w:divBdr>
      <w:divsChild>
        <w:div w:id="1521624032">
          <w:marLeft w:val="0"/>
          <w:marRight w:val="0"/>
          <w:marTop w:val="0"/>
          <w:marBottom w:val="0"/>
          <w:divBdr>
            <w:top w:val="none" w:sz="0" w:space="0" w:color="auto"/>
            <w:left w:val="none" w:sz="0" w:space="0" w:color="auto"/>
            <w:bottom w:val="none" w:sz="0" w:space="0" w:color="auto"/>
            <w:right w:val="none" w:sz="0" w:space="0" w:color="auto"/>
          </w:divBdr>
        </w:div>
      </w:divsChild>
    </w:div>
    <w:div w:id="1375038497">
      <w:bodyDiv w:val="1"/>
      <w:marLeft w:val="0"/>
      <w:marRight w:val="0"/>
      <w:marTop w:val="0"/>
      <w:marBottom w:val="0"/>
      <w:divBdr>
        <w:top w:val="none" w:sz="0" w:space="0" w:color="auto"/>
        <w:left w:val="none" w:sz="0" w:space="0" w:color="auto"/>
        <w:bottom w:val="none" w:sz="0" w:space="0" w:color="auto"/>
        <w:right w:val="none" w:sz="0" w:space="0" w:color="auto"/>
      </w:divBdr>
      <w:divsChild>
        <w:div w:id="285622572">
          <w:marLeft w:val="0"/>
          <w:marRight w:val="0"/>
          <w:marTop w:val="0"/>
          <w:marBottom w:val="0"/>
          <w:divBdr>
            <w:top w:val="none" w:sz="0" w:space="0" w:color="auto"/>
            <w:left w:val="none" w:sz="0" w:space="0" w:color="auto"/>
            <w:bottom w:val="none" w:sz="0" w:space="0" w:color="auto"/>
            <w:right w:val="none" w:sz="0" w:space="0" w:color="auto"/>
          </w:divBdr>
        </w:div>
      </w:divsChild>
    </w:div>
    <w:div w:id="1383365756">
      <w:bodyDiv w:val="1"/>
      <w:marLeft w:val="0"/>
      <w:marRight w:val="0"/>
      <w:marTop w:val="0"/>
      <w:marBottom w:val="0"/>
      <w:divBdr>
        <w:top w:val="none" w:sz="0" w:space="0" w:color="auto"/>
        <w:left w:val="none" w:sz="0" w:space="0" w:color="auto"/>
        <w:bottom w:val="none" w:sz="0" w:space="0" w:color="auto"/>
        <w:right w:val="none" w:sz="0" w:space="0" w:color="auto"/>
      </w:divBdr>
      <w:divsChild>
        <w:div w:id="445078873">
          <w:marLeft w:val="0"/>
          <w:marRight w:val="0"/>
          <w:marTop w:val="0"/>
          <w:marBottom w:val="0"/>
          <w:divBdr>
            <w:top w:val="none" w:sz="0" w:space="0" w:color="auto"/>
            <w:left w:val="none" w:sz="0" w:space="0" w:color="auto"/>
            <w:bottom w:val="none" w:sz="0" w:space="0" w:color="auto"/>
            <w:right w:val="none" w:sz="0" w:space="0" w:color="auto"/>
          </w:divBdr>
        </w:div>
      </w:divsChild>
    </w:div>
    <w:div w:id="1390421416">
      <w:bodyDiv w:val="1"/>
      <w:marLeft w:val="0"/>
      <w:marRight w:val="0"/>
      <w:marTop w:val="0"/>
      <w:marBottom w:val="0"/>
      <w:divBdr>
        <w:top w:val="none" w:sz="0" w:space="0" w:color="auto"/>
        <w:left w:val="none" w:sz="0" w:space="0" w:color="auto"/>
        <w:bottom w:val="none" w:sz="0" w:space="0" w:color="auto"/>
        <w:right w:val="none" w:sz="0" w:space="0" w:color="auto"/>
      </w:divBdr>
      <w:divsChild>
        <w:div w:id="1459572757">
          <w:marLeft w:val="0"/>
          <w:marRight w:val="0"/>
          <w:marTop w:val="120"/>
          <w:marBottom w:val="0"/>
          <w:divBdr>
            <w:top w:val="none" w:sz="0" w:space="0" w:color="auto"/>
            <w:left w:val="none" w:sz="0" w:space="0" w:color="auto"/>
            <w:bottom w:val="none" w:sz="0" w:space="0" w:color="auto"/>
            <w:right w:val="none" w:sz="0" w:space="0" w:color="auto"/>
          </w:divBdr>
          <w:divsChild>
            <w:div w:id="13574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0074">
      <w:bodyDiv w:val="1"/>
      <w:marLeft w:val="0"/>
      <w:marRight w:val="0"/>
      <w:marTop w:val="0"/>
      <w:marBottom w:val="0"/>
      <w:divBdr>
        <w:top w:val="none" w:sz="0" w:space="0" w:color="auto"/>
        <w:left w:val="none" w:sz="0" w:space="0" w:color="auto"/>
        <w:bottom w:val="none" w:sz="0" w:space="0" w:color="auto"/>
        <w:right w:val="none" w:sz="0" w:space="0" w:color="auto"/>
      </w:divBdr>
      <w:divsChild>
        <w:div w:id="568421559">
          <w:marLeft w:val="0"/>
          <w:marRight w:val="0"/>
          <w:marTop w:val="0"/>
          <w:marBottom w:val="0"/>
          <w:divBdr>
            <w:top w:val="none" w:sz="0" w:space="0" w:color="auto"/>
            <w:left w:val="none" w:sz="0" w:space="0" w:color="auto"/>
            <w:bottom w:val="none" w:sz="0" w:space="0" w:color="auto"/>
            <w:right w:val="none" w:sz="0" w:space="0" w:color="auto"/>
          </w:divBdr>
        </w:div>
      </w:divsChild>
    </w:div>
    <w:div w:id="1450781304">
      <w:bodyDiv w:val="1"/>
      <w:marLeft w:val="0"/>
      <w:marRight w:val="0"/>
      <w:marTop w:val="0"/>
      <w:marBottom w:val="0"/>
      <w:divBdr>
        <w:top w:val="none" w:sz="0" w:space="0" w:color="auto"/>
        <w:left w:val="none" w:sz="0" w:space="0" w:color="auto"/>
        <w:bottom w:val="none" w:sz="0" w:space="0" w:color="auto"/>
        <w:right w:val="none" w:sz="0" w:space="0" w:color="auto"/>
      </w:divBdr>
    </w:div>
    <w:div w:id="1458841045">
      <w:bodyDiv w:val="1"/>
      <w:marLeft w:val="0"/>
      <w:marRight w:val="0"/>
      <w:marTop w:val="0"/>
      <w:marBottom w:val="0"/>
      <w:divBdr>
        <w:top w:val="none" w:sz="0" w:space="0" w:color="auto"/>
        <w:left w:val="none" w:sz="0" w:space="0" w:color="auto"/>
        <w:bottom w:val="none" w:sz="0" w:space="0" w:color="auto"/>
        <w:right w:val="none" w:sz="0" w:space="0" w:color="auto"/>
      </w:divBdr>
    </w:div>
    <w:div w:id="1499878604">
      <w:bodyDiv w:val="1"/>
      <w:marLeft w:val="0"/>
      <w:marRight w:val="0"/>
      <w:marTop w:val="0"/>
      <w:marBottom w:val="0"/>
      <w:divBdr>
        <w:top w:val="none" w:sz="0" w:space="0" w:color="auto"/>
        <w:left w:val="none" w:sz="0" w:space="0" w:color="auto"/>
        <w:bottom w:val="none" w:sz="0" w:space="0" w:color="auto"/>
        <w:right w:val="none" w:sz="0" w:space="0" w:color="auto"/>
      </w:divBdr>
    </w:div>
    <w:div w:id="1500729082">
      <w:bodyDiv w:val="1"/>
      <w:marLeft w:val="0"/>
      <w:marRight w:val="0"/>
      <w:marTop w:val="0"/>
      <w:marBottom w:val="0"/>
      <w:divBdr>
        <w:top w:val="none" w:sz="0" w:space="0" w:color="auto"/>
        <w:left w:val="none" w:sz="0" w:space="0" w:color="auto"/>
        <w:bottom w:val="none" w:sz="0" w:space="0" w:color="auto"/>
        <w:right w:val="none" w:sz="0" w:space="0" w:color="auto"/>
      </w:divBdr>
      <w:divsChild>
        <w:div w:id="571743226">
          <w:marLeft w:val="0"/>
          <w:marRight w:val="0"/>
          <w:marTop w:val="0"/>
          <w:marBottom w:val="0"/>
          <w:divBdr>
            <w:top w:val="none" w:sz="0" w:space="0" w:color="auto"/>
            <w:left w:val="none" w:sz="0" w:space="0" w:color="auto"/>
            <w:bottom w:val="none" w:sz="0" w:space="0" w:color="auto"/>
            <w:right w:val="none" w:sz="0" w:space="0" w:color="auto"/>
          </w:divBdr>
          <w:divsChild>
            <w:div w:id="590239237">
              <w:marLeft w:val="0"/>
              <w:marRight w:val="0"/>
              <w:marTop w:val="0"/>
              <w:marBottom w:val="0"/>
              <w:divBdr>
                <w:top w:val="none" w:sz="0" w:space="0" w:color="auto"/>
                <w:left w:val="none" w:sz="0" w:space="0" w:color="auto"/>
                <w:bottom w:val="none" w:sz="0" w:space="0" w:color="auto"/>
                <w:right w:val="none" w:sz="0" w:space="0" w:color="auto"/>
              </w:divBdr>
              <w:divsChild>
                <w:div w:id="11342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632464">
      <w:bodyDiv w:val="1"/>
      <w:marLeft w:val="0"/>
      <w:marRight w:val="0"/>
      <w:marTop w:val="0"/>
      <w:marBottom w:val="0"/>
      <w:divBdr>
        <w:top w:val="none" w:sz="0" w:space="0" w:color="auto"/>
        <w:left w:val="none" w:sz="0" w:space="0" w:color="auto"/>
        <w:bottom w:val="none" w:sz="0" w:space="0" w:color="auto"/>
        <w:right w:val="none" w:sz="0" w:space="0" w:color="auto"/>
      </w:divBdr>
      <w:divsChild>
        <w:div w:id="1972788676">
          <w:marLeft w:val="0"/>
          <w:marRight w:val="0"/>
          <w:marTop w:val="0"/>
          <w:marBottom w:val="0"/>
          <w:divBdr>
            <w:top w:val="none" w:sz="0" w:space="0" w:color="auto"/>
            <w:left w:val="none" w:sz="0" w:space="0" w:color="auto"/>
            <w:bottom w:val="none" w:sz="0" w:space="0" w:color="auto"/>
            <w:right w:val="none" w:sz="0" w:space="0" w:color="auto"/>
          </w:divBdr>
        </w:div>
      </w:divsChild>
    </w:div>
    <w:div w:id="1561402198">
      <w:bodyDiv w:val="1"/>
      <w:marLeft w:val="0"/>
      <w:marRight w:val="0"/>
      <w:marTop w:val="0"/>
      <w:marBottom w:val="0"/>
      <w:divBdr>
        <w:top w:val="none" w:sz="0" w:space="0" w:color="auto"/>
        <w:left w:val="none" w:sz="0" w:space="0" w:color="auto"/>
        <w:bottom w:val="none" w:sz="0" w:space="0" w:color="auto"/>
        <w:right w:val="none" w:sz="0" w:space="0" w:color="auto"/>
      </w:divBdr>
      <w:divsChild>
        <w:div w:id="1910310107">
          <w:marLeft w:val="0"/>
          <w:marRight w:val="0"/>
          <w:marTop w:val="0"/>
          <w:marBottom w:val="0"/>
          <w:divBdr>
            <w:top w:val="none" w:sz="0" w:space="0" w:color="auto"/>
            <w:left w:val="none" w:sz="0" w:space="0" w:color="auto"/>
            <w:bottom w:val="none" w:sz="0" w:space="0" w:color="auto"/>
            <w:right w:val="none" w:sz="0" w:space="0" w:color="auto"/>
          </w:divBdr>
          <w:divsChild>
            <w:div w:id="2561198">
              <w:marLeft w:val="0"/>
              <w:marRight w:val="0"/>
              <w:marTop w:val="0"/>
              <w:marBottom w:val="0"/>
              <w:divBdr>
                <w:top w:val="none" w:sz="0" w:space="0" w:color="auto"/>
                <w:left w:val="none" w:sz="0" w:space="0" w:color="auto"/>
                <w:bottom w:val="none" w:sz="0" w:space="0" w:color="auto"/>
                <w:right w:val="none" w:sz="0" w:space="0" w:color="auto"/>
              </w:divBdr>
              <w:divsChild>
                <w:div w:id="20344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667941">
      <w:bodyDiv w:val="1"/>
      <w:marLeft w:val="0"/>
      <w:marRight w:val="0"/>
      <w:marTop w:val="0"/>
      <w:marBottom w:val="0"/>
      <w:divBdr>
        <w:top w:val="none" w:sz="0" w:space="0" w:color="auto"/>
        <w:left w:val="none" w:sz="0" w:space="0" w:color="auto"/>
        <w:bottom w:val="none" w:sz="0" w:space="0" w:color="auto"/>
        <w:right w:val="none" w:sz="0" w:space="0" w:color="auto"/>
      </w:divBdr>
    </w:div>
    <w:div w:id="1663969532">
      <w:bodyDiv w:val="1"/>
      <w:marLeft w:val="0"/>
      <w:marRight w:val="0"/>
      <w:marTop w:val="0"/>
      <w:marBottom w:val="0"/>
      <w:divBdr>
        <w:top w:val="none" w:sz="0" w:space="0" w:color="auto"/>
        <w:left w:val="none" w:sz="0" w:space="0" w:color="auto"/>
        <w:bottom w:val="none" w:sz="0" w:space="0" w:color="auto"/>
        <w:right w:val="none" w:sz="0" w:space="0" w:color="auto"/>
      </w:divBdr>
    </w:div>
    <w:div w:id="1701465673">
      <w:bodyDiv w:val="1"/>
      <w:marLeft w:val="0"/>
      <w:marRight w:val="0"/>
      <w:marTop w:val="0"/>
      <w:marBottom w:val="0"/>
      <w:divBdr>
        <w:top w:val="none" w:sz="0" w:space="0" w:color="auto"/>
        <w:left w:val="none" w:sz="0" w:space="0" w:color="auto"/>
        <w:bottom w:val="none" w:sz="0" w:space="0" w:color="auto"/>
        <w:right w:val="none" w:sz="0" w:space="0" w:color="auto"/>
      </w:divBdr>
      <w:divsChild>
        <w:div w:id="581333970">
          <w:marLeft w:val="0"/>
          <w:marRight w:val="0"/>
          <w:marTop w:val="0"/>
          <w:marBottom w:val="0"/>
          <w:divBdr>
            <w:top w:val="none" w:sz="0" w:space="0" w:color="auto"/>
            <w:left w:val="none" w:sz="0" w:space="0" w:color="auto"/>
            <w:bottom w:val="none" w:sz="0" w:space="0" w:color="auto"/>
            <w:right w:val="none" w:sz="0" w:space="0" w:color="auto"/>
          </w:divBdr>
        </w:div>
      </w:divsChild>
    </w:div>
    <w:div w:id="1701474123">
      <w:bodyDiv w:val="1"/>
      <w:marLeft w:val="0"/>
      <w:marRight w:val="0"/>
      <w:marTop w:val="0"/>
      <w:marBottom w:val="0"/>
      <w:divBdr>
        <w:top w:val="none" w:sz="0" w:space="0" w:color="auto"/>
        <w:left w:val="none" w:sz="0" w:space="0" w:color="auto"/>
        <w:bottom w:val="none" w:sz="0" w:space="0" w:color="auto"/>
        <w:right w:val="none" w:sz="0" w:space="0" w:color="auto"/>
      </w:divBdr>
    </w:div>
    <w:div w:id="1715930558">
      <w:bodyDiv w:val="1"/>
      <w:marLeft w:val="0"/>
      <w:marRight w:val="0"/>
      <w:marTop w:val="0"/>
      <w:marBottom w:val="0"/>
      <w:divBdr>
        <w:top w:val="none" w:sz="0" w:space="0" w:color="auto"/>
        <w:left w:val="none" w:sz="0" w:space="0" w:color="auto"/>
        <w:bottom w:val="none" w:sz="0" w:space="0" w:color="auto"/>
        <w:right w:val="none" w:sz="0" w:space="0" w:color="auto"/>
      </w:divBdr>
      <w:divsChild>
        <w:div w:id="453326332">
          <w:marLeft w:val="0"/>
          <w:marRight w:val="0"/>
          <w:marTop w:val="0"/>
          <w:marBottom w:val="0"/>
          <w:divBdr>
            <w:top w:val="none" w:sz="0" w:space="0" w:color="auto"/>
            <w:left w:val="none" w:sz="0" w:space="0" w:color="auto"/>
            <w:bottom w:val="none" w:sz="0" w:space="0" w:color="auto"/>
            <w:right w:val="none" w:sz="0" w:space="0" w:color="auto"/>
          </w:divBdr>
        </w:div>
        <w:div w:id="320472256">
          <w:marLeft w:val="0"/>
          <w:marRight w:val="0"/>
          <w:marTop w:val="0"/>
          <w:marBottom w:val="0"/>
          <w:divBdr>
            <w:top w:val="none" w:sz="0" w:space="0" w:color="auto"/>
            <w:left w:val="none" w:sz="0" w:space="0" w:color="auto"/>
            <w:bottom w:val="none" w:sz="0" w:space="0" w:color="auto"/>
            <w:right w:val="none" w:sz="0" w:space="0" w:color="auto"/>
          </w:divBdr>
        </w:div>
        <w:div w:id="1104613689">
          <w:marLeft w:val="0"/>
          <w:marRight w:val="0"/>
          <w:marTop w:val="0"/>
          <w:marBottom w:val="0"/>
          <w:divBdr>
            <w:top w:val="none" w:sz="0" w:space="0" w:color="auto"/>
            <w:left w:val="none" w:sz="0" w:space="0" w:color="auto"/>
            <w:bottom w:val="none" w:sz="0" w:space="0" w:color="auto"/>
            <w:right w:val="none" w:sz="0" w:space="0" w:color="auto"/>
          </w:divBdr>
        </w:div>
        <w:div w:id="1135175345">
          <w:marLeft w:val="0"/>
          <w:marRight w:val="0"/>
          <w:marTop w:val="0"/>
          <w:marBottom w:val="0"/>
          <w:divBdr>
            <w:top w:val="none" w:sz="0" w:space="0" w:color="auto"/>
            <w:left w:val="none" w:sz="0" w:space="0" w:color="auto"/>
            <w:bottom w:val="none" w:sz="0" w:space="0" w:color="auto"/>
            <w:right w:val="none" w:sz="0" w:space="0" w:color="auto"/>
          </w:divBdr>
        </w:div>
        <w:div w:id="1012533363">
          <w:marLeft w:val="0"/>
          <w:marRight w:val="0"/>
          <w:marTop w:val="0"/>
          <w:marBottom w:val="0"/>
          <w:divBdr>
            <w:top w:val="none" w:sz="0" w:space="0" w:color="auto"/>
            <w:left w:val="none" w:sz="0" w:space="0" w:color="auto"/>
            <w:bottom w:val="none" w:sz="0" w:space="0" w:color="auto"/>
            <w:right w:val="none" w:sz="0" w:space="0" w:color="auto"/>
          </w:divBdr>
        </w:div>
        <w:div w:id="956987345">
          <w:marLeft w:val="0"/>
          <w:marRight w:val="0"/>
          <w:marTop w:val="0"/>
          <w:marBottom w:val="0"/>
          <w:divBdr>
            <w:top w:val="none" w:sz="0" w:space="0" w:color="auto"/>
            <w:left w:val="none" w:sz="0" w:space="0" w:color="auto"/>
            <w:bottom w:val="none" w:sz="0" w:space="0" w:color="auto"/>
            <w:right w:val="none" w:sz="0" w:space="0" w:color="auto"/>
          </w:divBdr>
        </w:div>
        <w:div w:id="981008410">
          <w:marLeft w:val="0"/>
          <w:marRight w:val="0"/>
          <w:marTop w:val="0"/>
          <w:marBottom w:val="0"/>
          <w:divBdr>
            <w:top w:val="none" w:sz="0" w:space="0" w:color="auto"/>
            <w:left w:val="none" w:sz="0" w:space="0" w:color="auto"/>
            <w:bottom w:val="none" w:sz="0" w:space="0" w:color="auto"/>
            <w:right w:val="none" w:sz="0" w:space="0" w:color="auto"/>
          </w:divBdr>
        </w:div>
      </w:divsChild>
    </w:div>
    <w:div w:id="1719285347">
      <w:bodyDiv w:val="1"/>
      <w:marLeft w:val="0"/>
      <w:marRight w:val="0"/>
      <w:marTop w:val="0"/>
      <w:marBottom w:val="0"/>
      <w:divBdr>
        <w:top w:val="none" w:sz="0" w:space="0" w:color="auto"/>
        <w:left w:val="none" w:sz="0" w:space="0" w:color="auto"/>
        <w:bottom w:val="none" w:sz="0" w:space="0" w:color="auto"/>
        <w:right w:val="none" w:sz="0" w:space="0" w:color="auto"/>
      </w:divBdr>
      <w:divsChild>
        <w:div w:id="555702060">
          <w:marLeft w:val="0"/>
          <w:marRight w:val="0"/>
          <w:marTop w:val="0"/>
          <w:marBottom w:val="0"/>
          <w:divBdr>
            <w:top w:val="none" w:sz="0" w:space="0" w:color="auto"/>
            <w:left w:val="none" w:sz="0" w:space="0" w:color="auto"/>
            <w:bottom w:val="none" w:sz="0" w:space="0" w:color="auto"/>
            <w:right w:val="none" w:sz="0" w:space="0" w:color="auto"/>
          </w:divBdr>
          <w:divsChild>
            <w:div w:id="1543592930">
              <w:marLeft w:val="0"/>
              <w:marRight w:val="0"/>
              <w:marTop w:val="0"/>
              <w:marBottom w:val="0"/>
              <w:divBdr>
                <w:top w:val="none" w:sz="0" w:space="0" w:color="auto"/>
                <w:left w:val="none" w:sz="0" w:space="0" w:color="auto"/>
                <w:bottom w:val="none" w:sz="0" w:space="0" w:color="auto"/>
                <w:right w:val="none" w:sz="0" w:space="0" w:color="auto"/>
              </w:divBdr>
              <w:divsChild>
                <w:div w:id="1383480730">
                  <w:marLeft w:val="0"/>
                  <w:marRight w:val="0"/>
                  <w:marTop w:val="0"/>
                  <w:marBottom w:val="0"/>
                  <w:divBdr>
                    <w:top w:val="none" w:sz="0" w:space="0" w:color="auto"/>
                    <w:left w:val="none" w:sz="0" w:space="0" w:color="auto"/>
                    <w:bottom w:val="none" w:sz="0" w:space="0" w:color="auto"/>
                    <w:right w:val="none" w:sz="0" w:space="0" w:color="auto"/>
                  </w:divBdr>
                  <w:divsChild>
                    <w:div w:id="17449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822220">
      <w:bodyDiv w:val="1"/>
      <w:marLeft w:val="0"/>
      <w:marRight w:val="0"/>
      <w:marTop w:val="0"/>
      <w:marBottom w:val="0"/>
      <w:divBdr>
        <w:top w:val="none" w:sz="0" w:space="0" w:color="auto"/>
        <w:left w:val="none" w:sz="0" w:space="0" w:color="auto"/>
        <w:bottom w:val="none" w:sz="0" w:space="0" w:color="auto"/>
        <w:right w:val="none" w:sz="0" w:space="0" w:color="auto"/>
      </w:divBdr>
      <w:divsChild>
        <w:div w:id="1355422604">
          <w:marLeft w:val="0"/>
          <w:marRight w:val="0"/>
          <w:marTop w:val="0"/>
          <w:marBottom w:val="0"/>
          <w:divBdr>
            <w:top w:val="none" w:sz="0" w:space="0" w:color="auto"/>
            <w:left w:val="none" w:sz="0" w:space="0" w:color="auto"/>
            <w:bottom w:val="none" w:sz="0" w:space="0" w:color="auto"/>
            <w:right w:val="none" w:sz="0" w:space="0" w:color="auto"/>
          </w:divBdr>
        </w:div>
      </w:divsChild>
    </w:div>
    <w:div w:id="1836993413">
      <w:bodyDiv w:val="1"/>
      <w:marLeft w:val="0"/>
      <w:marRight w:val="0"/>
      <w:marTop w:val="0"/>
      <w:marBottom w:val="0"/>
      <w:divBdr>
        <w:top w:val="none" w:sz="0" w:space="0" w:color="auto"/>
        <w:left w:val="none" w:sz="0" w:space="0" w:color="auto"/>
        <w:bottom w:val="none" w:sz="0" w:space="0" w:color="auto"/>
        <w:right w:val="none" w:sz="0" w:space="0" w:color="auto"/>
      </w:divBdr>
    </w:div>
    <w:div w:id="1867063438">
      <w:bodyDiv w:val="1"/>
      <w:marLeft w:val="0"/>
      <w:marRight w:val="0"/>
      <w:marTop w:val="0"/>
      <w:marBottom w:val="0"/>
      <w:divBdr>
        <w:top w:val="none" w:sz="0" w:space="0" w:color="auto"/>
        <w:left w:val="none" w:sz="0" w:space="0" w:color="auto"/>
        <w:bottom w:val="none" w:sz="0" w:space="0" w:color="auto"/>
        <w:right w:val="none" w:sz="0" w:space="0" w:color="auto"/>
      </w:divBdr>
    </w:div>
    <w:div w:id="1892034884">
      <w:bodyDiv w:val="1"/>
      <w:marLeft w:val="0"/>
      <w:marRight w:val="0"/>
      <w:marTop w:val="0"/>
      <w:marBottom w:val="0"/>
      <w:divBdr>
        <w:top w:val="none" w:sz="0" w:space="0" w:color="auto"/>
        <w:left w:val="none" w:sz="0" w:space="0" w:color="auto"/>
        <w:bottom w:val="none" w:sz="0" w:space="0" w:color="auto"/>
        <w:right w:val="none" w:sz="0" w:space="0" w:color="auto"/>
      </w:divBdr>
    </w:div>
    <w:div w:id="1915777125">
      <w:bodyDiv w:val="1"/>
      <w:marLeft w:val="0"/>
      <w:marRight w:val="0"/>
      <w:marTop w:val="0"/>
      <w:marBottom w:val="0"/>
      <w:divBdr>
        <w:top w:val="none" w:sz="0" w:space="0" w:color="auto"/>
        <w:left w:val="none" w:sz="0" w:space="0" w:color="auto"/>
        <w:bottom w:val="none" w:sz="0" w:space="0" w:color="auto"/>
        <w:right w:val="none" w:sz="0" w:space="0" w:color="auto"/>
      </w:divBdr>
    </w:div>
    <w:div w:id="1922254290">
      <w:bodyDiv w:val="1"/>
      <w:marLeft w:val="0"/>
      <w:marRight w:val="0"/>
      <w:marTop w:val="0"/>
      <w:marBottom w:val="0"/>
      <w:divBdr>
        <w:top w:val="none" w:sz="0" w:space="0" w:color="auto"/>
        <w:left w:val="none" w:sz="0" w:space="0" w:color="auto"/>
        <w:bottom w:val="none" w:sz="0" w:space="0" w:color="auto"/>
        <w:right w:val="none" w:sz="0" w:space="0" w:color="auto"/>
      </w:divBdr>
      <w:divsChild>
        <w:div w:id="1943493598">
          <w:marLeft w:val="0"/>
          <w:marRight w:val="0"/>
          <w:marTop w:val="0"/>
          <w:marBottom w:val="0"/>
          <w:divBdr>
            <w:top w:val="none" w:sz="0" w:space="0" w:color="auto"/>
            <w:left w:val="none" w:sz="0" w:space="0" w:color="auto"/>
            <w:bottom w:val="none" w:sz="0" w:space="0" w:color="auto"/>
            <w:right w:val="none" w:sz="0" w:space="0" w:color="auto"/>
          </w:divBdr>
        </w:div>
      </w:divsChild>
    </w:div>
    <w:div w:id="1950042820">
      <w:bodyDiv w:val="1"/>
      <w:marLeft w:val="0"/>
      <w:marRight w:val="0"/>
      <w:marTop w:val="0"/>
      <w:marBottom w:val="0"/>
      <w:divBdr>
        <w:top w:val="none" w:sz="0" w:space="0" w:color="auto"/>
        <w:left w:val="none" w:sz="0" w:space="0" w:color="auto"/>
        <w:bottom w:val="none" w:sz="0" w:space="0" w:color="auto"/>
        <w:right w:val="none" w:sz="0" w:space="0" w:color="auto"/>
      </w:divBdr>
    </w:div>
    <w:div w:id="1954359777">
      <w:bodyDiv w:val="1"/>
      <w:marLeft w:val="0"/>
      <w:marRight w:val="0"/>
      <w:marTop w:val="0"/>
      <w:marBottom w:val="0"/>
      <w:divBdr>
        <w:top w:val="none" w:sz="0" w:space="0" w:color="auto"/>
        <w:left w:val="none" w:sz="0" w:space="0" w:color="auto"/>
        <w:bottom w:val="none" w:sz="0" w:space="0" w:color="auto"/>
        <w:right w:val="none" w:sz="0" w:space="0" w:color="auto"/>
      </w:divBdr>
      <w:divsChild>
        <w:div w:id="1596282946">
          <w:marLeft w:val="0"/>
          <w:marRight w:val="0"/>
          <w:marTop w:val="0"/>
          <w:marBottom w:val="0"/>
          <w:divBdr>
            <w:top w:val="none" w:sz="0" w:space="0" w:color="auto"/>
            <w:left w:val="none" w:sz="0" w:space="0" w:color="auto"/>
            <w:bottom w:val="none" w:sz="0" w:space="0" w:color="auto"/>
            <w:right w:val="none" w:sz="0" w:space="0" w:color="auto"/>
          </w:divBdr>
        </w:div>
      </w:divsChild>
    </w:div>
    <w:div w:id="1960338197">
      <w:bodyDiv w:val="1"/>
      <w:marLeft w:val="0"/>
      <w:marRight w:val="0"/>
      <w:marTop w:val="0"/>
      <w:marBottom w:val="0"/>
      <w:divBdr>
        <w:top w:val="none" w:sz="0" w:space="0" w:color="auto"/>
        <w:left w:val="none" w:sz="0" w:space="0" w:color="auto"/>
        <w:bottom w:val="none" w:sz="0" w:space="0" w:color="auto"/>
        <w:right w:val="none" w:sz="0" w:space="0" w:color="auto"/>
      </w:divBdr>
      <w:divsChild>
        <w:div w:id="1498108326">
          <w:marLeft w:val="0"/>
          <w:marRight w:val="0"/>
          <w:marTop w:val="0"/>
          <w:marBottom w:val="0"/>
          <w:divBdr>
            <w:top w:val="none" w:sz="0" w:space="0" w:color="auto"/>
            <w:left w:val="none" w:sz="0" w:space="0" w:color="auto"/>
            <w:bottom w:val="none" w:sz="0" w:space="0" w:color="auto"/>
            <w:right w:val="none" w:sz="0" w:space="0" w:color="auto"/>
          </w:divBdr>
        </w:div>
      </w:divsChild>
    </w:div>
    <w:div w:id="1996496278">
      <w:bodyDiv w:val="1"/>
      <w:marLeft w:val="0"/>
      <w:marRight w:val="0"/>
      <w:marTop w:val="0"/>
      <w:marBottom w:val="0"/>
      <w:divBdr>
        <w:top w:val="none" w:sz="0" w:space="0" w:color="auto"/>
        <w:left w:val="none" w:sz="0" w:space="0" w:color="auto"/>
        <w:bottom w:val="none" w:sz="0" w:space="0" w:color="auto"/>
        <w:right w:val="none" w:sz="0" w:space="0" w:color="auto"/>
      </w:divBdr>
    </w:div>
    <w:div w:id="2075621440">
      <w:bodyDiv w:val="1"/>
      <w:marLeft w:val="0"/>
      <w:marRight w:val="0"/>
      <w:marTop w:val="0"/>
      <w:marBottom w:val="0"/>
      <w:divBdr>
        <w:top w:val="none" w:sz="0" w:space="0" w:color="auto"/>
        <w:left w:val="none" w:sz="0" w:space="0" w:color="auto"/>
        <w:bottom w:val="none" w:sz="0" w:space="0" w:color="auto"/>
        <w:right w:val="none" w:sz="0" w:space="0" w:color="auto"/>
      </w:divBdr>
      <w:divsChild>
        <w:div w:id="1749182951">
          <w:marLeft w:val="0"/>
          <w:marRight w:val="0"/>
          <w:marTop w:val="0"/>
          <w:marBottom w:val="0"/>
          <w:divBdr>
            <w:top w:val="none" w:sz="0" w:space="0" w:color="auto"/>
            <w:left w:val="none" w:sz="0" w:space="0" w:color="auto"/>
            <w:bottom w:val="none" w:sz="0" w:space="0" w:color="auto"/>
            <w:right w:val="none" w:sz="0" w:space="0" w:color="auto"/>
          </w:divBdr>
        </w:div>
      </w:divsChild>
    </w:div>
    <w:div w:id="209081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s10639-020-10219-y" TargetMode="External"/><Relationship Id="rId18" Type="http://schemas.openxmlformats.org/officeDocument/2006/relationships/hyperlink" Target="https://doi.org/10.1049/iet-smc.2019.0072" TargetMode="External"/><Relationship Id="rId26" Type="http://schemas.openxmlformats.org/officeDocument/2006/relationships/hyperlink" Target="https://www.sciencedirect.com/science/article/pii/S0148296320303192?via%3Dihub" TargetMode="External"/><Relationship Id="rId39" Type="http://schemas.openxmlformats.org/officeDocument/2006/relationships/footer" Target="footer2.xml"/><Relationship Id="rId21" Type="http://schemas.openxmlformats.org/officeDocument/2006/relationships/hyperlink" Target="https://doi.org/10.3389/fpsyg.2021.616059" TargetMode="External"/><Relationship Id="rId34" Type="http://schemas.openxmlformats.org/officeDocument/2006/relationships/hyperlink" Target="https://www.researchgate.net/publication/347616217_The_Opinions_of_Technology_Supported_Education_of_University_Student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3991/ijim.v16i23.36215" TargetMode="External"/><Relationship Id="rId20" Type="http://schemas.openxmlformats.org/officeDocument/2006/relationships/hyperlink" Target="https://www.researchgate.net/publication/242392026_Thinking_About_Technology_Effects_on_Higher_Education" TargetMode="External"/><Relationship Id="rId29" Type="http://schemas.openxmlformats.org/officeDocument/2006/relationships/hyperlink" Target="https://doi.org/10.3126/nje.v6i3.15870"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article/10.1007/s12528-019-09207-0" TargetMode="External"/><Relationship Id="rId24" Type="http://schemas.openxmlformats.org/officeDocument/2006/relationships/hyperlink" Target="https://www.pegegog.net/index.php/pegegog/article/view/2174" TargetMode="External"/><Relationship Id="rId32" Type="http://schemas.openxmlformats.org/officeDocument/2006/relationships/hyperlink" Target="https://doi.org/10.1007/978-3-658-28670-5_16"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ducationaltechnologyjournal.springeropen.com/articles/10.1186/s41239-019-0176-8" TargetMode="External"/><Relationship Id="rId23" Type="http://schemas.openxmlformats.org/officeDocument/2006/relationships/hyperlink" Target="https://www.researchgate.net/publication/352936448_Technological_Pedagogical_and_Content_Knowledge_TPACK_Higher_Education_Teachers%27_Perspectives_on_the_Use_of_TPACK_in_Online_Academic_Writing_Classes" TargetMode="External"/><Relationship Id="rId28" Type="http://schemas.openxmlformats.org/officeDocument/2006/relationships/hyperlink" Target="https://www.iau-aiu.net/IMG/pdf/iau_covid19_and_he_survey_report_final_may_2020.pdf" TargetMode="External"/><Relationship Id="rId36" Type="http://schemas.openxmlformats.org/officeDocument/2006/relationships/hyperlink" Target="https://www.frontiersin.org/articles/10.3389/fpsyg.2021.713239" TargetMode="External"/><Relationship Id="rId10" Type="http://schemas.openxmlformats.org/officeDocument/2006/relationships/hyperlink" Target="http://dx.doi.org/10.7921/G0PN93HQ" TargetMode="External"/><Relationship Id="rId19" Type="http://schemas.openxmlformats.org/officeDocument/2006/relationships/hyperlink" Target="https://eua.eu/downloads/publications/briefing_european%20higher%20education%20in%20the%20covid-19%20crisis.pdf" TargetMode="External"/><Relationship Id="rId31" Type="http://schemas.openxmlformats.org/officeDocument/2006/relationships/hyperlink" Target="https://educationaltechnologyjournal.springeropen.com/articles/10.1186/s41239-017-0063-0" TargetMode="External"/><Relationship Id="rId4" Type="http://schemas.openxmlformats.org/officeDocument/2006/relationships/settings" Target="settings.xml"/><Relationship Id="rId9" Type="http://schemas.openxmlformats.org/officeDocument/2006/relationships/hyperlink" Target="https://academic-publishing.org/index.php/ejel/article/view/2168/1961" TargetMode="External"/><Relationship Id="rId14" Type="http://schemas.openxmlformats.org/officeDocument/2006/relationships/hyperlink" Target="https://www.researchgate.net/publication/371732734_Impact_of_Technology_on_Teaching-Learning_in_Higher_Education" TargetMode="External"/><Relationship Id="rId22" Type="http://schemas.openxmlformats.org/officeDocument/2006/relationships/hyperlink" Target="https://journals.gre.ac.uk/index.php/compass/article/view/1231" TargetMode="External"/><Relationship Id="rId27" Type="http://schemas.openxmlformats.org/officeDocument/2006/relationships/hyperlink" Target="https://open.ncl.ac.uk/theory-library/unified-theory-of-acceptance-and-use-of-technology.pdf" TargetMode="External"/><Relationship Id="rId30" Type="http://schemas.openxmlformats.org/officeDocument/2006/relationships/hyperlink" Target="https://www.sciencedirect.com/science/article/pii/S2590291121000061?via%3Dihub" TargetMode="External"/><Relationship Id="rId35" Type="http://schemas.openxmlformats.org/officeDocument/2006/relationships/hyperlink" Target="https://www.researchgate.net/publication/234583616_Students%27_Perceptions_towards_the_Quality_of_Online_Education_A_Qualitative_Approach" TargetMode="External"/><Relationship Id="rId8" Type="http://schemas.openxmlformats.org/officeDocument/2006/relationships/hyperlink" Target="https://doi.org/10.3390/su12052107" TargetMode="External"/><Relationship Id="rId3" Type="http://schemas.openxmlformats.org/officeDocument/2006/relationships/styles" Target="styles.xml"/><Relationship Id="rId12" Type="http://schemas.openxmlformats.org/officeDocument/2006/relationships/hyperlink" Target="https://www.semanticscholar.org/paper/Applying-the-UTAUT-Model-to-Explain-the-Students%E2%80%99-Almaiah-Alamri/5edf22e2bb075c287a3edb4b692c46d10bb447fc" TargetMode="External"/><Relationship Id="rId17" Type="http://schemas.openxmlformats.org/officeDocument/2006/relationships/hyperlink" Target="https://www.frontiersin.org/articles/10.3389/fpsyg.2019.01652" TargetMode="External"/><Relationship Id="rId25" Type="http://schemas.openxmlformats.org/officeDocument/2006/relationships/hyperlink" Target="https://www.iau-aiu.net/IMG/pdf/technology_report_2019.pdf" TargetMode="External"/><Relationship Id="rId33" Type="http://schemas.openxmlformats.org/officeDocument/2006/relationships/hyperlink" Target="https://educationaltechnologyjournal.springeropen.com/articles/10.1186/s41239-021-00243-4"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CBD690-C5CC-4A48-8B0E-02A6349C0EEF}">
  <we:reference id="f518cb36-c901-4d52-a9e7-4331342e485d" version="1.2.0.0" store="EXCatalog" storeType="EXCatalog"/>
  <we:alternateReferences>
    <we:reference id="WA200001011" version="1.2.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E36D0-B895-D546-BCCA-DDB4450FE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14</Pages>
  <Words>3668</Words>
  <Characters>25570</Characters>
  <Application>Microsoft Office Word</Application>
  <DocSecurity>0</DocSecurity>
  <Lines>544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Nkosana Mlambo</dc:creator>
  <cp:keywords/>
  <dc:description/>
  <cp:lastModifiedBy>Mlambo, Nkosana</cp:lastModifiedBy>
  <cp:revision>3</cp:revision>
  <dcterms:created xsi:type="dcterms:W3CDTF">2023-10-26T13:20:00Z</dcterms:created>
  <dcterms:modified xsi:type="dcterms:W3CDTF">2023-10-26T23:28:00Z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ab92cd8a-f122-4b0f-927a-d29c7d82b8fb</vt:lpwstr>
  </property>
  <property fmtid="{D5CDD505-2E9C-101B-9397-08002B2CF9AE}" pid="3" name="grammarly_documentId">
    <vt:lpwstr>documentId_3264</vt:lpwstr>
  </property>
  <property fmtid="{D5CDD505-2E9C-101B-9397-08002B2CF9AE}" pid="4" name="grammarly_documentContext">
    <vt:lpwstr>{"goals":[],"domain":"general","emotions":[],"dialect":"american"}</vt:lpwstr>
  </property>
</Properties>
</file>