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page" w:horzAnchor="margin" w:tblpXSpec="center" w:tblpY="2596"/>
        <w:tblW w:w="10898" w:type="dxa"/>
        <w:tblBorders>
          <w:top w:val="single" w:sz="8" w:space="0" w:color="87C23C" w:themeColor="accent4"/>
          <w:left w:val="single" w:sz="8" w:space="0" w:color="87C23C" w:themeColor="accent4"/>
          <w:bottom w:val="single" w:sz="8" w:space="0" w:color="87C23C" w:themeColor="accent4"/>
          <w:right w:val="single" w:sz="8" w:space="0" w:color="87C23C" w:themeColor="accent4"/>
          <w:insideH w:val="single" w:sz="8" w:space="0" w:color="87C23C" w:themeColor="accent4"/>
          <w:insideV w:val="single" w:sz="8" w:space="0" w:color="87C23C" w:themeColor="accent4"/>
        </w:tblBorders>
        <w:tblLayout w:type="fixed"/>
        <w:tblLook w:val="0600" w:firstRow="0" w:lastRow="0" w:firstColumn="0" w:lastColumn="0" w:noHBand="1" w:noVBand="1"/>
      </w:tblPr>
      <w:tblGrid>
        <w:gridCol w:w="5288"/>
        <w:gridCol w:w="315"/>
        <w:gridCol w:w="5295"/>
      </w:tblGrid>
      <w:tr w:rsidR="005D1911" w:rsidRPr="0099172D" w14:paraId="0C552702" w14:textId="77777777" w:rsidTr="24459A67">
        <w:trPr>
          <w:trHeight w:val="274"/>
        </w:trPr>
        <w:tc>
          <w:tcPr>
            <w:tcW w:w="5603" w:type="dxa"/>
            <w:gridSpan w:val="2"/>
            <w:shd w:val="clear" w:color="auto" w:fill="FFFFFF" w:themeFill="background1"/>
            <w:tcMar>
              <w:top w:w="100" w:type="dxa"/>
              <w:left w:w="100" w:type="dxa"/>
              <w:bottom w:w="100" w:type="dxa"/>
              <w:right w:w="100" w:type="dxa"/>
            </w:tcMar>
          </w:tcPr>
          <w:p w14:paraId="6529F72D" w14:textId="69039F73" w:rsidR="00065071" w:rsidRPr="0099172D" w:rsidRDefault="6DC3AED4" w:rsidP="24459A67">
            <w:pPr>
              <w:ind w:left="0" w:hanging="2"/>
              <w:textDirection w:val="lrTb"/>
              <w:rPr>
                <w:rFonts w:ascii="Century Gothic" w:hAnsi="Century Gothic"/>
                <w:b/>
                <w:bCs/>
                <w:color w:val="002060"/>
              </w:rPr>
            </w:pPr>
            <w:r w:rsidRPr="24459A67">
              <w:rPr>
                <w:rFonts w:ascii="Century Gothic" w:hAnsi="Century Gothic"/>
                <w:b/>
                <w:bCs/>
                <w:color w:val="002060"/>
              </w:rPr>
              <w:t>Document :</w:t>
            </w:r>
            <w:r w:rsidR="53507D7C" w:rsidRPr="24459A67">
              <w:rPr>
                <w:rFonts w:ascii="Century Gothic" w:hAnsi="Century Gothic"/>
                <w:b/>
                <w:bCs/>
                <w:color w:val="002060"/>
              </w:rPr>
              <w:t xml:space="preserve"> </w:t>
            </w:r>
            <w:proofErr w:type="spellStart"/>
            <w:r w:rsidR="1A23AEDF" w:rsidRPr="24459A67">
              <w:rPr>
                <w:rFonts w:ascii="Century Gothic" w:hAnsi="Century Gothic"/>
                <w:b/>
                <w:bCs/>
                <w:color w:val="002060"/>
              </w:rPr>
              <w:t>Eazy</w:t>
            </w:r>
            <w:proofErr w:type="spellEnd"/>
            <w:r w:rsidR="1A23AEDF" w:rsidRPr="24459A67">
              <w:rPr>
                <w:rFonts w:ascii="Century Gothic" w:hAnsi="Century Gothic"/>
                <w:b/>
                <w:bCs/>
                <w:color w:val="002060"/>
              </w:rPr>
              <w:t xml:space="preserve"> Fly</w:t>
            </w:r>
          </w:p>
        </w:tc>
        <w:tc>
          <w:tcPr>
            <w:tcW w:w="5295" w:type="dxa"/>
            <w:shd w:val="clear" w:color="auto" w:fill="auto"/>
            <w:tcMar>
              <w:top w:w="100" w:type="dxa"/>
              <w:left w:w="100" w:type="dxa"/>
              <w:bottom w:w="100" w:type="dxa"/>
              <w:right w:w="100" w:type="dxa"/>
            </w:tcMar>
          </w:tcPr>
          <w:p w14:paraId="615BD2C0" w14:textId="124351A8" w:rsidR="00065071" w:rsidRPr="0099172D" w:rsidRDefault="6FCC999B" w:rsidP="24459A67">
            <w:pPr>
              <w:widowControl w:val="0"/>
              <w:ind w:left="0" w:hanging="2"/>
              <w:textDirection w:val="lrTb"/>
              <w:rPr>
                <w:rFonts w:ascii="Century Gothic" w:hAnsi="Century Gothic"/>
                <w:color w:val="002060"/>
              </w:rPr>
            </w:pPr>
            <w:r w:rsidRPr="24459A67">
              <w:rPr>
                <w:rFonts w:ascii="Century Gothic" w:hAnsi="Century Gothic"/>
                <w:b/>
                <w:bCs/>
                <w:color w:val="002060"/>
              </w:rPr>
              <w:t>Réf</w:t>
            </w:r>
            <w:r w:rsidR="6DC3AED4" w:rsidRPr="24459A67">
              <w:rPr>
                <w:rFonts w:ascii="Century Gothic" w:hAnsi="Century Gothic"/>
                <w:b/>
                <w:bCs/>
                <w:color w:val="002060"/>
              </w:rPr>
              <w:t> : SFE</w:t>
            </w:r>
            <w:r w:rsidR="6DC3AED4" w:rsidRPr="24459A67">
              <w:rPr>
                <w:rFonts w:ascii="Century Gothic" w:hAnsi="Century Gothic"/>
                <w:color w:val="002060"/>
              </w:rPr>
              <w:t>/</w:t>
            </w:r>
            <w:r w:rsidR="53507D7C" w:rsidRPr="24459A67">
              <w:rPr>
                <w:rFonts w:ascii="Century Gothic" w:hAnsi="Century Gothic"/>
                <w:color w:val="002060"/>
              </w:rPr>
              <w:t>DCM</w:t>
            </w:r>
            <w:r w:rsidR="4E818D0A" w:rsidRPr="24459A67">
              <w:rPr>
                <w:rFonts w:ascii="Century Gothic" w:hAnsi="Century Gothic"/>
                <w:color w:val="002060"/>
              </w:rPr>
              <w:t>EC</w:t>
            </w:r>
            <w:r w:rsidR="6DC3AED4" w:rsidRPr="24459A67">
              <w:rPr>
                <w:rFonts w:ascii="Century Gothic" w:hAnsi="Century Gothic"/>
                <w:color w:val="002060"/>
              </w:rPr>
              <w:t>/FP00</w:t>
            </w:r>
            <w:r w:rsidR="67D9C8E6" w:rsidRPr="24459A67">
              <w:rPr>
                <w:rFonts w:ascii="Century Gothic" w:hAnsi="Century Gothic"/>
                <w:color w:val="002060"/>
              </w:rPr>
              <w:t>-</w:t>
            </w:r>
          </w:p>
          <w:p w14:paraId="15FC54FD" w14:textId="4FBB5940" w:rsidR="000B410F" w:rsidRPr="0099172D" w:rsidRDefault="000B410F" w:rsidP="24459A67">
            <w:pPr>
              <w:widowControl w:val="0"/>
              <w:ind w:left="-2" w:firstLine="0"/>
              <w:textDirection w:val="lrTb"/>
              <w:rPr>
                <w:rFonts w:ascii="Century Gothic" w:hAnsi="Century Gothic"/>
                <w:color w:val="002060"/>
                <w:sz w:val="4"/>
                <w:szCs w:val="4"/>
              </w:rPr>
            </w:pPr>
          </w:p>
        </w:tc>
      </w:tr>
      <w:tr w:rsidR="005D1911" w:rsidRPr="0099172D" w14:paraId="35E0B9BE" w14:textId="77777777" w:rsidTr="24459A67">
        <w:trPr>
          <w:trHeight w:val="323"/>
        </w:trPr>
        <w:tc>
          <w:tcPr>
            <w:tcW w:w="5288" w:type="dxa"/>
            <w:shd w:val="clear" w:color="auto" w:fill="auto"/>
            <w:tcMar>
              <w:top w:w="100" w:type="dxa"/>
              <w:left w:w="100" w:type="dxa"/>
              <w:bottom w:w="100" w:type="dxa"/>
              <w:right w:w="100" w:type="dxa"/>
            </w:tcMar>
          </w:tcPr>
          <w:p w14:paraId="39C63AF0" w14:textId="67BD63CD" w:rsidR="00065071" w:rsidRPr="0099172D" w:rsidRDefault="6FCC999B" w:rsidP="24459A67">
            <w:pPr>
              <w:widowControl w:val="0"/>
              <w:ind w:left="0" w:hanging="2"/>
              <w:textDirection w:val="lrTb"/>
              <w:rPr>
                <w:rFonts w:ascii="Century Gothic" w:hAnsi="Century Gothic"/>
                <w:color w:val="002060"/>
              </w:rPr>
            </w:pPr>
            <w:r w:rsidRPr="24459A67">
              <w:rPr>
                <w:rFonts w:ascii="Century Gothic" w:hAnsi="Century Gothic"/>
                <w:b/>
                <w:bCs/>
                <w:color w:val="002060"/>
              </w:rPr>
              <w:t>Version</w:t>
            </w:r>
            <w:r w:rsidR="0F29FDB1" w:rsidRPr="24459A67">
              <w:rPr>
                <w:rFonts w:ascii="Century Gothic" w:hAnsi="Century Gothic"/>
                <w:b/>
                <w:bCs/>
                <w:color w:val="002060"/>
              </w:rPr>
              <w:t xml:space="preserve"> </w:t>
            </w:r>
            <w:r w:rsidRPr="24459A67">
              <w:rPr>
                <w:rFonts w:ascii="Century Gothic" w:hAnsi="Century Gothic"/>
                <w:color w:val="002060"/>
              </w:rPr>
              <w:t>:1.0</w:t>
            </w:r>
          </w:p>
        </w:tc>
        <w:tc>
          <w:tcPr>
            <w:tcW w:w="5610" w:type="dxa"/>
            <w:gridSpan w:val="2"/>
            <w:shd w:val="clear" w:color="auto" w:fill="auto"/>
            <w:tcMar>
              <w:top w:w="100" w:type="dxa"/>
              <w:left w:w="100" w:type="dxa"/>
              <w:bottom w:w="100" w:type="dxa"/>
              <w:right w:w="100" w:type="dxa"/>
            </w:tcMar>
          </w:tcPr>
          <w:p w14:paraId="04CFE068" w14:textId="4AAD417F" w:rsidR="00065071" w:rsidRPr="0099172D" w:rsidRDefault="6FCC999B" w:rsidP="24459A67">
            <w:pPr>
              <w:widowControl w:val="0"/>
              <w:ind w:left="0" w:hanging="2"/>
              <w:textDirection w:val="lrTb"/>
              <w:rPr>
                <w:rFonts w:ascii="Century Gothic" w:hAnsi="Century Gothic"/>
                <w:color w:val="002060"/>
              </w:rPr>
            </w:pPr>
            <w:r w:rsidRPr="24459A67">
              <w:rPr>
                <w:rFonts w:ascii="Century Gothic" w:hAnsi="Century Gothic"/>
                <w:b/>
                <w:bCs/>
                <w:color w:val="002060"/>
              </w:rPr>
              <w:t>Auteur</w:t>
            </w:r>
            <w:r w:rsidR="346EFA30" w:rsidRPr="24459A67">
              <w:rPr>
                <w:rFonts w:ascii="Century Gothic" w:hAnsi="Century Gothic"/>
                <w:b/>
                <w:bCs/>
                <w:color w:val="002060"/>
              </w:rPr>
              <w:t xml:space="preserve"> </w:t>
            </w:r>
            <w:r w:rsidRPr="24459A67">
              <w:rPr>
                <w:rFonts w:ascii="Century Gothic" w:hAnsi="Century Gothic"/>
                <w:color w:val="002060"/>
              </w:rPr>
              <w:t>:</w:t>
            </w:r>
            <w:r w:rsidR="346EFA30" w:rsidRPr="24459A67">
              <w:rPr>
                <w:rFonts w:ascii="Century Gothic" w:hAnsi="Century Gothic"/>
                <w:color w:val="002060"/>
              </w:rPr>
              <w:t xml:space="preserve"> </w:t>
            </w:r>
            <w:r w:rsidR="2F4F3F36" w:rsidRPr="24459A67">
              <w:rPr>
                <w:rFonts w:ascii="Century Gothic" w:hAnsi="Century Gothic"/>
                <w:color w:val="002060"/>
              </w:rPr>
              <w:t>V</w:t>
            </w:r>
          </w:p>
        </w:tc>
      </w:tr>
      <w:tr w:rsidR="005D1911" w:rsidRPr="0099172D" w14:paraId="56C7067F" w14:textId="77777777" w:rsidTr="24459A67">
        <w:trPr>
          <w:trHeight w:val="359"/>
        </w:trPr>
        <w:tc>
          <w:tcPr>
            <w:tcW w:w="5603" w:type="dxa"/>
            <w:gridSpan w:val="2"/>
            <w:shd w:val="clear" w:color="auto" w:fill="auto"/>
            <w:tcMar>
              <w:top w:w="100" w:type="dxa"/>
              <w:left w:w="100" w:type="dxa"/>
              <w:bottom w:w="100" w:type="dxa"/>
              <w:right w:w="100" w:type="dxa"/>
            </w:tcMar>
          </w:tcPr>
          <w:p w14:paraId="09427E33" w14:textId="6FCF60F7" w:rsidR="00065071" w:rsidRPr="0099172D" w:rsidRDefault="6FCC999B" w:rsidP="24459A67">
            <w:pPr>
              <w:widowControl w:val="0"/>
              <w:ind w:left="0" w:hanging="2"/>
              <w:textDirection w:val="lrTb"/>
              <w:rPr>
                <w:rFonts w:ascii="Century Gothic" w:hAnsi="Century Gothic"/>
                <w:color w:val="002060"/>
              </w:rPr>
            </w:pPr>
            <w:r w:rsidRPr="24459A67">
              <w:rPr>
                <w:rFonts w:ascii="Century Gothic" w:hAnsi="Century Gothic"/>
                <w:b/>
                <w:bCs/>
                <w:color w:val="002060"/>
              </w:rPr>
              <w:t>Date de création</w:t>
            </w:r>
            <w:r w:rsidR="0F29FDB1" w:rsidRPr="24459A67">
              <w:rPr>
                <w:rFonts w:ascii="Century Gothic" w:hAnsi="Century Gothic"/>
                <w:b/>
                <w:bCs/>
                <w:color w:val="002060"/>
              </w:rPr>
              <w:t xml:space="preserve"> </w:t>
            </w:r>
            <w:r w:rsidRPr="24459A67">
              <w:rPr>
                <w:rFonts w:ascii="Century Gothic" w:hAnsi="Century Gothic"/>
                <w:color w:val="002060"/>
              </w:rPr>
              <w:t>:25/06/2021</w:t>
            </w:r>
          </w:p>
        </w:tc>
        <w:tc>
          <w:tcPr>
            <w:tcW w:w="5295" w:type="dxa"/>
            <w:shd w:val="clear" w:color="auto" w:fill="auto"/>
            <w:tcMar>
              <w:top w:w="100" w:type="dxa"/>
              <w:left w:w="100" w:type="dxa"/>
              <w:bottom w:w="100" w:type="dxa"/>
              <w:right w:w="100" w:type="dxa"/>
            </w:tcMar>
          </w:tcPr>
          <w:p w14:paraId="56F02BA4" w14:textId="2BE0E59A" w:rsidR="00065071" w:rsidRPr="0099172D" w:rsidRDefault="6FCC999B" w:rsidP="24459A67">
            <w:pPr>
              <w:widowControl w:val="0"/>
              <w:ind w:left="0" w:right="720" w:hanging="2"/>
              <w:textDirection w:val="lrTb"/>
              <w:rPr>
                <w:rFonts w:ascii="Century Gothic" w:hAnsi="Century Gothic"/>
                <w:color w:val="002060"/>
              </w:rPr>
            </w:pPr>
            <w:r w:rsidRPr="24459A67">
              <w:rPr>
                <w:rFonts w:ascii="Century Gothic" w:hAnsi="Century Gothic"/>
                <w:b/>
                <w:bCs/>
                <w:color w:val="002060"/>
              </w:rPr>
              <w:t xml:space="preserve">Date de </w:t>
            </w:r>
            <w:r w:rsidR="6DC3AED4" w:rsidRPr="24459A67">
              <w:rPr>
                <w:rFonts w:ascii="Century Gothic" w:hAnsi="Century Gothic"/>
                <w:b/>
                <w:bCs/>
                <w:color w:val="002060"/>
              </w:rPr>
              <w:t>validation</w:t>
            </w:r>
            <w:r w:rsidR="346EFA30" w:rsidRPr="24459A67">
              <w:rPr>
                <w:rFonts w:ascii="Century Gothic" w:hAnsi="Century Gothic"/>
                <w:b/>
                <w:bCs/>
                <w:color w:val="002060"/>
              </w:rPr>
              <w:t xml:space="preserve"> </w:t>
            </w:r>
            <w:r w:rsidRPr="24459A67">
              <w:rPr>
                <w:rFonts w:ascii="Century Gothic" w:hAnsi="Century Gothic"/>
                <w:b/>
                <w:bCs/>
                <w:color w:val="002060"/>
              </w:rPr>
              <w:t xml:space="preserve">: </w:t>
            </w:r>
          </w:p>
        </w:tc>
      </w:tr>
    </w:tbl>
    <w:tbl>
      <w:tblPr>
        <w:tblStyle w:val="a"/>
        <w:tblW w:w="10916" w:type="dxa"/>
        <w:tblInd w:w="-893" w:type="dxa"/>
        <w:tblLayout w:type="fixed"/>
        <w:tblLook w:val="0600" w:firstRow="0" w:lastRow="0" w:firstColumn="0" w:lastColumn="0" w:noHBand="1" w:noVBand="1"/>
      </w:tblPr>
      <w:tblGrid>
        <w:gridCol w:w="10916"/>
      </w:tblGrid>
      <w:tr w:rsidR="0035034B" w:rsidRPr="0099172D" w14:paraId="710A6812" w14:textId="77777777" w:rsidTr="00E22C9A">
        <w:trPr>
          <w:trHeight w:val="274"/>
        </w:trPr>
        <w:tc>
          <w:tcPr>
            <w:tcW w:w="10916" w:type="dxa"/>
            <w:shd w:val="clear" w:color="auto" w:fill="60AB18" w:themeFill="accent3"/>
            <w:tcMar>
              <w:top w:w="100" w:type="dxa"/>
              <w:left w:w="100" w:type="dxa"/>
              <w:bottom w:w="100" w:type="dxa"/>
              <w:right w:w="100" w:type="dxa"/>
            </w:tcMar>
          </w:tcPr>
          <w:p w14:paraId="468B8216" w14:textId="77777777" w:rsidR="0035034B" w:rsidRPr="00E22C9A" w:rsidRDefault="0035034B" w:rsidP="003B2000">
            <w:pPr>
              <w:widowControl w:val="0"/>
              <w:ind w:left="2" w:hanging="4"/>
              <w:jc w:val="center"/>
              <w:rPr>
                <w:rFonts w:ascii="Century Gothic" w:hAnsi="Century Gothic"/>
                <w:color w:val="FFFFFF" w:themeColor="background1"/>
                <w:sz w:val="36"/>
                <w:szCs w:val="36"/>
              </w:rPr>
            </w:pPr>
            <w:r w:rsidRPr="00E22C9A">
              <w:rPr>
                <w:rFonts w:ascii="Century Gothic" w:eastAsia="Calibri" w:hAnsi="Century Gothic"/>
                <w:b/>
                <w:bCs/>
                <w:color w:val="FFFFFF" w:themeColor="background1"/>
                <w:position w:val="0"/>
                <w:sz w:val="36"/>
                <w:szCs w:val="36"/>
                <w:lang w:eastAsia="en-US"/>
              </w:rPr>
              <w:t>FICHE PRODUIT ET SERVICE</w:t>
            </w:r>
          </w:p>
        </w:tc>
      </w:tr>
      <w:tr w:rsidR="0035034B" w:rsidRPr="0099172D" w14:paraId="4AE68C16" w14:textId="77777777" w:rsidTr="0095605E">
        <w:trPr>
          <w:trHeight w:val="25"/>
        </w:trPr>
        <w:tc>
          <w:tcPr>
            <w:tcW w:w="10916" w:type="dxa"/>
            <w:shd w:val="clear" w:color="auto" w:fill="F2F2F2" w:themeFill="background1" w:themeFillShade="F2"/>
            <w:tcMar>
              <w:top w:w="100" w:type="dxa"/>
              <w:left w:w="100" w:type="dxa"/>
              <w:bottom w:w="100" w:type="dxa"/>
              <w:right w:w="100" w:type="dxa"/>
            </w:tcMar>
          </w:tcPr>
          <w:p w14:paraId="374771D3" w14:textId="77777777" w:rsidR="0035034B" w:rsidRPr="00E25BD9" w:rsidRDefault="0035034B" w:rsidP="003B2000">
            <w:pPr>
              <w:widowControl w:val="0"/>
              <w:ind w:left="0" w:hanging="2"/>
              <w:jc w:val="center"/>
              <w:rPr>
                <w:rFonts w:ascii="Century Gothic" w:hAnsi="Century Gothic"/>
                <w:color w:val="002060"/>
              </w:rPr>
            </w:pPr>
            <w:r w:rsidRPr="00E25BD9">
              <w:rPr>
                <w:rFonts w:ascii="Century Gothic" w:eastAsia="Arial Narrow" w:hAnsi="Century Gothic" w:cs="Arial Narrow"/>
                <w:b/>
                <w:color w:val="002060"/>
              </w:rPr>
              <w:t>Direction Commerciale</w:t>
            </w:r>
            <w:r>
              <w:rPr>
                <w:rFonts w:ascii="Century Gothic" w:eastAsia="Arial Narrow" w:hAnsi="Century Gothic" w:cs="Arial Narrow"/>
                <w:b/>
                <w:color w:val="002060"/>
              </w:rPr>
              <w:t xml:space="preserve">, </w:t>
            </w:r>
            <w:r w:rsidRPr="00E25BD9">
              <w:rPr>
                <w:rFonts w:ascii="Century Gothic" w:eastAsia="Arial Narrow" w:hAnsi="Century Gothic" w:cs="Arial Narrow"/>
                <w:b/>
                <w:color w:val="002060"/>
              </w:rPr>
              <w:t>Marketing et Expérience Client</w:t>
            </w:r>
          </w:p>
        </w:tc>
      </w:tr>
    </w:tbl>
    <w:p w14:paraId="4987E9A9" w14:textId="4D11923A" w:rsidR="005D1911" w:rsidRDefault="005D1911" w:rsidP="005D1911">
      <w:pPr>
        <w:suppressAutoHyphens w:val="0"/>
        <w:spacing w:after="200" w:line="276" w:lineRule="auto"/>
        <w:ind w:leftChars="0" w:left="-1018" w:firstLineChars="0" w:hanging="2"/>
        <w:textAlignment w:val="auto"/>
        <w:outlineLvl w:val="9"/>
        <w:rPr>
          <w:rFonts w:ascii="Century Gothic" w:eastAsia="Calibri" w:hAnsi="Century Gothic"/>
          <w:b/>
          <w:bCs/>
          <w:color w:val="002060"/>
          <w:position w:val="0"/>
          <w:sz w:val="10"/>
          <w:szCs w:val="10"/>
          <w:lang w:eastAsia="en-US"/>
        </w:rPr>
      </w:pPr>
    </w:p>
    <w:tbl>
      <w:tblPr>
        <w:tblW w:w="10916" w:type="dxa"/>
        <w:tblInd w:w="-885" w:type="dxa"/>
        <w:tblBorders>
          <w:top w:val="single" w:sz="8" w:space="0" w:color="87C23C" w:themeColor="accent4"/>
          <w:left w:val="single" w:sz="8" w:space="0" w:color="87C23C" w:themeColor="accent4"/>
          <w:bottom w:val="single" w:sz="8" w:space="0" w:color="87C23C" w:themeColor="accent4"/>
          <w:right w:val="single" w:sz="8" w:space="0" w:color="87C23C" w:themeColor="accent4"/>
          <w:insideH w:val="single" w:sz="8" w:space="0" w:color="87C23C" w:themeColor="accent4"/>
          <w:insideV w:val="single" w:sz="8" w:space="0" w:color="87C23C" w:themeColor="accent4"/>
        </w:tblBorders>
        <w:tblLayout w:type="fixed"/>
        <w:tblLook w:val="0000" w:firstRow="0" w:lastRow="0" w:firstColumn="0" w:lastColumn="0" w:noHBand="0" w:noVBand="0"/>
      </w:tblPr>
      <w:tblGrid>
        <w:gridCol w:w="3261"/>
        <w:gridCol w:w="7655"/>
      </w:tblGrid>
      <w:tr w:rsidR="005D1911" w:rsidRPr="0099172D" w14:paraId="1B89E27F" w14:textId="77777777" w:rsidTr="6F195ADD">
        <w:trPr>
          <w:trHeight w:val="465"/>
        </w:trPr>
        <w:tc>
          <w:tcPr>
            <w:tcW w:w="3261" w:type="dxa"/>
            <w:tcBorders>
              <w:right w:val="single" w:sz="8" w:space="0" w:color="FFFFFF" w:themeColor="background1"/>
            </w:tcBorders>
            <w:shd w:val="clear" w:color="auto" w:fill="60AB18" w:themeFill="accent3"/>
          </w:tcPr>
          <w:p w14:paraId="774F9B2F" w14:textId="77777777" w:rsidR="00E76C42" w:rsidRPr="00E22C9A" w:rsidRDefault="00E76C42" w:rsidP="005D1911">
            <w:pPr>
              <w:jc w:val="center"/>
              <w:rPr>
                <w:rFonts w:ascii="Century Gothic" w:eastAsia="Arial Narrow" w:hAnsi="Century Gothic" w:cs="Arial Narrow"/>
                <w:b/>
                <w:color w:val="FFFFFF" w:themeColor="background1"/>
                <w:sz w:val="6"/>
                <w:szCs w:val="6"/>
              </w:rPr>
            </w:pPr>
          </w:p>
          <w:p w14:paraId="4E1208E7" w14:textId="67A0B779" w:rsidR="00065071" w:rsidRPr="00E22C9A" w:rsidRDefault="001911BD" w:rsidP="005D1911">
            <w:pPr>
              <w:ind w:left="0" w:hanging="2"/>
              <w:jc w:val="center"/>
              <w:rPr>
                <w:rFonts w:ascii="Century Gothic" w:eastAsia="Arial Narrow" w:hAnsi="Century Gothic" w:cs="Arial Narrow"/>
                <w:color w:val="FFFFFF" w:themeColor="background1"/>
                <w:sz w:val="22"/>
                <w:szCs w:val="22"/>
              </w:rPr>
            </w:pPr>
            <w:r w:rsidRPr="00E22C9A">
              <w:rPr>
                <w:rFonts w:ascii="Century Gothic" w:eastAsia="Arial Narrow" w:hAnsi="Century Gothic" w:cs="Arial Narrow"/>
                <w:b/>
                <w:color w:val="FFFFFF" w:themeColor="background1"/>
                <w:sz w:val="22"/>
                <w:szCs w:val="22"/>
              </w:rPr>
              <w:t>N° R</w:t>
            </w:r>
            <w:r w:rsidR="00E76C42" w:rsidRPr="00E22C9A">
              <w:rPr>
                <w:rFonts w:ascii="Century Gothic" w:eastAsia="Arial Narrow" w:hAnsi="Century Gothic" w:cs="Arial Narrow"/>
                <w:b/>
                <w:color w:val="FFFFFF" w:themeColor="background1"/>
                <w:sz w:val="22"/>
                <w:szCs w:val="22"/>
              </w:rPr>
              <w:t>éférencement</w:t>
            </w:r>
          </w:p>
        </w:tc>
        <w:tc>
          <w:tcPr>
            <w:tcW w:w="7655" w:type="dxa"/>
            <w:tcBorders>
              <w:left w:val="single" w:sz="8" w:space="0" w:color="FFFFFF" w:themeColor="background1"/>
            </w:tcBorders>
            <w:shd w:val="clear" w:color="auto" w:fill="60AB18" w:themeFill="accent3"/>
          </w:tcPr>
          <w:p w14:paraId="0EB6FADC" w14:textId="77777777" w:rsidR="00E76C42" w:rsidRPr="00E22C9A" w:rsidRDefault="00E76C42" w:rsidP="005D1911">
            <w:pPr>
              <w:jc w:val="center"/>
              <w:rPr>
                <w:rFonts w:ascii="Century Gothic" w:eastAsia="Arial Narrow" w:hAnsi="Century Gothic" w:cs="Arial Narrow"/>
                <w:b/>
                <w:color w:val="FFFFFF" w:themeColor="background1"/>
                <w:sz w:val="6"/>
                <w:szCs w:val="6"/>
              </w:rPr>
            </w:pPr>
          </w:p>
          <w:p w14:paraId="24EC6275" w14:textId="2435BEC9" w:rsidR="00065071" w:rsidRPr="00E22C9A" w:rsidRDefault="6FCC999B" w:rsidP="24459A67">
            <w:pPr>
              <w:ind w:left="0" w:hanging="2"/>
              <w:jc w:val="center"/>
              <w:rPr>
                <w:rFonts w:ascii="Century Gothic" w:eastAsia="Arial Narrow" w:hAnsi="Century Gothic" w:cs="Arial Narrow"/>
                <w:b/>
                <w:bCs/>
                <w:color w:val="FFFFFF" w:themeColor="background1"/>
                <w:sz w:val="22"/>
                <w:szCs w:val="22"/>
              </w:rPr>
            </w:pPr>
            <w:r w:rsidRPr="24459A67">
              <w:rPr>
                <w:rFonts w:ascii="Century Gothic" w:eastAsia="Arial Narrow" w:hAnsi="Century Gothic" w:cs="Arial Narrow"/>
                <w:b/>
                <w:bCs/>
                <w:color w:val="FFFFFF" w:themeColor="background1"/>
                <w:sz w:val="22"/>
                <w:szCs w:val="22"/>
              </w:rPr>
              <w:t>SFE/DCM</w:t>
            </w:r>
            <w:r w:rsidR="4E818D0A" w:rsidRPr="24459A67">
              <w:rPr>
                <w:rFonts w:ascii="Century Gothic" w:eastAsia="Arial Narrow" w:hAnsi="Century Gothic" w:cs="Arial Narrow"/>
                <w:b/>
                <w:bCs/>
                <w:color w:val="FFFFFF" w:themeColor="background1"/>
                <w:sz w:val="22"/>
                <w:szCs w:val="22"/>
              </w:rPr>
              <w:t>EC</w:t>
            </w:r>
            <w:r w:rsidRPr="24459A67">
              <w:rPr>
                <w:rFonts w:ascii="Century Gothic" w:eastAsia="Arial Narrow" w:hAnsi="Century Gothic" w:cs="Arial Narrow"/>
                <w:b/>
                <w:bCs/>
                <w:color w:val="FFFFFF" w:themeColor="background1"/>
                <w:sz w:val="22"/>
                <w:szCs w:val="22"/>
              </w:rPr>
              <w:t>/FP00</w:t>
            </w:r>
            <w:r w:rsidR="4E818D0A" w:rsidRPr="24459A67">
              <w:rPr>
                <w:rFonts w:ascii="Century Gothic" w:eastAsia="Arial Narrow" w:hAnsi="Century Gothic" w:cs="Arial Narrow"/>
                <w:b/>
                <w:bCs/>
                <w:color w:val="FFFFFF" w:themeColor="background1"/>
                <w:sz w:val="22"/>
                <w:szCs w:val="22"/>
              </w:rPr>
              <w:t>-</w:t>
            </w:r>
          </w:p>
        </w:tc>
      </w:tr>
      <w:tr w:rsidR="005D1911" w:rsidRPr="0099172D" w14:paraId="57B3D35D" w14:textId="77777777" w:rsidTr="6F195ADD">
        <w:trPr>
          <w:trHeight w:val="445"/>
        </w:trPr>
        <w:tc>
          <w:tcPr>
            <w:tcW w:w="3261" w:type="dxa"/>
            <w:shd w:val="clear" w:color="auto" w:fill="F2F2F2" w:themeFill="background1" w:themeFillShade="F2"/>
            <w:vAlign w:val="center"/>
          </w:tcPr>
          <w:p w14:paraId="13C2DA43" w14:textId="001D2E67" w:rsidR="00065071" w:rsidRPr="0099172D" w:rsidRDefault="001911BD" w:rsidP="006E0AA3">
            <w:pPr>
              <w:ind w:left="0" w:hanging="2"/>
              <w:rPr>
                <w:rFonts w:ascii="Century Gothic" w:eastAsia="Arial Narrow" w:hAnsi="Century Gothic" w:cs="Arial Narrow"/>
                <w:color w:val="002060"/>
                <w:sz w:val="22"/>
                <w:szCs w:val="22"/>
              </w:rPr>
            </w:pPr>
            <w:r w:rsidRPr="0099172D">
              <w:rPr>
                <w:rFonts w:ascii="Century Gothic" w:eastAsia="Arial Narrow" w:hAnsi="Century Gothic" w:cs="Arial Narrow"/>
                <w:b/>
                <w:color w:val="002060"/>
                <w:sz w:val="22"/>
                <w:szCs w:val="22"/>
              </w:rPr>
              <w:t>N</w:t>
            </w:r>
            <w:r w:rsidR="00E76C42" w:rsidRPr="0099172D">
              <w:rPr>
                <w:rFonts w:ascii="Century Gothic" w:eastAsia="Arial Narrow" w:hAnsi="Century Gothic" w:cs="Arial Narrow"/>
                <w:b/>
                <w:color w:val="002060"/>
                <w:sz w:val="22"/>
                <w:szCs w:val="22"/>
              </w:rPr>
              <w:t>om du produit / Service</w:t>
            </w:r>
          </w:p>
        </w:tc>
        <w:tc>
          <w:tcPr>
            <w:tcW w:w="7655" w:type="dxa"/>
            <w:shd w:val="clear" w:color="auto" w:fill="F2F2F2" w:themeFill="background1" w:themeFillShade="F2"/>
          </w:tcPr>
          <w:p w14:paraId="17386503" w14:textId="77777777" w:rsidR="00E76C42" w:rsidRPr="0099172D" w:rsidRDefault="00E76C42" w:rsidP="006E0AA3">
            <w:pPr>
              <w:ind w:left="-2" w:firstLine="0"/>
              <w:jc w:val="both"/>
              <w:rPr>
                <w:rFonts w:ascii="Century Gothic" w:eastAsia="Arial Narrow" w:hAnsi="Century Gothic" w:cs="Arial Narrow"/>
                <w:b/>
                <w:color w:val="002060"/>
                <w:sz w:val="4"/>
                <w:szCs w:val="4"/>
              </w:rPr>
            </w:pPr>
          </w:p>
          <w:p w14:paraId="353BF1B1" w14:textId="7158013F" w:rsidR="00065071" w:rsidRPr="0099172D" w:rsidRDefault="24459A67" w:rsidP="24459A67">
            <w:pPr>
              <w:ind w:left="0" w:hanging="2"/>
              <w:jc w:val="both"/>
              <w:rPr>
                <w:rFonts w:ascii="Century Gothic" w:eastAsia="Arial Narrow" w:hAnsi="Century Gothic" w:cs="Arial Narrow"/>
                <w:b/>
                <w:bCs/>
                <w:color w:val="002060"/>
                <w:sz w:val="22"/>
                <w:szCs w:val="22"/>
              </w:rPr>
            </w:pPr>
            <w:proofErr w:type="spellStart"/>
            <w:r w:rsidRPr="24459A67">
              <w:rPr>
                <w:rFonts w:ascii="Century Gothic" w:eastAsia="Arial Narrow" w:hAnsi="Century Gothic" w:cs="Arial Narrow"/>
                <w:b/>
                <w:bCs/>
                <w:color w:val="002060"/>
                <w:sz w:val="22"/>
                <w:szCs w:val="22"/>
              </w:rPr>
              <w:t>Eazy</w:t>
            </w:r>
            <w:proofErr w:type="spellEnd"/>
            <w:r w:rsidRPr="24459A67">
              <w:rPr>
                <w:rFonts w:ascii="Century Gothic" w:eastAsia="Arial Narrow" w:hAnsi="Century Gothic" w:cs="Arial Narrow"/>
                <w:b/>
                <w:bCs/>
                <w:color w:val="002060"/>
                <w:sz w:val="22"/>
                <w:szCs w:val="22"/>
              </w:rPr>
              <w:t xml:space="preserve"> Fly</w:t>
            </w:r>
          </w:p>
        </w:tc>
      </w:tr>
      <w:tr w:rsidR="00B14888" w:rsidRPr="0099172D" w14:paraId="7BA84D6E" w14:textId="77777777" w:rsidTr="6F195ADD">
        <w:trPr>
          <w:trHeight w:val="423"/>
        </w:trPr>
        <w:tc>
          <w:tcPr>
            <w:tcW w:w="3261" w:type="dxa"/>
            <w:vAlign w:val="center"/>
          </w:tcPr>
          <w:p w14:paraId="02F5EED2" w14:textId="6578B800" w:rsidR="00B14888" w:rsidRPr="0099172D" w:rsidRDefault="008777C2" w:rsidP="00B14888">
            <w:pPr>
              <w:ind w:left="0" w:hanging="2"/>
              <w:rPr>
                <w:rFonts w:ascii="Century Gothic" w:eastAsia="Arial Narrow" w:hAnsi="Century Gothic" w:cs="Arial Narrow"/>
                <w:b/>
                <w:color w:val="002060"/>
                <w:sz w:val="22"/>
                <w:szCs w:val="22"/>
              </w:rPr>
            </w:pPr>
            <w:r>
              <w:rPr>
                <w:rFonts w:ascii="Century Gothic" w:eastAsia="Arial Narrow" w:hAnsi="Century Gothic" w:cs="Arial Narrow"/>
                <w:b/>
                <w:color w:val="002060"/>
                <w:sz w:val="22"/>
                <w:szCs w:val="22"/>
              </w:rPr>
              <w:t>Catégorie</w:t>
            </w:r>
            <w:r w:rsidR="00B14888" w:rsidRPr="0099172D">
              <w:rPr>
                <w:rFonts w:ascii="Century Gothic" w:eastAsia="Arial Narrow" w:hAnsi="Century Gothic" w:cs="Arial Narrow"/>
                <w:b/>
                <w:color w:val="002060"/>
                <w:sz w:val="22"/>
                <w:szCs w:val="22"/>
              </w:rPr>
              <w:t xml:space="preserve"> de crédit</w:t>
            </w:r>
          </w:p>
        </w:tc>
        <w:tc>
          <w:tcPr>
            <w:tcW w:w="7655" w:type="dxa"/>
          </w:tcPr>
          <w:p w14:paraId="038238F4" w14:textId="77777777" w:rsidR="00B14888" w:rsidRPr="0099172D" w:rsidRDefault="00B14888" w:rsidP="00B14888">
            <w:pPr>
              <w:ind w:leftChars="0" w:left="0" w:firstLineChars="0" w:firstLine="0"/>
              <w:jc w:val="both"/>
              <w:rPr>
                <w:rFonts w:ascii="Century Gothic" w:eastAsia="Arial Narrow" w:hAnsi="Century Gothic" w:cs="Arial Narrow"/>
                <w:color w:val="002060"/>
                <w:sz w:val="6"/>
                <w:szCs w:val="6"/>
              </w:rPr>
            </w:pPr>
          </w:p>
          <w:p w14:paraId="2FD78F7C" w14:textId="21F68F6D" w:rsidR="00B14888" w:rsidRPr="0099172D" w:rsidRDefault="53507D7C" w:rsidP="00B14888">
            <w:pPr>
              <w:ind w:left="0" w:hanging="2"/>
              <w:jc w:val="both"/>
              <w:rPr>
                <w:rFonts w:ascii="Century Gothic" w:eastAsia="Arial Narrow" w:hAnsi="Century Gothic" w:cs="Arial Narrow"/>
                <w:color w:val="002060"/>
                <w:sz w:val="4"/>
                <w:szCs w:val="4"/>
              </w:rPr>
            </w:pPr>
            <w:r w:rsidRPr="24459A67">
              <w:rPr>
                <w:rFonts w:ascii="Century Gothic" w:eastAsia="Arial Narrow" w:hAnsi="Century Gothic" w:cs="Arial Narrow"/>
                <w:color w:val="002060"/>
                <w:sz w:val="22"/>
                <w:szCs w:val="22"/>
              </w:rPr>
              <w:t xml:space="preserve">Crédit </w:t>
            </w:r>
            <w:r w:rsidR="2F4F3F36" w:rsidRPr="24459A67">
              <w:rPr>
                <w:rFonts w:ascii="Century Gothic" w:eastAsia="Arial Narrow" w:hAnsi="Century Gothic" w:cs="Arial Narrow"/>
                <w:color w:val="002060"/>
                <w:sz w:val="22"/>
                <w:szCs w:val="22"/>
              </w:rPr>
              <w:t>à la consommation BNPL (</w:t>
            </w:r>
            <w:proofErr w:type="spellStart"/>
            <w:r w:rsidR="2F4F3F36" w:rsidRPr="24459A67">
              <w:rPr>
                <w:rFonts w:ascii="Century Gothic" w:eastAsia="Arial Narrow" w:hAnsi="Century Gothic" w:cs="Arial Narrow"/>
                <w:color w:val="002060"/>
                <w:sz w:val="22"/>
                <w:szCs w:val="22"/>
              </w:rPr>
              <w:t>Buy</w:t>
            </w:r>
            <w:proofErr w:type="spellEnd"/>
            <w:r w:rsidR="2F4F3F36" w:rsidRPr="24459A67">
              <w:rPr>
                <w:rFonts w:ascii="Century Gothic" w:eastAsia="Arial Narrow" w:hAnsi="Century Gothic" w:cs="Arial Narrow"/>
                <w:color w:val="002060"/>
                <w:sz w:val="22"/>
                <w:szCs w:val="22"/>
              </w:rPr>
              <w:t xml:space="preserve"> </w:t>
            </w:r>
            <w:proofErr w:type="spellStart"/>
            <w:r w:rsidR="2F4F3F36" w:rsidRPr="24459A67">
              <w:rPr>
                <w:rFonts w:ascii="Century Gothic" w:eastAsia="Arial Narrow" w:hAnsi="Century Gothic" w:cs="Arial Narrow"/>
                <w:color w:val="002060"/>
                <w:sz w:val="22"/>
                <w:szCs w:val="22"/>
              </w:rPr>
              <w:t>now</w:t>
            </w:r>
            <w:proofErr w:type="spellEnd"/>
            <w:r w:rsidR="2F4F3F36" w:rsidRPr="24459A67">
              <w:rPr>
                <w:rFonts w:ascii="Century Gothic" w:eastAsia="Arial Narrow" w:hAnsi="Century Gothic" w:cs="Arial Narrow"/>
                <w:color w:val="002060"/>
                <w:sz w:val="22"/>
                <w:szCs w:val="22"/>
              </w:rPr>
              <w:t xml:space="preserve"> </w:t>
            </w:r>
            <w:proofErr w:type="spellStart"/>
            <w:r w:rsidR="2F4F3F36" w:rsidRPr="24459A67">
              <w:rPr>
                <w:rFonts w:ascii="Century Gothic" w:eastAsia="Arial Narrow" w:hAnsi="Century Gothic" w:cs="Arial Narrow"/>
                <w:color w:val="002060"/>
                <w:sz w:val="22"/>
                <w:szCs w:val="22"/>
              </w:rPr>
              <w:t>pay</w:t>
            </w:r>
            <w:proofErr w:type="spellEnd"/>
            <w:r w:rsidR="2F4F3F36" w:rsidRPr="24459A67">
              <w:rPr>
                <w:rFonts w:ascii="Century Gothic" w:eastAsia="Arial Narrow" w:hAnsi="Century Gothic" w:cs="Arial Narrow"/>
                <w:color w:val="002060"/>
                <w:sz w:val="22"/>
                <w:szCs w:val="22"/>
              </w:rPr>
              <w:t xml:space="preserve"> </w:t>
            </w:r>
            <w:proofErr w:type="spellStart"/>
            <w:r w:rsidR="2F4F3F36" w:rsidRPr="24459A67">
              <w:rPr>
                <w:rFonts w:ascii="Century Gothic" w:eastAsia="Arial Narrow" w:hAnsi="Century Gothic" w:cs="Arial Narrow"/>
                <w:color w:val="002060"/>
                <w:sz w:val="22"/>
                <w:szCs w:val="22"/>
              </w:rPr>
              <w:t>later</w:t>
            </w:r>
            <w:proofErr w:type="spellEnd"/>
            <w:r w:rsidR="2F4F3F36" w:rsidRPr="24459A67">
              <w:rPr>
                <w:rFonts w:ascii="Century Gothic" w:eastAsia="Arial Narrow" w:hAnsi="Century Gothic" w:cs="Arial Narrow"/>
                <w:color w:val="002060"/>
                <w:sz w:val="22"/>
                <w:szCs w:val="22"/>
              </w:rPr>
              <w:t>)</w:t>
            </w:r>
          </w:p>
        </w:tc>
      </w:tr>
      <w:tr w:rsidR="005D1911" w:rsidRPr="0099172D" w14:paraId="2FB89DFB" w14:textId="77777777" w:rsidTr="6F195ADD">
        <w:trPr>
          <w:trHeight w:val="1413"/>
        </w:trPr>
        <w:tc>
          <w:tcPr>
            <w:tcW w:w="3261" w:type="dxa"/>
            <w:vAlign w:val="center"/>
          </w:tcPr>
          <w:p w14:paraId="7BE920A3" w14:textId="7F77CF1E" w:rsidR="00065071" w:rsidRPr="0099172D" w:rsidRDefault="001911BD" w:rsidP="000B410F">
            <w:pPr>
              <w:ind w:left="0" w:hanging="2"/>
              <w:rPr>
                <w:rFonts w:ascii="Century Gothic" w:eastAsia="Arial Narrow" w:hAnsi="Century Gothic" w:cs="Arial Narrow"/>
                <w:color w:val="002060"/>
                <w:sz w:val="22"/>
                <w:szCs w:val="22"/>
              </w:rPr>
            </w:pPr>
            <w:r w:rsidRPr="0099172D">
              <w:rPr>
                <w:rFonts w:ascii="Century Gothic" w:eastAsia="Arial Narrow" w:hAnsi="Century Gothic" w:cs="Arial Narrow"/>
                <w:b/>
                <w:color w:val="002060"/>
                <w:sz w:val="22"/>
                <w:szCs w:val="22"/>
              </w:rPr>
              <w:t>D</w:t>
            </w:r>
            <w:r w:rsidR="000B410F" w:rsidRPr="0099172D">
              <w:rPr>
                <w:rFonts w:ascii="Century Gothic" w:eastAsia="Arial Narrow" w:hAnsi="Century Gothic" w:cs="Arial Narrow"/>
                <w:b/>
                <w:color w:val="002060"/>
                <w:sz w:val="22"/>
                <w:szCs w:val="22"/>
              </w:rPr>
              <w:t xml:space="preserve">escription du produit </w:t>
            </w:r>
          </w:p>
        </w:tc>
        <w:tc>
          <w:tcPr>
            <w:tcW w:w="7655" w:type="dxa"/>
          </w:tcPr>
          <w:p w14:paraId="104FE026" w14:textId="77777777" w:rsidR="008059AF" w:rsidRPr="0065778B" w:rsidRDefault="008059AF" w:rsidP="006E0AA3">
            <w:pPr>
              <w:pBdr>
                <w:top w:val="nil"/>
                <w:left w:val="nil"/>
                <w:bottom w:val="nil"/>
                <w:right w:val="nil"/>
                <w:between w:val="nil"/>
              </w:pBdr>
              <w:spacing w:line="240" w:lineRule="auto"/>
              <w:ind w:left="-2" w:firstLine="0"/>
              <w:jc w:val="both"/>
              <w:rPr>
                <w:rFonts w:ascii="Century Gothic" w:eastAsia="Arial Narrow" w:hAnsi="Century Gothic" w:cs="Arial Narrow"/>
                <w:color w:val="002060"/>
                <w:sz w:val="4"/>
                <w:szCs w:val="4"/>
              </w:rPr>
            </w:pPr>
          </w:p>
          <w:p w14:paraId="1F094C50" w14:textId="15AD79EA" w:rsidR="00115360" w:rsidRDefault="1A23AEDF" w:rsidP="24459A67">
            <w:pPr>
              <w:pBdr>
                <w:top w:val="nil"/>
                <w:left w:val="nil"/>
                <w:bottom w:val="nil"/>
                <w:right w:val="nil"/>
                <w:between w:val="nil"/>
              </w:pBdr>
              <w:spacing w:line="240" w:lineRule="auto"/>
              <w:ind w:left="0" w:hanging="2"/>
              <w:jc w:val="both"/>
              <w:rPr>
                <w:rFonts w:ascii="Century Gothic" w:eastAsia="Arial Narrow" w:hAnsi="Century Gothic" w:cs="Arial Narrow"/>
                <w:color w:val="002060"/>
                <w:sz w:val="22"/>
                <w:szCs w:val="22"/>
              </w:rPr>
            </w:pPr>
            <w:proofErr w:type="spellStart"/>
            <w:r w:rsidRPr="6F195ADD">
              <w:rPr>
                <w:rFonts w:ascii="Century Gothic" w:eastAsia="Arial Narrow" w:hAnsi="Century Gothic" w:cs="Arial Narrow"/>
                <w:color w:val="002060"/>
                <w:sz w:val="22"/>
                <w:szCs w:val="22"/>
              </w:rPr>
              <w:t>Eazy</w:t>
            </w:r>
            <w:proofErr w:type="spellEnd"/>
            <w:r w:rsidRPr="6F195ADD">
              <w:rPr>
                <w:rFonts w:ascii="Century Gothic" w:eastAsia="Arial Narrow" w:hAnsi="Century Gothic" w:cs="Arial Narrow"/>
                <w:color w:val="002060"/>
                <w:sz w:val="22"/>
                <w:szCs w:val="22"/>
              </w:rPr>
              <w:t xml:space="preserve"> Fly est un crédit qui permet au client d’acheter un billet d’avion chez </w:t>
            </w:r>
            <w:r w:rsidR="7292D058" w:rsidRPr="6F195ADD">
              <w:rPr>
                <w:rFonts w:ascii="Century Gothic" w:eastAsia="Arial Narrow" w:hAnsi="Century Gothic" w:cs="Arial Narrow"/>
                <w:color w:val="002060"/>
                <w:sz w:val="22"/>
                <w:szCs w:val="22"/>
              </w:rPr>
              <w:t xml:space="preserve">un </w:t>
            </w:r>
            <w:r w:rsidRPr="6F195ADD">
              <w:rPr>
                <w:rFonts w:ascii="Century Gothic" w:eastAsia="Arial Narrow" w:hAnsi="Century Gothic" w:cs="Arial Narrow"/>
                <w:color w:val="002060"/>
                <w:sz w:val="22"/>
                <w:szCs w:val="22"/>
              </w:rPr>
              <w:t xml:space="preserve">fournisseur partenaire et de payer en </w:t>
            </w:r>
            <w:r w:rsidR="76C032E3" w:rsidRPr="6F195ADD">
              <w:rPr>
                <w:rFonts w:ascii="Century Gothic" w:eastAsia="Arial Narrow" w:hAnsi="Century Gothic" w:cs="Arial Narrow"/>
                <w:color w:val="002060"/>
                <w:sz w:val="22"/>
                <w:szCs w:val="22"/>
              </w:rPr>
              <w:t>plusieurs</w:t>
            </w:r>
            <w:r w:rsidRPr="6F195ADD">
              <w:rPr>
                <w:rFonts w:ascii="Century Gothic" w:eastAsia="Arial Narrow" w:hAnsi="Century Gothic" w:cs="Arial Narrow"/>
                <w:color w:val="002060"/>
                <w:sz w:val="22"/>
                <w:szCs w:val="22"/>
              </w:rPr>
              <w:t xml:space="preserve"> mensualités.</w:t>
            </w:r>
          </w:p>
          <w:p w14:paraId="7F1A458E" w14:textId="2F15D360" w:rsidR="00115360" w:rsidRDefault="00115360" w:rsidP="24459A67">
            <w:pPr>
              <w:pBdr>
                <w:top w:val="nil"/>
                <w:left w:val="nil"/>
                <w:bottom w:val="nil"/>
                <w:right w:val="nil"/>
                <w:between w:val="nil"/>
              </w:pBdr>
              <w:spacing w:line="240" w:lineRule="auto"/>
              <w:ind w:left="0" w:hanging="2"/>
              <w:jc w:val="both"/>
              <w:rPr>
                <w:rFonts w:ascii="Century Gothic" w:eastAsia="Arial Narrow" w:hAnsi="Century Gothic" w:cs="Arial Narrow"/>
                <w:color w:val="002060"/>
                <w:sz w:val="22"/>
                <w:szCs w:val="22"/>
              </w:rPr>
            </w:pPr>
          </w:p>
          <w:p w14:paraId="2C123514" w14:textId="5DE25C7B" w:rsidR="00115360" w:rsidRDefault="24459A67" w:rsidP="24459A67">
            <w:pPr>
              <w:pBdr>
                <w:top w:val="nil"/>
                <w:left w:val="nil"/>
                <w:bottom w:val="nil"/>
                <w:right w:val="nil"/>
                <w:between w:val="nil"/>
              </w:pBdr>
              <w:spacing w:line="240" w:lineRule="auto"/>
              <w:ind w:left="0" w:hanging="2"/>
              <w:jc w:val="both"/>
              <w:rPr>
                <w:rFonts w:ascii="Century Gothic" w:eastAsia="Arial Narrow" w:hAnsi="Century Gothic" w:cs="Arial Narrow"/>
                <w:color w:val="002060"/>
                <w:sz w:val="22"/>
                <w:szCs w:val="22"/>
              </w:rPr>
            </w:pPr>
            <w:commentRangeStart w:id="0"/>
            <w:proofErr w:type="spellStart"/>
            <w:r w:rsidRPr="24459A67">
              <w:rPr>
                <w:rFonts w:ascii="Century Gothic" w:eastAsia="Arial Narrow" w:hAnsi="Century Gothic" w:cs="Arial Narrow"/>
                <w:color w:val="002060"/>
                <w:sz w:val="22"/>
                <w:szCs w:val="22"/>
              </w:rPr>
              <w:t>Eazy</w:t>
            </w:r>
            <w:proofErr w:type="spellEnd"/>
            <w:r w:rsidRPr="24459A67">
              <w:rPr>
                <w:rFonts w:ascii="Century Gothic" w:eastAsia="Arial Narrow" w:hAnsi="Century Gothic" w:cs="Arial Narrow"/>
                <w:color w:val="002060"/>
                <w:sz w:val="22"/>
                <w:szCs w:val="22"/>
              </w:rPr>
              <w:t xml:space="preserve"> Fly peut également être offerte sous forme d’un package </w:t>
            </w:r>
            <w:proofErr w:type="spellStart"/>
            <w:r w:rsidRPr="24459A67">
              <w:rPr>
                <w:rFonts w:ascii="Century Gothic" w:eastAsia="Arial Narrow" w:hAnsi="Century Gothic" w:cs="Arial Narrow"/>
                <w:color w:val="002060"/>
                <w:sz w:val="22"/>
                <w:szCs w:val="22"/>
              </w:rPr>
              <w:t>Travel</w:t>
            </w:r>
            <w:proofErr w:type="spellEnd"/>
            <w:r w:rsidRPr="24459A67">
              <w:rPr>
                <w:rFonts w:ascii="Century Gothic" w:eastAsia="Arial Narrow" w:hAnsi="Century Gothic" w:cs="Arial Narrow"/>
                <w:color w:val="002060"/>
                <w:sz w:val="22"/>
                <w:szCs w:val="22"/>
              </w:rPr>
              <w:t xml:space="preserve"> qui inclut carte visa Prépayée + Assurance Annulation + Assurance Voyage en plus du billet d’avion remboursable</w:t>
            </w:r>
            <w:commentRangeEnd w:id="0"/>
            <w:r w:rsidR="00A83BF1">
              <w:commentReference w:id="0"/>
            </w:r>
            <w:r w:rsidRPr="24459A67">
              <w:rPr>
                <w:rFonts w:ascii="Century Gothic" w:eastAsia="Arial Narrow" w:hAnsi="Century Gothic" w:cs="Arial Narrow"/>
                <w:color w:val="002060"/>
                <w:sz w:val="22"/>
                <w:szCs w:val="22"/>
              </w:rPr>
              <w:t>.</w:t>
            </w:r>
          </w:p>
          <w:p w14:paraId="4A90CA95" w14:textId="5D414573" w:rsidR="00A83BF1" w:rsidRPr="0065778B" w:rsidRDefault="00A83BF1" w:rsidP="00A83BF1">
            <w:pPr>
              <w:pBdr>
                <w:top w:val="nil"/>
                <w:left w:val="nil"/>
                <w:bottom w:val="nil"/>
                <w:right w:val="nil"/>
                <w:between w:val="nil"/>
              </w:pBdr>
              <w:spacing w:line="240" w:lineRule="auto"/>
              <w:ind w:leftChars="0" w:left="0" w:firstLineChars="0" w:firstLine="0"/>
              <w:jc w:val="both"/>
              <w:rPr>
                <w:rFonts w:ascii="Century Gothic" w:eastAsia="Arial Narrow" w:hAnsi="Century Gothic" w:cs="Arial Narrow"/>
                <w:color w:val="002060"/>
                <w:sz w:val="8"/>
                <w:szCs w:val="8"/>
              </w:rPr>
            </w:pPr>
          </w:p>
        </w:tc>
      </w:tr>
      <w:tr w:rsidR="00450FCB" w:rsidRPr="0099172D" w14:paraId="151521E1" w14:textId="77777777" w:rsidTr="6F195ADD">
        <w:trPr>
          <w:trHeight w:val="412"/>
        </w:trPr>
        <w:tc>
          <w:tcPr>
            <w:tcW w:w="3261" w:type="dxa"/>
          </w:tcPr>
          <w:p w14:paraId="238BA5E1" w14:textId="77777777" w:rsidR="00450FCB" w:rsidRPr="00FF73FB" w:rsidRDefault="00450FCB" w:rsidP="00450FCB">
            <w:pPr>
              <w:rPr>
                <w:rFonts w:ascii="Century Gothic" w:eastAsia="Arial Narrow" w:hAnsi="Century Gothic" w:cs="Arial Narrow"/>
                <w:b/>
                <w:color w:val="002060"/>
                <w:sz w:val="6"/>
                <w:szCs w:val="6"/>
              </w:rPr>
            </w:pPr>
          </w:p>
          <w:p w14:paraId="5A624AC8" w14:textId="71AA3446" w:rsidR="00450FCB" w:rsidRPr="0099172D" w:rsidRDefault="00450FCB" w:rsidP="00450FCB">
            <w:pPr>
              <w:ind w:left="0" w:hanging="2"/>
              <w:rPr>
                <w:rFonts w:ascii="Century Gothic" w:eastAsia="Arial Narrow" w:hAnsi="Century Gothic" w:cs="Arial Narrow"/>
                <w:b/>
                <w:color w:val="002060"/>
                <w:sz w:val="22"/>
                <w:szCs w:val="22"/>
              </w:rPr>
            </w:pPr>
            <w:r>
              <w:rPr>
                <w:rFonts w:ascii="Century Gothic" w:eastAsia="Arial Narrow" w:hAnsi="Century Gothic" w:cs="Arial Narrow"/>
                <w:b/>
                <w:color w:val="002060"/>
                <w:sz w:val="22"/>
                <w:szCs w:val="22"/>
              </w:rPr>
              <w:t>Segment</w:t>
            </w:r>
          </w:p>
        </w:tc>
        <w:tc>
          <w:tcPr>
            <w:tcW w:w="7655" w:type="dxa"/>
          </w:tcPr>
          <w:p w14:paraId="3217A183" w14:textId="77777777" w:rsidR="00450FCB" w:rsidRPr="00472EB8" w:rsidRDefault="00450FCB" w:rsidP="00450FCB">
            <w:pPr>
              <w:pBdr>
                <w:top w:val="nil"/>
                <w:left w:val="nil"/>
                <w:bottom w:val="nil"/>
                <w:right w:val="nil"/>
                <w:between w:val="nil"/>
              </w:pBdr>
              <w:rPr>
                <w:rFonts w:ascii="Century Gothic" w:eastAsia="Arial Narrow" w:hAnsi="Century Gothic" w:cs="Arial Narrow"/>
                <w:b/>
                <w:color w:val="002060"/>
                <w:sz w:val="6"/>
                <w:szCs w:val="6"/>
              </w:rPr>
            </w:pPr>
          </w:p>
          <w:p w14:paraId="4F9BE672" w14:textId="77777777" w:rsidR="00450FCB" w:rsidRDefault="00450FCB" w:rsidP="00450FCB">
            <w:pPr>
              <w:pBdr>
                <w:top w:val="nil"/>
                <w:left w:val="nil"/>
                <w:bottom w:val="nil"/>
                <w:right w:val="nil"/>
                <w:between w:val="nil"/>
              </w:pBdr>
              <w:ind w:left="0" w:hanging="2"/>
              <w:rPr>
                <w:rFonts w:ascii="Century Gothic" w:eastAsia="Arial Narrow" w:hAnsi="Century Gothic" w:cs="Arial Narrow"/>
                <w:b/>
                <w:color w:val="002060"/>
                <w:sz w:val="22"/>
                <w:szCs w:val="22"/>
              </w:rPr>
            </w:pPr>
            <w:r>
              <w:rPr>
                <w:rFonts w:ascii="Century Gothic" w:eastAsia="Arial Narrow" w:hAnsi="Century Gothic" w:cs="Arial Narrow"/>
                <w:b/>
                <w:color w:val="002060"/>
                <w:sz w:val="22"/>
                <w:szCs w:val="22"/>
              </w:rPr>
              <w:t>Particuliers</w:t>
            </w:r>
          </w:p>
          <w:p w14:paraId="07DBC4AF" w14:textId="1F664952" w:rsidR="00450FCB" w:rsidRPr="00450FCB" w:rsidRDefault="00450FCB" w:rsidP="00450FCB">
            <w:pPr>
              <w:pBdr>
                <w:top w:val="nil"/>
                <w:left w:val="nil"/>
                <w:bottom w:val="nil"/>
                <w:right w:val="nil"/>
                <w:between w:val="nil"/>
              </w:pBdr>
              <w:rPr>
                <w:rFonts w:ascii="Century Gothic" w:eastAsia="Arial Narrow" w:hAnsi="Century Gothic" w:cs="Arial Narrow"/>
                <w:b/>
                <w:color w:val="002060"/>
                <w:sz w:val="10"/>
                <w:szCs w:val="10"/>
              </w:rPr>
            </w:pPr>
          </w:p>
        </w:tc>
      </w:tr>
      <w:tr w:rsidR="00450FCB" w:rsidRPr="0099172D" w14:paraId="74ADCBC2" w14:textId="77777777" w:rsidTr="6F195ADD">
        <w:trPr>
          <w:trHeight w:val="549"/>
        </w:trPr>
        <w:tc>
          <w:tcPr>
            <w:tcW w:w="3261" w:type="dxa"/>
          </w:tcPr>
          <w:p w14:paraId="17CDD934" w14:textId="77777777" w:rsidR="00450FCB" w:rsidRPr="00472EB8" w:rsidRDefault="00450FCB" w:rsidP="00450FCB">
            <w:pPr>
              <w:rPr>
                <w:rFonts w:ascii="Century Gothic" w:eastAsia="Arial Narrow" w:hAnsi="Century Gothic" w:cs="Arial Narrow"/>
                <w:b/>
                <w:color w:val="002060"/>
                <w:sz w:val="10"/>
                <w:szCs w:val="10"/>
              </w:rPr>
            </w:pPr>
          </w:p>
          <w:p w14:paraId="2135B205" w14:textId="42FC5CB3" w:rsidR="00450FCB" w:rsidRDefault="00450FCB" w:rsidP="00450FCB">
            <w:pPr>
              <w:ind w:left="0" w:hanging="2"/>
              <w:rPr>
                <w:rFonts w:ascii="Century Gothic" w:eastAsia="Arial Narrow" w:hAnsi="Century Gothic" w:cs="Arial Narrow"/>
                <w:b/>
                <w:color w:val="002060"/>
                <w:sz w:val="22"/>
                <w:szCs w:val="22"/>
              </w:rPr>
            </w:pPr>
            <w:r>
              <w:rPr>
                <w:rFonts w:ascii="Century Gothic" w:eastAsia="Arial Narrow" w:hAnsi="Century Gothic" w:cs="Arial Narrow"/>
                <w:b/>
                <w:color w:val="002060"/>
                <w:sz w:val="22"/>
                <w:szCs w:val="22"/>
              </w:rPr>
              <w:t>Cible clientèle</w:t>
            </w:r>
          </w:p>
        </w:tc>
        <w:tc>
          <w:tcPr>
            <w:tcW w:w="7655" w:type="dxa"/>
          </w:tcPr>
          <w:p w14:paraId="2AE484AC" w14:textId="77777777" w:rsidR="00450FCB" w:rsidRPr="005644AB" w:rsidRDefault="00450FCB" w:rsidP="00450FCB">
            <w:pPr>
              <w:pStyle w:val="Paragraphedeliste"/>
              <w:pBdr>
                <w:top w:val="nil"/>
                <w:left w:val="nil"/>
                <w:bottom w:val="nil"/>
                <w:right w:val="nil"/>
                <w:between w:val="nil"/>
              </w:pBdr>
              <w:spacing w:line="240" w:lineRule="auto"/>
              <w:ind w:leftChars="0" w:left="360" w:firstLineChars="0" w:firstLine="0"/>
              <w:jc w:val="both"/>
              <w:rPr>
                <w:rFonts w:ascii="Century Gothic" w:eastAsia="Arial Narrow" w:hAnsi="Century Gothic" w:cs="Arial Narrow"/>
                <w:color w:val="002060"/>
                <w:sz w:val="6"/>
                <w:szCs w:val="6"/>
              </w:rPr>
            </w:pPr>
          </w:p>
          <w:p w14:paraId="24FE4B18" w14:textId="54E9439A" w:rsidR="00450FCB" w:rsidRPr="00F01BD9" w:rsidRDefault="33DF18F6" w:rsidP="24459A67">
            <w:pPr>
              <w:pBdr>
                <w:top w:val="nil"/>
                <w:left w:val="nil"/>
                <w:bottom w:val="nil"/>
                <w:right w:val="nil"/>
                <w:between w:val="nil"/>
              </w:pBdr>
              <w:spacing w:line="240" w:lineRule="auto"/>
              <w:ind w:leftChars="0" w:left="0" w:firstLineChars="0" w:hanging="2"/>
              <w:jc w:val="both"/>
              <w:rPr>
                <w:rFonts w:ascii="Century Gothic" w:eastAsia="Arial Narrow" w:hAnsi="Century Gothic" w:cs="Arial Narrow"/>
                <w:color w:val="002060"/>
                <w:sz w:val="6"/>
                <w:szCs w:val="6"/>
              </w:rPr>
            </w:pPr>
            <w:r w:rsidRPr="24459A67">
              <w:rPr>
                <w:rFonts w:ascii="Century Gothic" w:eastAsia="Arial Narrow" w:hAnsi="Century Gothic" w:cs="Arial Narrow"/>
                <w:b/>
                <w:bCs/>
                <w:color w:val="002060"/>
                <w:sz w:val="22"/>
                <w:szCs w:val="22"/>
              </w:rPr>
              <w:t>Les personnes physiques</w:t>
            </w:r>
            <w:r w:rsidRPr="24459A67">
              <w:rPr>
                <w:rFonts w:ascii="Century Gothic" w:eastAsia="Arial Narrow" w:hAnsi="Century Gothic" w:cs="Arial Narrow"/>
                <w:color w:val="002060"/>
                <w:sz w:val="22"/>
                <w:szCs w:val="22"/>
              </w:rPr>
              <w:t xml:space="preserve"> : </w:t>
            </w:r>
          </w:p>
          <w:p w14:paraId="293C4482" w14:textId="05AC5EB1" w:rsidR="00450FCB" w:rsidRPr="00F01BD9" w:rsidRDefault="24459A67" w:rsidP="24459A67">
            <w:pPr>
              <w:pStyle w:val="Paragraphedeliste"/>
              <w:numPr>
                <w:ilvl w:val="0"/>
                <w:numId w:val="4"/>
              </w:numPr>
              <w:pBdr>
                <w:top w:val="nil"/>
                <w:left w:val="nil"/>
                <w:bottom w:val="nil"/>
                <w:right w:val="nil"/>
                <w:between w:val="nil"/>
              </w:pBdr>
              <w:spacing w:line="240" w:lineRule="auto"/>
              <w:ind w:left="0" w:hanging="2"/>
              <w:jc w:val="both"/>
              <w:rPr>
                <w:rFonts w:ascii="Century Gothic" w:eastAsia="Century Gothic" w:hAnsi="Century Gothic" w:cs="Century Gothic"/>
                <w:color w:val="002060"/>
                <w:sz w:val="22"/>
                <w:szCs w:val="22"/>
              </w:rPr>
            </w:pPr>
            <w:r w:rsidRPr="24459A67">
              <w:rPr>
                <w:rFonts w:ascii="Century Gothic" w:eastAsia="Arial Narrow" w:hAnsi="Century Gothic" w:cs="Arial Narrow"/>
                <w:color w:val="002060"/>
                <w:sz w:val="22"/>
                <w:szCs w:val="22"/>
              </w:rPr>
              <w:t>Salariés : chefs d’entreprises, cadres, fonctionnaires etc…</w:t>
            </w:r>
          </w:p>
          <w:p w14:paraId="23FB2456" w14:textId="616A276B" w:rsidR="00450FCB" w:rsidRPr="00F01BD9" w:rsidRDefault="24459A67" w:rsidP="24459A67">
            <w:pPr>
              <w:pStyle w:val="Paragraphedeliste"/>
              <w:numPr>
                <w:ilvl w:val="0"/>
                <w:numId w:val="4"/>
              </w:numPr>
              <w:pBdr>
                <w:top w:val="nil"/>
                <w:left w:val="nil"/>
                <w:bottom w:val="nil"/>
                <w:right w:val="nil"/>
                <w:between w:val="nil"/>
              </w:pBdr>
              <w:spacing w:line="240" w:lineRule="auto"/>
              <w:ind w:left="0" w:hanging="2"/>
              <w:jc w:val="both"/>
              <w:rPr>
                <w:color w:val="002060"/>
                <w:sz w:val="22"/>
                <w:szCs w:val="22"/>
              </w:rPr>
            </w:pPr>
            <w:r w:rsidRPr="24459A67">
              <w:rPr>
                <w:rFonts w:ascii="Century Gothic" w:eastAsia="Arial Narrow" w:hAnsi="Century Gothic" w:cs="Arial Narrow"/>
                <w:color w:val="002060"/>
                <w:sz w:val="22"/>
                <w:szCs w:val="22"/>
              </w:rPr>
              <w:t>Non-salarié : commerçants, entrepreneurs, etc…</w:t>
            </w:r>
          </w:p>
        </w:tc>
      </w:tr>
      <w:tr w:rsidR="005D1911" w:rsidRPr="0099172D" w14:paraId="6A6BF22B" w14:textId="77777777" w:rsidTr="6F195ADD">
        <w:trPr>
          <w:trHeight w:val="802"/>
        </w:trPr>
        <w:tc>
          <w:tcPr>
            <w:tcW w:w="3261" w:type="dxa"/>
          </w:tcPr>
          <w:p w14:paraId="09F5CD4C" w14:textId="77777777" w:rsidR="000B410F" w:rsidRPr="0099172D" w:rsidRDefault="000B410F" w:rsidP="006E0AA3">
            <w:pPr>
              <w:ind w:left="0" w:hanging="2"/>
              <w:rPr>
                <w:rFonts w:ascii="Century Gothic" w:eastAsia="Arial Narrow" w:hAnsi="Century Gothic" w:cs="Arial Narrow"/>
                <w:b/>
                <w:color w:val="002060"/>
                <w:sz w:val="22"/>
                <w:szCs w:val="22"/>
              </w:rPr>
            </w:pPr>
          </w:p>
          <w:p w14:paraId="23487770" w14:textId="77777777" w:rsidR="00B20EDE" w:rsidRDefault="00B20EDE" w:rsidP="006E0AA3">
            <w:pPr>
              <w:ind w:left="0" w:hanging="2"/>
              <w:rPr>
                <w:rFonts w:ascii="Century Gothic" w:eastAsia="Arial Narrow" w:hAnsi="Century Gothic" w:cs="Arial Narrow"/>
                <w:b/>
                <w:color w:val="002060"/>
                <w:sz w:val="22"/>
                <w:szCs w:val="22"/>
              </w:rPr>
            </w:pPr>
          </w:p>
          <w:p w14:paraId="536D06DC" w14:textId="77777777" w:rsidR="00B20EDE" w:rsidRDefault="00B20EDE" w:rsidP="006E0AA3">
            <w:pPr>
              <w:ind w:left="0" w:hanging="2"/>
              <w:rPr>
                <w:rFonts w:ascii="Century Gothic" w:eastAsia="Arial Narrow" w:hAnsi="Century Gothic" w:cs="Arial Narrow"/>
                <w:b/>
                <w:color w:val="002060"/>
                <w:sz w:val="22"/>
                <w:szCs w:val="22"/>
              </w:rPr>
            </w:pPr>
          </w:p>
          <w:p w14:paraId="58917695" w14:textId="2E1AC10E" w:rsidR="00065071" w:rsidRPr="0099172D" w:rsidRDefault="001911BD" w:rsidP="006E0AA3">
            <w:pPr>
              <w:ind w:left="0" w:hanging="2"/>
              <w:rPr>
                <w:rFonts w:ascii="Century Gothic" w:hAnsi="Century Gothic"/>
                <w:color w:val="002060"/>
              </w:rPr>
            </w:pPr>
            <w:r w:rsidRPr="0099172D">
              <w:rPr>
                <w:rFonts w:ascii="Century Gothic" w:eastAsia="Arial Narrow" w:hAnsi="Century Gothic" w:cs="Arial Narrow"/>
                <w:b/>
                <w:color w:val="002060"/>
                <w:sz w:val="22"/>
                <w:szCs w:val="22"/>
              </w:rPr>
              <w:t>P</w:t>
            </w:r>
            <w:r w:rsidR="000B410F" w:rsidRPr="0099172D">
              <w:rPr>
                <w:rFonts w:ascii="Century Gothic" w:eastAsia="Arial Narrow" w:hAnsi="Century Gothic" w:cs="Arial Narrow"/>
                <w:b/>
                <w:color w:val="002060"/>
                <w:sz w:val="22"/>
                <w:szCs w:val="22"/>
              </w:rPr>
              <w:t>rincipales caractéristiques</w:t>
            </w:r>
          </w:p>
        </w:tc>
        <w:tc>
          <w:tcPr>
            <w:tcW w:w="7655" w:type="dxa"/>
          </w:tcPr>
          <w:p w14:paraId="3F50E8AE" w14:textId="77777777" w:rsidR="008059AF" w:rsidRPr="00007586" w:rsidRDefault="008059AF" w:rsidP="006E0AA3">
            <w:pPr>
              <w:pBdr>
                <w:top w:val="nil"/>
                <w:left w:val="nil"/>
                <w:bottom w:val="nil"/>
                <w:right w:val="nil"/>
                <w:between w:val="nil"/>
              </w:pBdr>
              <w:spacing w:line="240" w:lineRule="auto"/>
              <w:ind w:left="-2" w:firstLine="0"/>
              <w:jc w:val="both"/>
              <w:rPr>
                <w:rFonts w:ascii="Century Gothic" w:eastAsia="Arial Narrow" w:hAnsi="Century Gothic" w:cs="Arial Narrow"/>
                <w:color w:val="002060"/>
                <w:sz w:val="4"/>
                <w:szCs w:val="4"/>
              </w:rPr>
            </w:pPr>
          </w:p>
          <w:p w14:paraId="4AD434AF" w14:textId="37594783" w:rsidR="006B7AB7" w:rsidRDefault="7AAAEEAF" w:rsidP="006B7AB7">
            <w:pPr>
              <w:pBdr>
                <w:top w:val="nil"/>
                <w:left w:val="nil"/>
                <w:bottom w:val="nil"/>
                <w:right w:val="nil"/>
                <w:between w:val="nil"/>
              </w:pBdr>
              <w:spacing w:line="240" w:lineRule="auto"/>
              <w:ind w:left="0" w:hanging="2"/>
              <w:jc w:val="both"/>
              <w:rPr>
                <w:rFonts w:ascii="Century Gothic" w:eastAsia="Arial Narrow" w:hAnsi="Century Gothic" w:cs="Arial Narrow"/>
                <w:color w:val="002060"/>
                <w:sz w:val="22"/>
                <w:szCs w:val="22"/>
              </w:rPr>
            </w:pPr>
            <w:r w:rsidRPr="24459A67">
              <w:rPr>
                <w:rFonts w:ascii="Century Gothic" w:eastAsia="Arial Narrow" w:hAnsi="Century Gothic" w:cs="Arial Narrow"/>
                <w:color w:val="002060"/>
                <w:sz w:val="22"/>
                <w:szCs w:val="22"/>
              </w:rPr>
              <w:t>L’obtention du crédit est soumise aux règles de procédures définies en interne après obtention des renseignements et justificatifs nécessaires concernant le client.</w:t>
            </w:r>
          </w:p>
          <w:p w14:paraId="49F601AE" w14:textId="77777777" w:rsidR="006B7AB7" w:rsidRPr="00472EB8" w:rsidRDefault="006B7AB7" w:rsidP="24459A67">
            <w:pPr>
              <w:pBdr>
                <w:top w:val="nil"/>
                <w:left w:val="nil"/>
                <w:bottom w:val="nil"/>
                <w:right w:val="nil"/>
                <w:between w:val="nil"/>
              </w:pBdr>
              <w:spacing w:line="240" w:lineRule="auto"/>
              <w:jc w:val="both"/>
              <w:rPr>
                <w:rFonts w:ascii="Century Gothic" w:eastAsia="Arial Narrow" w:hAnsi="Century Gothic" w:cs="Arial Narrow"/>
                <w:color w:val="002060"/>
                <w:sz w:val="10"/>
                <w:szCs w:val="10"/>
              </w:rPr>
            </w:pPr>
          </w:p>
          <w:p w14:paraId="7DAB3D75" w14:textId="516ACDDD" w:rsidR="006B7AB7" w:rsidRPr="004D56A8" w:rsidRDefault="7AAAEEAF" w:rsidP="006B7AB7">
            <w:pPr>
              <w:pStyle w:val="Paragraphedeliste"/>
              <w:numPr>
                <w:ilvl w:val="0"/>
                <w:numId w:val="8"/>
              </w:numPr>
              <w:pBdr>
                <w:top w:val="nil"/>
                <w:left w:val="nil"/>
                <w:bottom w:val="nil"/>
                <w:right w:val="nil"/>
                <w:between w:val="nil"/>
              </w:pBdr>
              <w:spacing w:line="240" w:lineRule="auto"/>
              <w:ind w:leftChars="0" w:firstLineChars="0"/>
              <w:jc w:val="both"/>
              <w:rPr>
                <w:rFonts w:ascii="Century Gothic" w:eastAsia="Arial Narrow" w:hAnsi="Century Gothic" w:cs="Arial Narrow"/>
                <w:b/>
                <w:bCs/>
                <w:color w:val="002060"/>
                <w:sz w:val="22"/>
                <w:szCs w:val="22"/>
              </w:rPr>
            </w:pPr>
            <w:r w:rsidRPr="24459A67">
              <w:rPr>
                <w:rFonts w:ascii="Century Gothic" w:eastAsia="Arial Narrow" w:hAnsi="Century Gothic" w:cs="Arial Narrow"/>
                <w:b/>
                <w:bCs/>
                <w:color w:val="002060"/>
                <w:sz w:val="22"/>
                <w:szCs w:val="22"/>
              </w:rPr>
              <w:t>Montant minimum : -</w:t>
            </w:r>
          </w:p>
          <w:p w14:paraId="2D61BC1F" w14:textId="42000A30" w:rsidR="006B7AB7" w:rsidRPr="004D56A8" w:rsidRDefault="7AAAEEAF" w:rsidP="006B7AB7">
            <w:pPr>
              <w:pStyle w:val="Paragraphedeliste"/>
              <w:numPr>
                <w:ilvl w:val="0"/>
                <w:numId w:val="8"/>
              </w:numPr>
              <w:pBdr>
                <w:top w:val="nil"/>
                <w:left w:val="nil"/>
                <w:bottom w:val="nil"/>
                <w:right w:val="nil"/>
                <w:between w:val="nil"/>
              </w:pBdr>
              <w:spacing w:line="240" w:lineRule="auto"/>
              <w:ind w:leftChars="0" w:firstLineChars="0"/>
              <w:jc w:val="both"/>
              <w:rPr>
                <w:rFonts w:ascii="Century Gothic" w:eastAsia="Arial Narrow" w:hAnsi="Century Gothic" w:cs="Arial Narrow"/>
                <w:b/>
                <w:bCs/>
                <w:color w:val="002060"/>
                <w:sz w:val="22"/>
                <w:szCs w:val="22"/>
              </w:rPr>
            </w:pPr>
            <w:r w:rsidRPr="24459A67">
              <w:rPr>
                <w:rFonts w:ascii="Century Gothic" w:eastAsia="Arial Narrow" w:hAnsi="Century Gothic" w:cs="Arial Narrow"/>
                <w:b/>
                <w:bCs/>
                <w:color w:val="002060"/>
                <w:sz w:val="22"/>
                <w:szCs w:val="22"/>
              </w:rPr>
              <w:t>Montant maximum : 1</w:t>
            </w:r>
            <w:r w:rsidR="51320168" w:rsidRPr="24459A67">
              <w:rPr>
                <w:rFonts w:ascii="Century Gothic" w:eastAsia="Arial Narrow" w:hAnsi="Century Gothic" w:cs="Arial Narrow"/>
                <w:b/>
                <w:bCs/>
                <w:color w:val="002060"/>
                <w:sz w:val="22"/>
                <w:szCs w:val="22"/>
              </w:rPr>
              <w:t xml:space="preserve"> 0</w:t>
            </w:r>
            <w:r w:rsidRPr="24459A67">
              <w:rPr>
                <w:rFonts w:ascii="Century Gothic" w:eastAsia="Arial Narrow" w:hAnsi="Century Gothic" w:cs="Arial Narrow"/>
                <w:b/>
                <w:bCs/>
                <w:color w:val="002060"/>
                <w:sz w:val="22"/>
                <w:szCs w:val="22"/>
              </w:rPr>
              <w:t>00 000 FCFA</w:t>
            </w:r>
          </w:p>
          <w:p w14:paraId="7BBE6874" w14:textId="77777777" w:rsidR="00472EB8" w:rsidRPr="00007586" w:rsidRDefault="00472EB8" w:rsidP="00472EB8">
            <w:pPr>
              <w:pBdr>
                <w:top w:val="nil"/>
                <w:left w:val="nil"/>
                <w:bottom w:val="nil"/>
                <w:right w:val="nil"/>
                <w:between w:val="nil"/>
              </w:pBdr>
              <w:spacing w:line="240" w:lineRule="auto"/>
              <w:jc w:val="both"/>
              <w:rPr>
                <w:rFonts w:ascii="Century Gothic" w:eastAsia="Arial Narrow" w:hAnsi="Century Gothic" w:cs="Arial Narrow"/>
                <w:color w:val="002060"/>
                <w:sz w:val="6"/>
                <w:szCs w:val="6"/>
              </w:rPr>
            </w:pPr>
          </w:p>
          <w:p w14:paraId="2768615D" w14:textId="60C18955" w:rsidR="00472EB8" w:rsidRPr="00007586" w:rsidRDefault="00472EB8" w:rsidP="00472EB8">
            <w:pPr>
              <w:pBdr>
                <w:top w:val="nil"/>
                <w:left w:val="nil"/>
                <w:bottom w:val="nil"/>
                <w:right w:val="nil"/>
                <w:between w:val="nil"/>
              </w:pBdr>
              <w:spacing w:line="240" w:lineRule="auto"/>
              <w:jc w:val="both"/>
              <w:rPr>
                <w:rFonts w:ascii="Century Gothic" w:eastAsia="Arial Narrow" w:hAnsi="Century Gothic" w:cs="Arial Narrow"/>
                <w:color w:val="002060"/>
                <w:sz w:val="6"/>
                <w:szCs w:val="6"/>
              </w:rPr>
            </w:pPr>
          </w:p>
        </w:tc>
      </w:tr>
      <w:tr w:rsidR="24459A67" w14:paraId="0B31460B" w14:textId="77777777" w:rsidTr="6F195ADD">
        <w:trPr>
          <w:trHeight w:val="1211"/>
        </w:trPr>
        <w:tc>
          <w:tcPr>
            <w:tcW w:w="3261" w:type="dxa"/>
            <w:vAlign w:val="center"/>
          </w:tcPr>
          <w:p w14:paraId="57C58793" w14:textId="202806F6" w:rsidR="24459A67" w:rsidRDefault="24459A67" w:rsidP="24459A67">
            <w:pPr>
              <w:ind w:left="0" w:hanging="2"/>
              <w:rPr>
                <w:rFonts w:ascii="Century Gothic" w:eastAsia="Arial Narrow" w:hAnsi="Century Gothic" w:cs="Arial Narrow"/>
                <w:b/>
                <w:bCs/>
                <w:color w:val="002060"/>
                <w:sz w:val="22"/>
                <w:szCs w:val="22"/>
              </w:rPr>
            </w:pPr>
            <w:r w:rsidRPr="24459A67">
              <w:rPr>
                <w:rFonts w:ascii="Century Gothic" w:eastAsia="Arial Narrow" w:hAnsi="Century Gothic" w:cs="Arial Narrow"/>
                <w:b/>
                <w:bCs/>
                <w:color w:val="002060"/>
                <w:sz w:val="22"/>
                <w:szCs w:val="22"/>
              </w:rPr>
              <w:t>Critères d’éligibilité</w:t>
            </w:r>
          </w:p>
        </w:tc>
        <w:tc>
          <w:tcPr>
            <w:tcW w:w="7655" w:type="dxa"/>
          </w:tcPr>
          <w:p w14:paraId="070E720B" w14:textId="2893BB78" w:rsidR="24459A67" w:rsidRDefault="24459A67" w:rsidP="24459A67">
            <w:pPr>
              <w:pStyle w:val="Paragraphedeliste"/>
              <w:numPr>
                <w:ilvl w:val="0"/>
                <w:numId w:val="3"/>
              </w:numPr>
              <w:spacing w:after="160" w:line="259" w:lineRule="auto"/>
              <w:ind w:left="0" w:hanging="2"/>
              <w:rPr>
                <w:rFonts w:ascii="Century Gothic" w:eastAsia="Century Gothic" w:hAnsi="Century Gothic" w:cs="Century Gothic"/>
                <w:color w:val="002060"/>
                <w:sz w:val="22"/>
                <w:szCs w:val="22"/>
                <w:lang w:val="en-US"/>
              </w:rPr>
            </w:pPr>
            <w:r w:rsidRPr="24459A67">
              <w:rPr>
                <w:rFonts w:ascii="Century Gothic" w:eastAsia="Arial Narrow" w:hAnsi="Century Gothic" w:cs="Arial Narrow"/>
                <w:color w:val="002060"/>
                <w:sz w:val="22"/>
                <w:szCs w:val="22"/>
                <w:lang w:val="fr"/>
              </w:rPr>
              <w:t>Salariés :</w:t>
            </w:r>
          </w:p>
          <w:p w14:paraId="26C4E034" w14:textId="0A2D4EFE" w:rsidR="24459A67" w:rsidRDefault="24459A67" w:rsidP="24459A67">
            <w:pPr>
              <w:pStyle w:val="Paragraphedeliste"/>
              <w:numPr>
                <w:ilvl w:val="0"/>
                <w:numId w:val="2"/>
              </w:numPr>
              <w:spacing w:after="160" w:line="259" w:lineRule="auto"/>
              <w:ind w:left="0" w:hanging="2"/>
              <w:rPr>
                <w:rFonts w:ascii="Century Gothic" w:eastAsia="Century Gothic" w:hAnsi="Century Gothic" w:cs="Century Gothic"/>
                <w:color w:val="002060"/>
                <w:sz w:val="22"/>
                <w:szCs w:val="22"/>
                <w:lang w:val="en-US"/>
              </w:rPr>
            </w:pPr>
            <w:r w:rsidRPr="24459A67">
              <w:rPr>
                <w:rFonts w:ascii="Century Gothic" w:eastAsia="Arial Narrow" w:hAnsi="Century Gothic" w:cs="Arial Narrow"/>
                <w:color w:val="002060"/>
                <w:sz w:val="22"/>
                <w:szCs w:val="22"/>
                <w:lang w:val="fr"/>
              </w:rPr>
              <w:t>Être âgé d’au moins 21 ans ;</w:t>
            </w:r>
          </w:p>
          <w:p w14:paraId="2136FC04" w14:textId="26CDC315" w:rsidR="24459A67" w:rsidRDefault="24459A67" w:rsidP="24459A67">
            <w:pPr>
              <w:pStyle w:val="Paragraphedeliste"/>
              <w:numPr>
                <w:ilvl w:val="0"/>
                <w:numId w:val="2"/>
              </w:numPr>
              <w:spacing w:after="160" w:line="259" w:lineRule="auto"/>
              <w:ind w:left="0" w:hanging="2"/>
              <w:rPr>
                <w:rFonts w:ascii="Century Gothic" w:eastAsia="Century Gothic" w:hAnsi="Century Gothic" w:cs="Century Gothic"/>
                <w:color w:val="002060"/>
                <w:sz w:val="22"/>
                <w:szCs w:val="22"/>
                <w:lang w:val="en-US"/>
              </w:rPr>
            </w:pPr>
            <w:r w:rsidRPr="24459A67">
              <w:rPr>
                <w:rFonts w:ascii="Century Gothic" w:eastAsia="Arial Narrow" w:hAnsi="Century Gothic" w:cs="Arial Narrow"/>
                <w:color w:val="002060"/>
                <w:sz w:val="22"/>
                <w:szCs w:val="22"/>
                <w:lang w:val="fr"/>
              </w:rPr>
              <w:t>Être titulaire d’un contrat à durée indéterminée ou déterminée hors période d’essai ou hors période de préavis ou de licenciement ;</w:t>
            </w:r>
          </w:p>
          <w:p w14:paraId="70D50472" w14:textId="6AE17254" w:rsidR="24459A67" w:rsidRDefault="24459A67" w:rsidP="24459A67">
            <w:pPr>
              <w:pStyle w:val="Paragraphedeliste"/>
              <w:numPr>
                <w:ilvl w:val="0"/>
                <w:numId w:val="2"/>
              </w:numPr>
              <w:spacing w:after="160" w:line="259" w:lineRule="auto"/>
              <w:ind w:left="0" w:hanging="2"/>
              <w:rPr>
                <w:rFonts w:ascii="Century Gothic" w:eastAsia="Century Gothic" w:hAnsi="Century Gothic" w:cs="Century Gothic"/>
                <w:color w:val="002060"/>
                <w:sz w:val="22"/>
                <w:szCs w:val="22"/>
                <w:lang w:val="en-US"/>
              </w:rPr>
            </w:pPr>
            <w:r w:rsidRPr="24459A67">
              <w:rPr>
                <w:rFonts w:ascii="Century Gothic" w:eastAsia="Arial Narrow" w:hAnsi="Century Gothic" w:cs="Arial Narrow"/>
                <w:color w:val="002060"/>
                <w:sz w:val="22"/>
                <w:szCs w:val="22"/>
                <w:lang w:val="fr"/>
              </w:rPr>
              <w:t>Justifier d’une ancienneté de 3 mois et plus au sein de l’entreprise ;</w:t>
            </w:r>
          </w:p>
          <w:p w14:paraId="0362C877" w14:textId="3C56C979" w:rsidR="24459A67" w:rsidRDefault="24459A67" w:rsidP="24459A67">
            <w:pPr>
              <w:pStyle w:val="Paragraphedeliste"/>
              <w:numPr>
                <w:ilvl w:val="0"/>
                <w:numId w:val="2"/>
              </w:numPr>
              <w:spacing w:after="160" w:line="259" w:lineRule="auto"/>
              <w:ind w:left="0" w:hanging="2"/>
              <w:rPr>
                <w:rFonts w:ascii="Century Gothic" w:eastAsia="Century Gothic" w:hAnsi="Century Gothic" w:cs="Century Gothic"/>
                <w:color w:val="002060"/>
                <w:sz w:val="22"/>
                <w:szCs w:val="22"/>
                <w:lang w:val="en-US"/>
              </w:rPr>
            </w:pPr>
            <w:r w:rsidRPr="24459A67">
              <w:rPr>
                <w:rFonts w:ascii="Century Gothic" w:eastAsia="Arial Narrow" w:hAnsi="Century Gothic" w:cs="Arial Narrow"/>
                <w:color w:val="002060"/>
                <w:sz w:val="22"/>
                <w:szCs w:val="22"/>
                <w:lang w:val="fr"/>
              </w:rPr>
              <w:t>Avoir son domicile principal au Gabon ;</w:t>
            </w:r>
          </w:p>
          <w:p w14:paraId="625078F3" w14:textId="692C0C22" w:rsidR="24459A67" w:rsidRDefault="24459A67" w:rsidP="24459A67">
            <w:pPr>
              <w:spacing w:after="160" w:line="259" w:lineRule="auto"/>
              <w:ind w:left="0" w:hanging="2"/>
              <w:rPr>
                <w:rFonts w:ascii="Century Gothic" w:eastAsia="Century Gothic" w:hAnsi="Century Gothic" w:cs="Century Gothic"/>
                <w:color w:val="002060"/>
                <w:sz w:val="22"/>
                <w:szCs w:val="22"/>
                <w:lang w:val="en-US"/>
              </w:rPr>
            </w:pPr>
          </w:p>
          <w:p w14:paraId="0676CF42" w14:textId="26F6F5AC" w:rsidR="24459A67" w:rsidRDefault="24459A67" w:rsidP="7E12529F">
            <w:pPr>
              <w:pStyle w:val="Paragraphedeliste"/>
              <w:numPr>
                <w:ilvl w:val="0"/>
                <w:numId w:val="3"/>
              </w:numPr>
              <w:spacing w:after="160" w:line="259" w:lineRule="auto"/>
              <w:ind w:left="0" w:hanging="2"/>
              <w:rPr>
                <w:rFonts w:ascii="Century Gothic" w:eastAsia="Century Gothic" w:hAnsi="Century Gothic" w:cs="Century Gothic"/>
                <w:color w:val="002060"/>
                <w:sz w:val="22"/>
                <w:szCs w:val="22"/>
                <w:lang w:val="en-US"/>
              </w:rPr>
            </w:pPr>
            <w:r w:rsidRPr="7E12529F">
              <w:rPr>
                <w:rFonts w:ascii="Century Gothic" w:eastAsia="Arial Narrow" w:hAnsi="Century Gothic" w:cs="Arial Narrow"/>
                <w:color w:val="002060"/>
                <w:sz w:val="22"/>
                <w:szCs w:val="22"/>
                <w:lang w:val="fr"/>
              </w:rPr>
              <w:t>Non-salariés (Client SFE uniquement) :</w:t>
            </w:r>
          </w:p>
          <w:p w14:paraId="0BEDD843" w14:textId="0CB708FB" w:rsidR="24459A67" w:rsidRDefault="24459A67" w:rsidP="24459A67">
            <w:pPr>
              <w:pStyle w:val="Paragraphedeliste"/>
              <w:numPr>
                <w:ilvl w:val="0"/>
                <w:numId w:val="1"/>
              </w:numPr>
              <w:spacing w:after="160" w:line="259" w:lineRule="auto"/>
              <w:ind w:left="0" w:hanging="2"/>
              <w:rPr>
                <w:rFonts w:ascii="Century Gothic" w:eastAsia="Century Gothic" w:hAnsi="Century Gothic" w:cs="Century Gothic"/>
                <w:color w:val="002060"/>
                <w:sz w:val="22"/>
                <w:szCs w:val="22"/>
                <w:lang w:val="en-US"/>
              </w:rPr>
            </w:pPr>
            <w:r w:rsidRPr="24459A67">
              <w:rPr>
                <w:rFonts w:ascii="Century Gothic" w:eastAsia="Arial Narrow" w:hAnsi="Century Gothic" w:cs="Arial Narrow"/>
                <w:color w:val="002060"/>
                <w:sz w:val="22"/>
                <w:szCs w:val="22"/>
                <w:lang w:val="fr"/>
              </w:rPr>
              <w:t>Être âgé d’au moins 21 ans ;</w:t>
            </w:r>
          </w:p>
          <w:p w14:paraId="25451FBC" w14:textId="26B42701" w:rsidR="24459A67" w:rsidRDefault="24459A67" w:rsidP="24459A67">
            <w:pPr>
              <w:pStyle w:val="Paragraphedeliste"/>
              <w:numPr>
                <w:ilvl w:val="0"/>
                <w:numId w:val="1"/>
              </w:numPr>
              <w:spacing w:after="160" w:line="259" w:lineRule="auto"/>
              <w:ind w:left="0" w:hanging="2"/>
              <w:rPr>
                <w:rFonts w:ascii="Century Gothic" w:eastAsia="Century Gothic" w:hAnsi="Century Gothic" w:cs="Century Gothic"/>
                <w:color w:val="002060"/>
                <w:sz w:val="22"/>
                <w:szCs w:val="22"/>
                <w:lang w:val="en-US"/>
              </w:rPr>
            </w:pPr>
            <w:r w:rsidRPr="24459A67">
              <w:rPr>
                <w:rFonts w:ascii="Century Gothic" w:eastAsia="Arial Narrow" w:hAnsi="Century Gothic" w:cs="Arial Narrow"/>
                <w:color w:val="002060"/>
                <w:sz w:val="22"/>
                <w:szCs w:val="22"/>
                <w:lang w:val="fr"/>
              </w:rPr>
              <w:t xml:space="preserve">Justifier d’une activité à revenu stable ; </w:t>
            </w:r>
          </w:p>
          <w:p w14:paraId="171988F9" w14:textId="56A95D4B" w:rsidR="24459A67" w:rsidRDefault="24459A67" w:rsidP="24459A67">
            <w:pPr>
              <w:pStyle w:val="Paragraphedeliste"/>
              <w:numPr>
                <w:ilvl w:val="0"/>
                <w:numId w:val="1"/>
              </w:numPr>
              <w:spacing w:after="160" w:line="259" w:lineRule="auto"/>
              <w:ind w:left="0" w:hanging="2"/>
              <w:rPr>
                <w:rFonts w:ascii="Century Gothic" w:eastAsia="Century Gothic" w:hAnsi="Century Gothic" w:cs="Century Gothic"/>
                <w:color w:val="002060"/>
                <w:sz w:val="22"/>
                <w:szCs w:val="22"/>
                <w:lang w:val="en-US"/>
              </w:rPr>
            </w:pPr>
            <w:r w:rsidRPr="24459A67">
              <w:rPr>
                <w:rFonts w:ascii="Century Gothic" w:eastAsia="Arial Narrow" w:hAnsi="Century Gothic" w:cs="Arial Narrow"/>
                <w:color w:val="002060"/>
                <w:sz w:val="22"/>
                <w:szCs w:val="22"/>
                <w:lang w:val="fr"/>
              </w:rPr>
              <w:t>Avoir son domicile principal au Gabon ;</w:t>
            </w:r>
          </w:p>
          <w:p w14:paraId="5B60E78C" w14:textId="00B903C2" w:rsidR="24459A67" w:rsidRDefault="24459A67" w:rsidP="24459A67">
            <w:pPr>
              <w:pStyle w:val="Paragraphedeliste"/>
              <w:numPr>
                <w:ilvl w:val="0"/>
                <w:numId w:val="1"/>
              </w:numPr>
              <w:spacing w:after="160" w:line="259" w:lineRule="auto"/>
              <w:ind w:left="0" w:hanging="2"/>
              <w:rPr>
                <w:rFonts w:ascii="Century Gothic" w:eastAsia="Century Gothic" w:hAnsi="Century Gothic" w:cs="Century Gothic"/>
                <w:color w:val="002060"/>
                <w:sz w:val="22"/>
                <w:szCs w:val="22"/>
                <w:lang w:val="en-US"/>
              </w:rPr>
            </w:pPr>
            <w:r w:rsidRPr="24459A67">
              <w:rPr>
                <w:rFonts w:ascii="Century Gothic" w:eastAsia="Arial Narrow" w:hAnsi="Century Gothic" w:cs="Arial Narrow"/>
                <w:color w:val="002060"/>
                <w:sz w:val="22"/>
                <w:szCs w:val="22"/>
                <w:lang w:val="fr"/>
              </w:rPr>
              <w:t xml:space="preserve">Ne pas avoir d’antécédents avec une autre institution </w:t>
            </w:r>
            <w:r w:rsidRPr="24459A67">
              <w:rPr>
                <w:rFonts w:ascii="Century Gothic" w:eastAsia="Arial Narrow" w:hAnsi="Century Gothic" w:cs="Arial Narrow"/>
                <w:color w:val="002060"/>
                <w:sz w:val="22"/>
                <w:szCs w:val="22"/>
                <w:lang w:val="fr"/>
              </w:rPr>
              <w:lastRenderedPageBreak/>
              <w:t>financière.</w:t>
            </w:r>
          </w:p>
          <w:p w14:paraId="7176E2DE" w14:textId="118F44FD" w:rsidR="24459A67" w:rsidRDefault="24459A67" w:rsidP="24459A67">
            <w:pPr>
              <w:ind w:left="-2" w:firstLine="0"/>
              <w:rPr>
                <w:rFonts w:ascii="Century Gothic" w:eastAsia="Arial Narrow" w:hAnsi="Century Gothic" w:cs="Arial Narrow"/>
                <w:color w:val="002060"/>
                <w:sz w:val="4"/>
                <w:szCs w:val="4"/>
              </w:rPr>
            </w:pPr>
          </w:p>
        </w:tc>
      </w:tr>
      <w:tr w:rsidR="00313C0A" w:rsidRPr="0099172D" w14:paraId="4F20B086" w14:textId="77777777" w:rsidTr="6F195ADD">
        <w:trPr>
          <w:trHeight w:val="1211"/>
        </w:trPr>
        <w:tc>
          <w:tcPr>
            <w:tcW w:w="3261" w:type="dxa"/>
            <w:vAlign w:val="center"/>
          </w:tcPr>
          <w:p w14:paraId="4A363D1A" w14:textId="5E36AC99" w:rsidR="00313C0A" w:rsidRPr="0099172D" w:rsidRDefault="00313C0A" w:rsidP="00313C0A">
            <w:pPr>
              <w:ind w:left="0" w:hanging="2"/>
              <w:rPr>
                <w:rFonts w:ascii="Century Gothic" w:eastAsia="Arial Narrow" w:hAnsi="Century Gothic" w:cs="Arial Narrow"/>
                <w:color w:val="002060"/>
                <w:sz w:val="22"/>
                <w:szCs w:val="22"/>
              </w:rPr>
            </w:pPr>
            <w:r w:rsidRPr="0099172D">
              <w:rPr>
                <w:rFonts w:ascii="Century Gothic" w:eastAsia="Arial Narrow" w:hAnsi="Century Gothic" w:cs="Arial Narrow"/>
                <w:b/>
                <w:color w:val="002060"/>
                <w:sz w:val="22"/>
                <w:szCs w:val="22"/>
              </w:rPr>
              <w:lastRenderedPageBreak/>
              <w:t xml:space="preserve">Tarification </w:t>
            </w:r>
          </w:p>
        </w:tc>
        <w:tc>
          <w:tcPr>
            <w:tcW w:w="7655" w:type="dxa"/>
          </w:tcPr>
          <w:p w14:paraId="7288606A" w14:textId="77777777" w:rsidR="00313C0A" w:rsidRPr="0099172D" w:rsidRDefault="00313C0A" w:rsidP="00313C0A">
            <w:pPr>
              <w:ind w:left="-2" w:firstLine="0"/>
              <w:rPr>
                <w:rFonts w:ascii="Century Gothic" w:eastAsia="Arial Narrow" w:hAnsi="Century Gothic" w:cs="Arial Narrow"/>
                <w:color w:val="002060"/>
                <w:sz w:val="4"/>
                <w:szCs w:val="4"/>
              </w:rPr>
            </w:pPr>
          </w:p>
          <w:p w14:paraId="74E7C5DB" w14:textId="46D8D66C" w:rsidR="00313C0A" w:rsidRPr="00472EB8" w:rsidRDefault="0F74B04E" w:rsidP="00313C0A">
            <w:pPr>
              <w:pStyle w:val="Paragraphedeliste"/>
              <w:numPr>
                <w:ilvl w:val="0"/>
                <w:numId w:val="9"/>
              </w:numPr>
              <w:spacing w:line="240" w:lineRule="auto"/>
              <w:ind w:leftChars="0" w:firstLineChars="0"/>
              <w:jc w:val="both"/>
              <w:rPr>
                <w:rFonts w:ascii="Century Gothic" w:eastAsia="Arial Narrow" w:hAnsi="Century Gothic" w:cs="Arial Narrow"/>
                <w:color w:val="002060"/>
                <w:sz w:val="22"/>
                <w:szCs w:val="22"/>
              </w:rPr>
            </w:pPr>
            <w:r w:rsidRPr="24459A67">
              <w:rPr>
                <w:rFonts w:ascii="Century Gothic" w:eastAsia="Arial Narrow" w:hAnsi="Century Gothic" w:cs="Arial Narrow"/>
                <w:color w:val="002060"/>
                <w:sz w:val="22"/>
                <w:szCs w:val="22"/>
              </w:rPr>
              <w:t>Frais de dossier : 5% du montant sollicité</w:t>
            </w:r>
          </w:p>
          <w:p w14:paraId="08925B48" w14:textId="6EACCCDB" w:rsidR="24459A67" w:rsidRDefault="24459A67" w:rsidP="24459A67">
            <w:pPr>
              <w:pStyle w:val="Paragraphedeliste"/>
              <w:numPr>
                <w:ilvl w:val="0"/>
                <w:numId w:val="9"/>
              </w:numPr>
              <w:spacing w:line="240" w:lineRule="auto"/>
              <w:ind w:leftChars="0" w:firstLineChars="0"/>
              <w:jc w:val="both"/>
              <w:rPr>
                <w:color w:val="002060"/>
                <w:sz w:val="22"/>
                <w:szCs w:val="22"/>
              </w:rPr>
            </w:pPr>
            <w:r w:rsidRPr="7E12529F">
              <w:rPr>
                <w:rFonts w:ascii="Century Gothic" w:eastAsia="Arial Narrow" w:hAnsi="Century Gothic" w:cs="Arial Narrow"/>
                <w:color w:val="002060"/>
                <w:sz w:val="22"/>
                <w:szCs w:val="22"/>
              </w:rPr>
              <w:t xml:space="preserve">Commission : 10 –12 % selon qu’il soit client SFE ou recommandé </w:t>
            </w:r>
          </w:p>
          <w:p w14:paraId="7A9E4C6E" w14:textId="001988D9" w:rsidR="00313C0A" w:rsidRDefault="0F74B04E" w:rsidP="00313C0A">
            <w:pPr>
              <w:pStyle w:val="Paragraphedeliste"/>
              <w:numPr>
                <w:ilvl w:val="0"/>
                <w:numId w:val="9"/>
              </w:numPr>
              <w:spacing w:line="240" w:lineRule="auto"/>
              <w:ind w:leftChars="0" w:firstLineChars="0"/>
              <w:jc w:val="both"/>
              <w:rPr>
                <w:rFonts w:ascii="Century Gothic" w:eastAsia="Arial Narrow" w:hAnsi="Century Gothic" w:cs="Arial Narrow"/>
                <w:color w:val="002060"/>
                <w:sz w:val="22"/>
                <w:szCs w:val="22"/>
              </w:rPr>
            </w:pPr>
            <w:r w:rsidRPr="24459A67">
              <w:rPr>
                <w:rFonts w:ascii="Century Gothic" w:eastAsia="Arial Narrow" w:hAnsi="Century Gothic" w:cs="Arial Narrow"/>
                <w:color w:val="002060"/>
                <w:sz w:val="22"/>
                <w:szCs w:val="22"/>
              </w:rPr>
              <w:t xml:space="preserve">Durée de remboursement : </w:t>
            </w:r>
            <w:r w:rsidR="51320168" w:rsidRPr="24459A67">
              <w:rPr>
                <w:rFonts w:ascii="Century Gothic" w:eastAsia="Arial Narrow" w:hAnsi="Century Gothic" w:cs="Arial Narrow"/>
                <w:color w:val="002060"/>
                <w:sz w:val="22"/>
                <w:szCs w:val="22"/>
              </w:rPr>
              <w:t>3</w:t>
            </w:r>
            <w:r w:rsidRPr="24459A67">
              <w:rPr>
                <w:rFonts w:ascii="Century Gothic" w:eastAsia="Arial Narrow" w:hAnsi="Century Gothic" w:cs="Arial Narrow"/>
                <w:color w:val="002060"/>
                <w:sz w:val="22"/>
                <w:szCs w:val="22"/>
              </w:rPr>
              <w:t xml:space="preserve"> mois maximum </w:t>
            </w:r>
          </w:p>
          <w:p w14:paraId="04EF9B41" w14:textId="5BF1D3FF" w:rsidR="00313C0A" w:rsidRDefault="0F74B04E" w:rsidP="00313C0A">
            <w:pPr>
              <w:pStyle w:val="Paragraphedeliste"/>
              <w:numPr>
                <w:ilvl w:val="0"/>
                <w:numId w:val="9"/>
              </w:numPr>
              <w:spacing w:line="240" w:lineRule="auto"/>
              <w:ind w:leftChars="0" w:firstLineChars="0"/>
              <w:jc w:val="both"/>
              <w:rPr>
                <w:rFonts w:ascii="Century Gothic" w:eastAsia="Arial Narrow" w:hAnsi="Century Gothic" w:cs="Arial Narrow"/>
                <w:color w:val="002060"/>
                <w:sz w:val="22"/>
                <w:szCs w:val="22"/>
              </w:rPr>
            </w:pPr>
            <w:r w:rsidRPr="24459A67">
              <w:rPr>
                <w:rFonts w:ascii="Century Gothic" w:eastAsia="Arial Narrow" w:hAnsi="Century Gothic" w:cs="Arial Narrow"/>
                <w:color w:val="002060"/>
                <w:sz w:val="22"/>
                <w:szCs w:val="22"/>
              </w:rPr>
              <w:t>Capacité d’endettement : 33% (Quotité cessible)</w:t>
            </w:r>
          </w:p>
          <w:p w14:paraId="1A9A6EC0" w14:textId="35B6A221" w:rsidR="00313C0A" w:rsidRDefault="0F74B04E" w:rsidP="104B4FB7">
            <w:pPr>
              <w:pStyle w:val="Paragraphedeliste"/>
              <w:numPr>
                <w:ilvl w:val="0"/>
                <w:numId w:val="9"/>
              </w:numPr>
              <w:spacing w:line="240" w:lineRule="auto"/>
              <w:ind w:leftChars="0" w:firstLineChars="0"/>
              <w:jc w:val="both"/>
              <w:rPr>
                <w:color w:val="002060"/>
                <w:sz w:val="22"/>
                <w:szCs w:val="22"/>
              </w:rPr>
            </w:pPr>
            <w:r w:rsidRPr="24459A67">
              <w:rPr>
                <w:rFonts w:ascii="Century Gothic" w:eastAsia="Arial Narrow" w:hAnsi="Century Gothic" w:cs="Arial Narrow"/>
                <w:color w:val="002060"/>
                <w:sz w:val="22"/>
                <w:szCs w:val="22"/>
              </w:rPr>
              <w:t xml:space="preserve">Pénalité de retard : 0,05% par jour de retard </w:t>
            </w:r>
          </w:p>
          <w:p w14:paraId="1FEBD977" w14:textId="6073F05E" w:rsidR="24459A67" w:rsidRDefault="24459A67" w:rsidP="24459A67">
            <w:pPr>
              <w:pStyle w:val="Paragraphedeliste"/>
              <w:numPr>
                <w:ilvl w:val="0"/>
                <w:numId w:val="9"/>
              </w:numPr>
              <w:spacing w:line="240" w:lineRule="auto"/>
              <w:ind w:leftChars="0" w:firstLineChars="0"/>
              <w:jc w:val="both"/>
              <w:rPr>
                <w:rFonts w:ascii="Century Gothic" w:eastAsia="Century Gothic" w:hAnsi="Century Gothic" w:cs="Century Gothic"/>
                <w:color w:val="002060"/>
                <w:sz w:val="22"/>
                <w:szCs w:val="22"/>
              </w:rPr>
            </w:pPr>
            <w:r w:rsidRPr="24459A67">
              <w:rPr>
                <w:rFonts w:ascii="Century Gothic" w:eastAsia="Arial Narrow" w:hAnsi="Century Gothic" w:cs="Arial Narrow"/>
                <w:color w:val="002060"/>
                <w:sz w:val="22"/>
                <w:szCs w:val="22"/>
              </w:rPr>
              <w:t>Pénalité d’annulation : Pénalité auprès du Partenaire à la charge du client en cas d’annulation du billet pour non règlement dans les délais + 5% TTC des frais de dossier facturé par SFE le tout prélevé sur les 20%-30% versé par le client</w:t>
            </w:r>
          </w:p>
          <w:p w14:paraId="64F8371F" w14:textId="5DDA6FFA" w:rsidR="24459A67" w:rsidRDefault="24459A67" w:rsidP="24459A67">
            <w:pPr>
              <w:spacing w:line="240" w:lineRule="auto"/>
              <w:ind w:left="0" w:hanging="2"/>
              <w:jc w:val="both"/>
              <w:rPr>
                <w:rFonts w:ascii="Century Gothic" w:eastAsia="Century Gothic" w:hAnsi="Century Gothic" w:cs="Century Gothic"/>
                <w:color w:val="002060"/>
                <w:sz w:val="22"/>
                <w:szCs w:val="22"/>
              </w:rPr>
            </w:pPr>
          </w:p>
          <w:p w14:paraId="05C0C3B5" w14:textId="32661F8C" w:rsidR="00313C0A" w:rsidRPr="00702D8A" w:rsidRDefault="00313C0A" w:rsidP="00313C0A">
            <w:pPr>
              <w:pStyle w:val="Paragraphedeliste"/>
              <w:spacing w:line="240" w:lineRule="auto"/>
              <w:ind w:leftChars="0" w:left="360" w:firstLineChars="0" w:firstLine="0"/>
              <w:jc w:val="both"/>
              <w:rPr>
                <w:rFonts w:ascii="Century Gothic" w:eastAsia="Arial Narrow" w:hAnsi="Century Gothic" w:cs="Arial Narrow"/>
                <w:color w:val="002060"/>
                <w:sz w:val="10"/>
                <w:szCs w:val="10"/>
              </w:rPr>
            </w:pPr>
          </w:p>
        </w:tc>
      </w:tr>
    </w:tbl>
    <w:p w14:paraId="6F8A1338" w14:textId="03F45326" w:rsidR="00083A21" w:rsidRDefault="00083A21" w:rsidP="00E76C42">
      <w:pPr>
        <w:suppressAutoHyphens w:val="0"/>
        <w:spacing w:after="200" w:line="276" w:lineRule="auto"/>
        <w:ind w:leftChars="0" w:left="-1018" w:firstLineChars="0" w:hanging="2"/>
        <w:textAlignment w:val="auto"/>
        <w:outlineLvl w:val="9"/>
        <w:rPr>
          <w:rFonts w:ascii="Century Gothic" w:eastAsia="Calibri" w:hAnsi="Century Gothic"/>
          <w:b/>
          <w:bCs/>
          <w:color w:val="002060"/>
          <w:position w:val="0"/>
          <w:sz w:val="10"/>
          <w:szCs w:val="10"/>
          <w:lang w:eastAsia="en-US"/>
        </w:rPr>
      </w:pPr>
    </w:p>
    <w:p w14:paraId="4D177629" w14:textId="019C69E1" w:rsidR="104B4FB7" w:rsidRDefault="104B4FB7" w:rsidP="24459A67">
      <w:pPr>
        <w:spacing w:after="200" w:line="276" w:lineRule="auto"/>
        <w:rPr>
          <w:rFonts w:ascii="Century Gothic" w:eastAsia="Calibri" w:hAnsi="Century Gothic"/>
          <w:b/>
          <w:bCs/>
          <w:color w:val="002060"/>
          <w:sz w:val="10"/>
          <w:szCs w:val="10"/>
          <w:lang w:eastAsia="en-US"/>
        </w:rPr>
      </w:pPr>
    </w:p>
    <w:p w14:paraId="241C3FF8" w14:textId="77777777" w:rsidR="00712C14" w:rsidRDefault="00712C14" w:rsidP="00E76C42">
      <w:pPr>
        <w:suppressAutoHyphens w:val="0"/>
        <w:spacing w:after="200" w:line="276" w:lineRule="auto"/>
        <w:ind w:leftChars="0" w:left="-1018" w:firstLineChars="0" w:hanging="2"/>
        <w:textAlignment w:val="auto"/>
        <w:outlineLvl w:val="9"/>
        <w:rPr>
          <w:rFonts w:ascii="Century Gothic" w:eastAsia="Calibri" w:hAnsi="Century Gothic"/>
          <w:b/>
          <w:bCs/>
          <w:color w:val="002060"/>
          <w:position w:val="0"/>
          <w:sz w:val="10"/>
          <w:szCs w:val="10"/>
          <w:lang w:eastAsia="en-US"/>
        </w:rPr>
      </w:pPr>
    </w:p>
    <w:p w14:paraId="49DB0267" w14:textId="71F80C05" w:rsidR="002229CD" w:rsidRDefault="002229CD" w:rsidP="00E76C42">
      <w:pPr>
        <w:suppressAutoHyphens w:val="0"/>
        <w:spacing w:after="200" w:line="276" w:lineRule="auto"/>
        <w:ind w:leftChars="0" w:left="-1018" w:firstLineChars="0" w:hanging="2"/>
        <w:textAlignment w:val="auto"/>
        <w:outlineLvl w:val="9"/>
        <w:rPr>
          <w:rFonts w:ascii="Century Gothic" w:eastAsia="Calibri" w:hAnsi="Century Gothic"/>
          <w:b/>
          <w:bCs/>
          <w:color w:val="002060"/>
          <w:position w:val="0"/>
          <w:sz w:val="10"/>
          <w:szCs w:val="10"/>
          <w:lang w:eastAsia="en-US"/>
        </w:rPr>
      </w:pPr>
    </w:p>
    <w:tbl>
      <w:tblPr>
        <w:tblW w:w="10916" w:type="dxa"/>
        <w:tblInd w:w="-885" w:type="dxa"/>
        <w:tblBorders>
          <w:top w:val="single" w:sz="8" w:space="0" w:color="87C23C" w:themeColor="accent4"/>
          <w:left w:val="single" w:sz="8" w:space="0" w:color="87C23C" w:themeColor="accent4"/>
          <w:bottom w:val="single" w:sz="8" w:space="0" w:color="87C23C" w:themeColor="accent4"/>
          <w:right w:val="single" w:sz="8" w:space="0" w:color="87C23C" w:themeColor="accent4"/>
          <w:insideH w:val="single" w:sz="8" w:space="0" w:color="87C23C" w:themeColor="accent4"/>
          <w:insideV w:val="single" w:sz="8" w:space="0" w:color="87C23C" w:themeColor="accent4"/>
        </w:tblBorders>
        <w:tblLayout w:type="fixed"/>
        <w:tblLook w:val="0000" w:firstRow="0" w:lastRow="0" w:firstColumn="0" w:lastColumn="0" w:noHBand="0" w:noVBand="0"/>
      </w:tblPr>
      <w:tblGrid>
        <w:gridCol w:w="3261"/>
        <w:gridCol w:w="7655"/>
      </w:tblGrid>
      <w:tr w:rsidR="00B20EDE" w:rsidRPr="0099172D" w14:paraId="23572E39" w14:textId="77777777" w:rsidTr="24459A67">
        <w:trPr>
          <w:trHeight w:val="465"/>
        </w:trPr>
        <w:tc>
          <w:tcPr>
            <w:tcW w:w="3261" w:type="dxa"/>
            <w:tcBorders>
              <w:right w:val="single" w:sz="8" w:space="0" w:color="FFFFFF" w:themeColor="background1"/>
            </w:tcBorders>
            <w:shd w:val="clear" w:color="auto" w:fill="60AB18" w:themeFill="accent3"/>
          </w:tcPr>
          <w:p w14:paraId="543EA49B" w14:textId="77777777" w:rsidR="00B20EDE" w:rsidRPr="00E22C9A" w:rsidRDefault="00B20EDE" w:rsidP="003B2000">
            <w:pPr>
              <w:jc w:val="center"/>
              <w:rPr>
                <w:rFonts w:ascii="Century Gothic" w:eastAsia="Arial Narrow" w:hAnsi="Century Gothic" w:cs="Arial Narrow"/>
                <w:b/>
                <w:color w:val="FFFFFF" w:themeColor="background1"/>
                <w:sz w:val="8"/>
                <w:szCs w:val="8"/>
              </w:rPr>
            </w:pPr>
          </w:p>
          <w:p w14:paraId="023DB50A" w14:textId="77777777" w:rsidR="00B20EDE" w:rsidRPr="00E22C9A" w:rsidRDefault="00B20EDE" w:rsidP="003B2000">
            <w:pPr>
              <w:ind w:left="0" w:hanging="2"/>
              <w:jc w:val="center"/>
              <w:rPr>
                <w:rFonts w:ascii="Century Gothic" w:eastAsia="Arial Narrow" w:hAnsi="Century Gothic" w:cs="Arial Narrow"/>
                <w:color w:val="FFFFFF" w:themeColor="background1"/>
                <w:sz w:val="22"/>
                <w:szCs w:val="22"/>
              </w:rPr>
            </w:pPr>
            <w:r w:rsidRPr="00E22C9A">
              <w:rPr>
                <w:rFonts w:ascii="Century Gothic" w:eastAsia="Arial Narrow" w:hAnsi="Century Gothic" w:cs="Arial Narrow"/>
                <w:b/>
                <w:color w:val="FFFFFF" w:themeColor="background1"/>
                <w:sz w:val="22"/>
                <w:szCs w:val="22"/>
              </w:rPr>
              <w:t>N° Référencement</w:t>
            </w:r>
          </w:p>
        </w:tc>
        <w:tc>
          <w:tcPr>
            <w:tcW w:w="7655" w:type="dxa"/>
            <w:tcBorders>
              <w:left w:val="single" w:sz="8" w:space="0" w:color="FFFFFF" w:themeColor="background1"/>
            </w:tcBorders>
            <w:shd w:val="clear" w:color="auto" w:fill="60AB18" w:themeFill="accent3"/>
          </w:tcPr>
          <w:p w14:paraId="1456F53C" w14:textId="77777777" w:rsidR="00B20EDE" w:rsidRPr="00E22C9A" w:rsidRDefault="00B20EDE" w:rsidP="003B2000">
            <w:pPr>
              <w:jc w:val="center"/>
              <w:rPr>
                <w:rFonts w:ascii="Century Gothic" w:eastAsia="Arial Narrow" w:hAnsi="Century Gothic" w:cs="Arial Narrow"/>
                <w:b/>
                <w:color w:val="FFFFFF" w:themeColor="background1"/>
                <w:sz w:val="8"/>
                <w:szCs w:val="8"/>
              </w:rPr>
            </w:pPr>
          </w:p>
          <w:p w14:paraId="670AC5E7" w14:textId="00B65189" w:rsidR="00B20EDE" w:rsidRPr="00E22C9A" w:rsidRDefault="7B153F85" w:rsidP="24459A67">
            <w:pPr>
              <w:ind w:left="0" w:hanging="2"/>
              <w:jc w:val="center"/>
              <w:rPr>
                <w:rFonts w:ascii="Century Gothic" w:eastAsia="Arial Narrow" w:hAnsi="Century Gothic" w:cs="Arial Narrow"/>
                <w:b/>
                <w:bCs/>
                <w:color w:val="FFFFFF" w:themeColor="background1"/>
                <w:sz w:val="22"/>
                <w:szCs w:val="22"/>
              </w:rPr>
            </w:pPr>
            <w:r w:rsidRPr="24459A67">
              <w:rPr>
                <w:rFonts w:ascii="Century Gothic" w:eastAsia="Arial Narrow" w:hAnsi="Century Gothic" w:cs="Arial Narrow"/>
                <w:b/>
                <w:bCs/>
                <w:color w:val="FFFFFF" w:themeColor="background1"/>
                <w:sz w:val="22"/>
                <w:szCs w:val="22"/>
              </w:rPr>
              <w:t>SFE/DCMEC/FP00-</w:t>
            </w:r>
          </w:p>
        </w:tc>
      </w:tr>
      <w:tr w:rsidR="00313C0A" w:rsidRPr="0099172D" w14:paraId="1A4D2795" w14:textId="77777777" w:rsidTr="24459A67">
        <w:trPr>
          <w:trHeight w:val="445"/>
        </w:trPr>
        <w:tc>
          <w:tcPr>
            <w:tcW w:w="3261" w:type="dxa"/>
            <w:shd w:val="clear" w:color="auto" w:fill="F2F2F2" w:themeFill="background1" w:themeFillShade="F2"/>
            <w:vAlign w:val="center"/>
          </w:tcPr>
          <w:p w14:paraId="62950B7C" w14:textId="77777777" w:rsidR="00313C0A" w:rsidRPr="0099172D" w:rsidRDefault="00313C0A" w:rsidP="00313C0A">
            <w:pPr>
              <w:ind w:left="0" w:hanging="2"/>
              <w:rPr>
                <w:rFonts w:ascii="Century Gothic" w:eastAsia="Arial Narrow" w:hAnsi="Century Gothic" w:cs="Arial Narrow"/>
                <w:color w:val="002060"/>
                <w:sz w:val="22"/>
                <w:szCs w:val="22"/>
              </w:rPr>
            </w:pPr>
            <w:r w:rsidRPr="0099172D">
              <w:rPr>
                <w:rFonts w:ascii="Century Gothic" w:eastAsia="Arial Narrow" w:hAnsi="Century Gothic" w:cs="Arial Narrow"/>
                <w:b/>
                <w:color w:val="002060"/>
                <w:sz w:val="22"/>
                <w:szCs w:val="22"/>
              </w:rPr>
              <w:t>Nom du produit / Service</w:t>
            </w:r>
          </w:p>
        </w:tc>
        <w:tc>
          <w:tcPr>
            <w:tcW w:w="7655" w:type="dxa"/>
            <w:shd w:val="clear" w:color="auto" w:fill="F2F2F2" w:themeFill="background1" w:themeFillShade="F2"/>
          </w:tcPr>
          <w:p w14:paraId="15F0BB07" w14:textId="77777777" w:rsidR="00313C0A" w:rsidRPr="0099172D" w:rsidRDefault="00313C0A" w:rsidP="00313C0A">
            <w:pPr>
              <w:ind w:left="-2" w:firstLine="0"/>
              <w:jc w:val="both"/>
              <w:rPr>
                <w:rFonts w:ascii="Century Gothic" w:eastAsia="Arial Narrow" w:hAnsi="Century Gothic" w:cs="Arial Narrow"/>
                <w:b/>
                <w:color w:val="002060"/>
                <w:sz w:val="4"/>
                <w:szCs w:val="4"/>
              </w:rPr>
            </w:pPr>
          </w:p>
          <w:p w14:paraId="19E6FD39" w14:textId="4588BACE" w:rsidR="00313C0A" w:rsidRPr="0099172D" w:rsidRDefault="53507D7C" w:rsidP="24459A67">
            <w:pPr>
              <w:ind w:left="0" w:hanging="2"/>
              <w:jc w:val="both"/>
              <w:rPr>
                <w:rFonts w:ascii="Century Gothic" w:eastAsia="Arial Narrow" w:hAnsi="Century Gothic" w:cs="Arial Narrow"/>
                <w:color w:val="002060"/>
                <w:sz w:val="4"/>
                <w:szCs w:val="4"/>
              </w:rPr>
            </w:pPr>
            <w:r w:rsidRPr="24459A67">
              <w:rPr>
                <w:rFonts w:ascii="Century Gothic" w:eastAsia="Arial Narrow" w:hAnsi="Century Gothic" w:cs="Arial Narrow"/>
                <w:color w:val="002060"/>
                <w:sz w:val="22"/>
                <w:szCs w:val="22"/>
              </w:rPr>
              <w:t xml:space="preserve">Crédit </w:t>
            </w:r>
            <w:r w:rsidR="2F4F3F36" w:rsidRPr="24459A67">
              <w:rPr>
                <w:rFonts w:ascii="Century Gothic" w:eastAsia="Arial Narrow" w:hAnsi="Century Gothic" w:cs="Arial Narrow"/>
                <w:color w:val="002060"/>
                <w:sz w:val="22"/>
                <w:szCs w:val="22"/>
              </w:rPr>
              <w:t>à la consommation BNPL (</w:t>
            </w:r>
            <w:proofErr w:type="spellStart"/>
            <w:r w:rsidR="2F4F3F36" w:rsidRPr="24459A67">
              <w:rPr>
                <w:rFonts w:ascii="Century Gothic" w:eastAsia="Arial Narrow" w:hAnsi="Century Gothic" w:cs="Arial Narrow"/>
                <w:color w:val="002060"/>
                <w:sz w:val="22"/>
                <w:szCs w:val="22"/>
              </w:rPr>
              <w:t>Buy</w:t>
            </w:r>
            <w:proofErr w:type="spellEnd"/>
            <w:r w:rsidR="2F4F3F36" w:rsidRPr="24459A67">
              <w:rPr>
                <w:rFonts w:ascii="Century Gothic" w:eastAsia="Arial Narrow" w:hAnsi="Century Gothic" w:cs="Arial Narrow"/>
                <w:color w:val="002060"/>
                <w:sz w:val="22"/>
                <w:szCs w:val="22"/>
              </w:rPr>
              <w:t xml:space="preserve"> </w:t>
            </w:r>
            <w:proofErr w:type="spellStart"/>
            <w:r w:rsidR="2F4F3F36" w:rsidRPr="24459A67">
              <w:rPr>
                <w:rFonts w:ascii="Century Gothic" w:eastAsia="Arial Narrow" w:hAnsi="Century Gothic" w:cs="Arial Narrow"/>
                <w:color w:val="002060"/>
                <w:sz w:val="22"/>
                <w:szCs w:val="22"/>
              </w:rPr>
              <w:t>now</w:t>
            </w:r>
            <w:proofErr w:type="spellEnd"/>
            <w:r w:rsidR="2F4F3F36" w:rsidRPr="24459A67">
              <w:rPr>
                <w:rFonts w:ascii="Century Gothic" w:eastAsia="Arial Narrow" w:hAnsi="Century Gothic" w:cs="Arial Narrow"/>
                <w:color w:val="002060"/>
                <w:sz w:val="22"/>
                <w:szCs w:val="22"/>
              </w:rPr>
              <w:t xml:space="preserve"> </w:t>
            </w:r>
            <w:proofErr w:type="spellStart"/>
            <w:r w:rsidR="2F4F3F36" w:rsidRPr="24459A67">
              <w:rPr>
                <w:rFonts w:ascii="Century Gothic" w:eastAsia="Arial Narrow" w:hAnsi="Century Gothic" w:cs="Arial Narrow"/>
                <w:color w:val="002060"/>
                <w:sz w:val="22"/>
                <w:szCs w:val="22"/>
              </w:rPr>
              <w:t>pay</w:t>
            </w:r>
            <w:proofErr w:type="spellEnd"/>
            <w:r w:rsidR="2F4F3F36" w:rsidRPr="24459A67">
              <w:rPr>
                <w:rFonts w:ascii="Century Gothic" w:eastAsia="Arial Narrow" w:hAnsi="Century Gothic" w:cs="Arial Narrow"/>
                <w:color w:val="002060"/>
                <w:sz w:val="22"/>
                <w:szCs w:val="22"/>
              </w:rPr>
              <w:t xml:space="preserve"> </w:t>
            </w:r>
            <w:proofErr w:type="spellStart"/>
            <w:r w:rsidR="2F4F3F36" w:rsidRPr="24459A67">
              <w:rPr>
                <w:rFonts w:ascii="Century Gothic" w:eastAsia="Arial Narrow" w:hAnsi="Century Gothic" w:cs="Arial Narrow"/>
                <w:color w:val="002060"/>
                <w:sz w:val="22"/>
                <w:szCs w:val="22"/>
              </w:rPr>
              <w:t>later</w:t>
            </w:r>
            <w:proofErr w:type="spellEnd"/>
            <w:r w:rsidR="2F4F3F36" w:rsidRPr="24459A67">
              <w:rPr>
                <w:rFonts w:ascii="Century Gothic" w:eastAsia="Arial Narrow" w:hAnsi="Century Gothic" w:cs="Arial Narrow"/>
                <w:color w:val="002060"/>
                <w:sz w:val="22"/>
                <w:szCs w:val="22"/>
              </w:rPr>
              <w:t>)</w:t>
            </w:r>
          </w:p>
          <w:p w14:paraId="46AA9CC6" w14:textId="15651B5E" w:rsidR="00313C0A" w:rsidRPr="0099172D" w:rsidRDefault="00313C0A" w:rsidP="24459A67">
            <w:pPr>
              <w:ind w:left="0" w:hanging="2"/>
              <w:jc w:val="both"/>
              <w:rPr>
                <w:rFonts w:ascii="Century Gothic" w:eastAsia="Arial Narrow" w:hAnsi="Century Gothic" w:cs="Arial Narrow"/>
                <w:b/>
                <w:bCs/>
                <w:color w:val="002060"/>
                <w:sz w:val="22"/>
                <w:szCs w:val="22"/>
              </w:rPr>
            </w:pPr>
          </w:p>
        </w:tc>
      </w:tr>
      <w:tr w:rsidR="00313C0A" w:rsidRPr="0099172D" w14:paraId="360DC959" w14:textId="77777777" w:rsidTr="24459A67">
        <w:trPr>
          <w:trHeight w:val="423"/>
        </w:trPr>
        <w:tc>
          <w:tcPr>
            <w:tcW w:w="3261" w:type="dxa"/>
            <w:vAlign w:val="center"/>
          </w:tcPr>
          <w:p w14:paraId="1CF435D4" w14:textId="1C77CE0B" w:rsidR="00313C0A" w:rsidRPr="0099172D" w:rsidRDefault="00313C0A" w:rsidP="00313C0A">
            <w:pPr>
              <w:ind w:left="0" w:hanging="2"/>
              <w:rPr>
                <w:rFonts w:ascii="Century Gothic" w:eastAsia="Arial Narrow" w:hAnsi="Century Gothic" w:cs="Arial Narrow"/>
                <w:b/>
                <w:color w:val="002060"/>
                <w:sz w:val="22"/>
                <w:szCs w:val="22"/>
              </w:rPr>
            </w:pPr>
            <w:r>
              <w:rPr>
                <w:rFonts w:ascii="Century Gothic" w:eastAsia="Arial Narrow" w:hAnsi="Century Gothic" w:cs="Arial Narrow"/>
                <w:b/>
                <w:color w:val="002060"/>
                <w:sz w:val="22"/>
                <w:szCs w:val="22"/>
              </w:rPr>
              <w:t>Catégorie</w:t>
            </w:r>
            <w:r w:rsidRPr="0099172D">
              <w:rPr>
                <w:rFonts w:ascii="Century Gothic" w:eastAsia="Arial Narrow" w:hAnsi="Century Gothic" w:cs="Arial Narrow"/>
                <w:b/>
                <w:color w:val="002060"/>
                <w:sz w:val="22"/>
                <w:szCs w:val="22"/>
              </w:rPr>
              <w:t xml:space="preserve"> de crédit</w:t>
            </w:r>
          </w:p>
        </w:tc>
        <w:tc>
          <w:tcPr>
            <w:tcW w:w="7655" w:type="dxa"/>
          </w:tcPr>
          <w:p w14:paraId="31B9882E" w14:textId="77777777" w:rsidR="00313C0A" w:rsidRPr="0099172D" w:rsidRDefault="00313C0A" w:rsidP="00313C0A">
            <w:pPr>
              <w:ind w:leftChars="0" w:left="0" w:firstLineChars="0" w:firstLine="0"/>
              <w:jc w:val="both"/>
              <w:rPr>
                <w:rFonts w:ascii="Century Gothic" w:eastAsia="Arial Narrow" w:hAnsi="Century Gothic" w:cs="Arial Narrow"/>
                <w:color w:val="002060"/>
                <w:sz w:val="6"/>
                <w:szCs w:val="6"/>
              </w:rPr>
            </w:pPr>
          </w:p>
          <w:p w14:paraId="296580E0" w14:textId="6F8F3EE2" w:rsidR="00313C0A" w:rsidRPr="0099172D" w:rsidRDefault="00313C0A" w:rsidP="00313C0A">
            <w:pPr>
              <w:ind w:left="0" w:hanging="2"/>
              <w:jc w:val="both"/>
              <w:rPr>
                <w:rFonts w:ascii="Century Gothic" w:eastAsia="Arial Narrow" w:hAnsi="Century Gothic" w:cs="Arial Narrow"/>
                <w:color w:val="002060"/>
                <w:sz w:val="4"/>
                <w:szCs w:val="4"/>
              </w:rPr>
            </w:pPr>
            <w:r w:rsidRPr="0099172D">
              <w:rPr>
                <w:rFonts w:ascii="Century Gothic" w:eastAsia="Arial Narrow" w:hAnsi="Century Gothic" w:cs="Arial Narrow"/>
                <w:color w:val="002060"/>
                <w:sz w:val="22"/>
                <w:szCs w:val="22"/>
              </w:rPr>
              <w:t>Crédit</w:t>
            </w:r>
            <w:r w:rsidR="00487C26">
              <w:rPr>
                <w:rFonts w:ascii="Century Gothic" w:eastAsia="Arial Narrow" w:hAnsi="Century Gothic" w:cs="Arial Narrow"/>
                <w:color w:val="002060"/>
                <w:sz w:val="22"/>
                <w:szCs w:val="22"/>
              </w:rPr>
              <w:t xml:space="preserve"> à la consommation</w:t>
            </w:r>
          </w:p>
        </w:tc>
      </w:tr>
      <w:tr w:rsidR="006B7AB7" w:rsidRPr="0099172D" w14:paraId="42CB68A6" w14:textId="77777777" w:rsidTr="24459A67">
        <w:trPr>
          <w:trHeight w:val="423"/>
        </w:trPr>
        <w:tc>
          <w:tcPr>
            <w:tcW w:w="3261" w:type="dxa"/>
            <w:shd w:val="clear" w:color="auto" w:fill="FFFFFF" w:themeFill="background1"/>
            <w:vAlign w:val="center"/>
          </w:tcPr>
          <w:p w14:paraId="2B0EFC71" w14:textId="224C953D" w:rsidR="006B7AB7" w:rsidRDefault="006B7AB7" w:rsidP="006B7AB7">
            <w:pPr>
              <w:ind w:left="0" w:hanging="2"/>
              <w:rPr>
                <w:rFonts w:ascii="Century Gothic" w:eastAsia="Arial Narrow" w:hAnsi="Century Gothic" w:cs="Arial Narrow"/>
                <w:b/>
                <w:color w:val="002060"/>
                <w:sz w:val="22"/>
                <w:szCs w:val="22"/>
              </w:rPr>
            </w:pPr>
            <w:r w:rsidRPr="00B20EDE">
              <w:rPr>
                <w:rFonts w:ascii="Century Gothic" w:eastAsia="Arial Narrow" w:hAnsi="Century Gothic" w:cs="Arial Narrow"/>
                <w:b/>
                <w:color w:val="002060"/>
                <w:sz w:val="22"/>
                <w:szCs w:val="22"/>
              </w:rPr>
              <w:t>Autres conditions tarif</w:t>
            </w:r>
            <w:r>
              <w:rPr>
                <w:rFonts w:ascii="Century Gothic" w:eastAsia="Arial Narrow" w:hAnsi="Century Gothic" w:cs="Arial Narrow"/>
                <w:b/>
                <w:color w:val="002060"/>
                <w:sz w:val="22"/>
                <w:szCs w:val="22"/>
              </w:rPr>
              <w:t>aires</w:t>
            </w:r>
          </w:p>
        </w:tc>
        <w:tc>
          <w:tcPr>
            <w:tcW w:w="7655" w:type="dxa"/>
            <w:shd w:val="clear" w:color="auto" w:fill="FFFFFF" w:themeFill="background1"/>
          </w:tcPr>
          <w:p w14:paraId="6F05FB1B" w14:textId="5554D999" w:rsidR="006B7AB7" w:rsidRPr="00B20EDE" w:rsidRDefault="7AAAEEAF" w:rsidP="006B7AB7">
            <w:pPr>
              <w:pStyle w:val="Paragraphedeliste"/>
              <w:numPr>
                <w:ilvl w:val="0"/>
                <w:numId w:val="9"/>
              </w:numPr>
              <w:spacing w:line="240" w:lineRule="auto"/>
              <w:ind w:leftChars="0" w:firstLineChars="0"/>
              <w:jc w:val="both"/>
              <w:rPr>
                <w:rFonts w:ascii="Century Gothic" w:eastAsia="Arial Narrow" w:hAnsi="Century Gothic" w:cs="Arial Narrow"/>
                <w:color w:val="002060"/>
                <w:sz w:val="22"/>
                <w:szCs w:val="22"/>
              </w:rPr>
            </w:pPr>
            <w:r w:rsidRPr="24459A67">
              <w:rPr>
                <w:rFonts w:ascii="Century Gothic" w:eastAsia="Arial Narrow" w:hAnsi="Century Gothic" w:cs="Arial Narrow"/>
                <w:color w:val="002060"/>
                <w:sz w:val="22"/>
                <w:szCs w:val="22"/>
              </w:rPr>
              <w:t xml:space="preserve">Délais de déblocage : </w:t>
            </w:r>
            <w:r w:rsidR="2F4F3F36" w:rsidRPr="24459A67">
              <w:rPr>
                <w:rFonts w:ascii="Century Gothic" w:eastAsia="Arial Narrow" w:hAnsi="Century Gothic" w:cs="Arial Narrow"/>
                <w:color w:val="002060"/>
                <w:sz w:val="22"/>
                <w:szCs w:val="22"/>
              </w:rPr>
              <w:t>24</w:t>
            </w:r>
            <w:r w:rsidRPr="24459A67">
              <w:rPr>
                <w:rFonts w:ascii="Century Gothic" w:eastAsia="Arial Narrow" w:hAnsi="Century Gothic" w:cs="Arial Narrow"/>
                <w:color w:val="002060"/>
                <w:sz w:val="22"/>
                <w:szCs w:val="22"/>
              </w:rPr>
              <w:t xml:space="preserve"> heures</w:t>
            </w:r>
          </w:p>
          <w:p w14:paraId="537F329E" w14:textId="77777777" w:rsidR="006B7AB7" w:rsidRPr="00B20EDE" w:rsidRDefault="7AAAEEAF" w:rsidP="006B7AB7">
            <w:pPr>
              <w:pStyle w:val="Paragraphedeliste"/>
              <w:numPr>
                <w:ilvl w:val="0"/>
                <w:numId w:val="9"/>
              </w:numPr>
              <w:spacing w:line="240" w:lineRule="auto"/>
              <w:ind w:leftChars="0" w:firstLineChars="0"/>
              <w:jc w:val="both"/>
              <w:rPr>
                <w:rFonts w:ascii="Century Gothic" w:eastAsia="Arial Narrow" w:hAnsi="Century Gothic" w:cs="Arial Narrow"/>
                <w:color w:val="002060"/>
                <w:sz w:val="22"/>
                <w:szCs w:val="22"/>
              </w:rPr>
            </w:pPr>
            <w:r w:rsidRPr="24459A67">
              <w:rPr>
                <w:rFonts w:ascii="Century Gothic" w:eastAsia="Arial Narrow" w:hAnsi="Century Gothic" w:cs="Arial Narrow"/>
                <w:color w:val="002060"/>
                <w:sz w:val="22"/>
                <w:szCs w:val="22"/>
              </w:rPr>
              <w:t>Durée de validité de l’offre : N/A</w:t>
            </w:r>
          </w:p>
          <w:p w14:paraId="51C5C252" w14:textId="34DF24AB" w:rsidR="006B7AB7" w:rsidRDefault="7AAAEEAF" w:rsidP="24459A67">
            <w:pPr>
              <w:pStyle w:val="Paragraphedeliste"/>
              <w:numPr>
                <w:ilvl w:val="0"/>
                <w:numId w:val="9"/>
              </w:numPr>
              <w:spacing w:line="240" w:lineRule="auto"/>
              <w:ind w:leftChars="0" w:firstLineChars="0"/>
              <w:jc w:val="both"/>
              <w:rPr>
                <w:rFonts w:ascii="Century Gothic" w:eastAsia="Arial Narrow" w:hAnsi="Century Gothic" w:cs="Arial Narrow"/>
                <w:color w:val="002060"/>
                <w:sz w:val="22"/>
                <w:szCs w:val="22"/>
              </w:rPr>
            </w:pPr>
            <w:r w:rsidRPr="24459A67">
              <w:rPr>
                <w:rFonts w:ascii="Century Gothic" w:eastAsia="Arial Narrow" w:hAnsi="Century Gothic" w:cs="Arial Narrow"/>
                <w:color w:val="002060"/>
                <w:sz w:val="22"/>
                <w:szCs w:val="22"/>
              </w:rPr>
              <w:t xml:space="preserve">Durée minimum écoulée pour anticiper : </w:t>
            </w:r>
            <w:r w:rsidRPr="24459A67">
              <w:rPr>
                <w:rFonts w:ascii="Century Gothic" w:eastAsia="Gill Sans" w:hAnsi="Century Gothic" w:cs="Gill Sans"/>
                <w:color w:val="002060"/>
                <w:sz w:val="22"/>
                <w:szCs w:val="22"/>
              </w:rPr>
              <w:t>: N/A</w:t>
            </w:r>
          </w:p>
          <w:p w14:paraId="168565B7" w14:textId="05CB2A81" w:rsidR="03B16025" w:rsidRDefault="79888AAD" w:rsidP="24459A67">
            <w:pPr>
              <w:pStyle w:val="Paragraphedeliste"/>
              <w:numPr>
                <w:ilvl w:val="0"/>
                <w:numId w:val="9"/>
              </w:numPr>
              <w:spacing w:line="240" w:lineRule="auto"/>
              <w:ind w:leftChars="0" w:firstLineChars="0"/>
              <w:jc w:val="both"/>
              <w:rPr>
                <w:rFonts w:ascii="Century Gothic" w:eastAsia="Century Gothic" w:hAnsi="Century Gothic" w:cs="Century Gothic"/>
                <w:color w:val="002060"/>
                <w:sz w:val="22"/>
                <w:szCs w:val="22"/>
              </w:rPr>
            </w:pPr>
            <w:r w:rsidRPr="24459A67">
              <w:rPr>
                <w:rFonts w:ascii="Century Gothic" w:eastAsia="Century Gothic" w:hAnsi="Century Gothic" w:cs="Century Gothic"/>
                <w:color w:val="002060"/>
                <w:sz w:val="22"/>
                <w:szCs w:val="22"/>
              </w:rPr>
              <w:t xml:space="preserve">Durée restante à </w:t>
            </w:r>
            <w:r w:rsidR="034593F5" w:rsidRPr="24459A67">
              <w:rPr>
                <w:rFonts w:ascii="Century Gothic" w:eastAsia="Century Gothic" w:hAnsi="Century Gothic" w:cs="Century Gothic"/>
                <w:color w:val="002060"/>
                <w:sz w:val="22"/>
                <w:szCs w:val="22"/>
              </w:rPr>
              <w:t>courir :</w:t>
            </w:r>
            <w:r w:rsidRPr="24459A67">
              <w:rPr>
                <w:rFonts w:ascii="Century Gothic" w:eastAsia="Century Gothic" w:hAnsi="Century Gothic" w:cs="Century Gothic"/>
                <w:color w:val="002060"/>
                <w:sz w:val="22"/>
                <w:szCs w:val="22"/>
              </w:rPr>
              <w:t xml:space="preserve"> N/A  </w:t>
            </w:r>
          </w:p>
          <w:p w14:paraId="2153A991" w14:textId="76513E67" w:rsidR="00712C14" w:rsidRDefault="7AAAEEAF" w:rsidP="007A3CCB">
            <w:pPr>
              <w:pStyle w:val="Paragraphedeliste"/>
              <w:numPr>
                <w:ilvl w:val="0"/>
                <w:numId w:val="9"/>
              </w:numPr>
              <w:spacing w:line="240" w:lineRule="auto"/>
              <w:ind w:leftChars="0" w:firstLineChars="0"/>
              <w:jc w:val="both"/>
              <w:rPr>
                <w:rFonts w:ascii="Century Gothic" w:eastAsia="Arial Narrow" w:hAnsi="Century Gothic" w:cs="Arial Narrow"/>
                <w:color w:val="002060"/>
                <w:sz w:val="22"/>
                <w:szCs w:val="22"/>
              </w:rPr>
            </w:pPr>
            <w:r w:rsidRPr="24459A67">
              <w:rPr>
                <w:rFonts w:ascii="Century Gothic" w:eastAsia="Arial Narrow" w:hAnsi="Century Gothic" w:cs="Arial Narrow"/>
                <w:color w:val="002060"/>
                <w:sz w:val="22"/>
                <w:szCs w:val="22"/>
              </w:rPr>
              <w:t xml:space="preserve">Remboursement anticipé : totalité des échéances dues </w:t>
            </w:r>
          </w:p>
          <w:p w14:paraId="42BFC806" w14:textId="720C5902" w:rsidR="006B7AB7" w:rsidRPr="00712C14" w:rsidRDefault="7AAAEEAF" w:rsidP="007A3CCB">
            <w:pPr>
              <w:pStyle w:val="Paragraphedeliste"/>
              <w:numPr>
                <w:ilvl w:val="0"/>
                <w:numId w:val="9"/>
              </w:numPr>
              <w:spacing w:line="240" w:lineRule="auto"/>
              <w:ind w:leftChars="0" w:firstLineChars="0"/>
              <w:jc w:val="both"/>
              <w:rPr>
                <w:rFonts w:ascii="Century Gothic" w:eastAsia="Arial Narrow" w:hAnsi="Century Gothic" w:cs="Arial Narrow"/>
                <w:color w:val="002060"/>
                <w:sz w:val="22"/>
                <w:szCs w:val="22"/>
              </w:rPr>
            </w:pPr>
            <w:r w:rsidRPr="24459A67">
              <w:rPr>
                <w:rFonts w:ascii="Century Gothic" w:eastAsia="Arial Narrow" w:hAnsi="Century Gothic" w:cs="Arial Narrow"/>
                <w:color w:val="002060"/>
                <w:sz w:val="22"/>
                <w:szCs w:val="22"/>
              </w:rPr>
              <w:t>Commission sur remboursement anticipé : N/A</w:t>
            </w:r>
          </w:p>
          <w:p w14:paraId="52695CA1" w14:textId="3DF771D8" w:rsidR="006B7AB7" w:rsidRDefault="7AAAEEAF" w:rsidP="006B7AB7">
            <w:pPr>
              <w:pStyle w:val="Paragraphedeliste"/>
              <w:numPr>
                <w:ilvl w:val="0"/>
                <w:numId w:val="9"/>
              </w:numPr>
              <w:spacing w:line="240" w:lineRule="auto"/>
              <w:ind w:leftChars="0" w:firstLineChars="0"/>
              <w:jc w:val="both"/>
              <w:rPr>
                <w:rFonts w:ascii="Century Gothic" w:eastAsia="Arial Narrow" w:hAnsi="Century Gothic" w:cs="Arial Narrow"/>
                <w:color w:val="002060"/>
                <w:sz w:val="22"/>
                <w:szCs w:val="22"/>
              </w:rPr>
            </w:pPr>
            <w:r w:rsidRPr="24459A67">
              <w:rPr>
                <w:rFonts w:ascii="Century Gothic" w:eastAsia="Arial Narrow" w:hAnsi="Century Gothic" w:cs="Arial Narrow"/>
                <w:color w:val="002060"/>
                <w:sz w:val="22"/>
                <w:szCs w:val="22"/>
              </w:rPr>
              <w:t>Nombre de décalage d’échéances : 1</w:t>
            </w:r>
          </w:p>
          <w:p w14:paraId="2F136D26" w14:textId="260BE541" w:rsidR="006B7AB7" w:rsidRDefault="7AAAEEAF" w:rsidP="006B7AB7">
            <w:pPr>
              <w:pStyle w:val="Paragraphedeliste"/>
              <w:numPr>
                <w:ilvl w:val="0"/>
                <w:numId w:val="9"/>
              </w:numPr>
              <w:spacing w:line="240" w:lineRule="auto"/>
              <w:ind w:leftChars="0" w:firstLineChars="0"/>
              <w:jc w:val="both"/>
              <w:rPr>
                <w:rFonts w:ascii="Century Gothic" w:eastAsia="Arial Narrow" w:hAnsi="Century Gothic" w:cs="Arial Narrow"/>
                <w:color w:val="002060"/>
                <w:sz w:val="22"/>
                <w:szCs w:val="22"/>
              </w:rPr>
            </w:pPr>
            <w:r w:rsidRPr="24459A67">
              <w:rPr>
                <w:rFonts w:ascii="Century Gothic" w:eastAsia="Arial Narrow" w:hAnsi="Century Gothic" w:cs="Arial Narrow"/>
                <w:color w:val="002060"/>
                <w:sz w:val="22"/>
                <w:szCs w:val="22"/>
              </w:rPr>
              <w:t>Commission sur décalage : 3</w:t>
            </w:r>
            <w:r w:rsidR="2C7C5D49" w:rsidRPr="24459A67">
              <w:rPr>
                <w:rFonts w:ascii="Century Gothic" w:eastAsia="Arial Narrow" w:hAnsi="Century Gothic" w:cs="Arial Narrow"/>
                <w:color w:val="002060"/>
                <w:sz w:val="22"/>
                <w:szCs w:val="22"/>
              </w:rPr>
              <w:t>%</w:t>
            </w:r>
          </w:p>
          <w:p w14:paraId="78F7502B" w14:textId="77777777" w:rsidR="006B7AB7" w:rsidRPr="0099172D" w:rsidRDefault="006B7AB7" w:rsidP="006B7AB7">
            <w:pPr>
              <w:ind w:leftChars="0" w:left="0" w:firstLineChars="0" w:firstLine="0"/>
              <w:jc w:val="both"/>
              <w:rPr>
                <w:rFonts w:ascii="Century Gothic" w:eastAsia="Arial Narrow" w:hAnsi="Century Gothic" w:cs="Arial Narrow"/>
                <w:color w:val="002060"/>
                <w:sz w:val="6"/>
                <w:szCs w:val="6"/>
              </w:rPr>
            </w:pPr>
          </w:p>
        </w:tc>
      </w:tr>
      <w:tr w:rsidR="006B7AB7" w:rsidRPr="0099172D" w14:paraId="4560C5D3" w14:textId="77777777" w:rsidTr="24459A67">
        <w:trPr>
          <w:trHeight w:val="355"/>
        </w:trPr>
        <w:tc>
          <w:tcPr>
            <w:tcW w:w="3261" w:type="dxa"/>
            <w:vAlign w:val="center"/>
          </w:tcPr>
          <w:p w14:paraId="2D742F3F" w14:textId="05C7700D" w:rsidR="006B7AB7" w:rsidRPr="0099172D" w:rsidRDefault="006B7AB7" w:rsidP="006B7AB7">
            <w:pPr>
              <w:ind w:left="0" w:hanging="2"/>
              <w:rPr>
                <w:rFonts w:ascii="Century Gothic" w:eastAsia="Arial Narrow" w:hAnsi="Century Gothic" w:cs="Arial Narrow"/>
                <w:b/>
                <w:color w:val="002060"/>
                <w:sz w:val="22"/>
                <w:szCs w:val="22"/>
              </w:rPr>
            </w:pPr>
            <w:r w:rsidRPr="004B34A2">
              <w:rPr>
                <w:rFonts w:ascii="Century Gothic" w:eastAsia="Arial Narrow" w:hAnsi="Century Gothic" w:cs="Arial Narrow"/>
                <w:b/>
                <w:color w:val="002060"/>
                <w:sz w:val="22"/>
                <w:szCs w:val="22"/>
              </w:rPr>
              <w:t>Sûreté</w:t>
            </w:r>
            <w:r>
              <w:rPr>
                <w:rFonts w:ascii="Century Gothic" w:eastAsia="Arial Narrow" w:hAnsi="Century Gothic" w:cs="Arial Narrow"/>
                <w:b/>
                <w:color w:val="002060"/>
                <w:sz w:val="22"/>
                <w:szCs w:val="22"/>
              </w:rPr>
              <w:t>s</w:t>
            </w:r>
            <w:r w:rsidRPr="004B34A2">
              <w:rPr>
                <w:rFonts w:ascii="Century Gothic" w:eastAsia="Arial Narrow" w:hAnsi="Century Gothic" w:cs="Arial Narrow"/>
                <w:b/>
                <w:color w:val="002060"/>
                <w:sz w:val="22"/>
                <w:szCs w:val="22"/>
              </w:rPr>
              <w:t xml:space="preserve"> </w:t>
            </w:r>
            <w:r>
              <w:rPr>
                <w:rFonts w:ascii="Century Gothic" w:eastAsia="Arial Narrow" w:hAnsi="Century Gothic" w:cs="Arial Narrow"/>
                <w:b/>
                <w:color w:val="002060"/>
                <w:sz w:val="22"/>
                <w:szCs w:val="22"/>
              </w:rPr>
              <w:t>et/</w:t>
            </w:r>
            <w:r w:rsidRPr="004B34A2">
              <w:rPr>
                <w:rFonts w:ascii="Century Gothic" w:eastAsia="Arial Narrow" w:hAnsi="Century Gothic" w:cs="Arial Narrow"/>
                <w:b/>
                <w:color w:val="002060"/>
                <w:sz w:val="22"/>
                <w:szCs w:val="22"/>
              </w:rPr>
              <w:t>ou garantie</w:t>
            </w:r>
            <w:r>
              <w:rPr>
                <w:rFonts w:ascii="Century Gothic" w:eastAsia="Arial Narrow" w:hAnsi="Century Gothic" w:cs="Arial Narrow"/>
                <w:b/>
                <w:color w:val="002060"/>
                <w:sz w:val="22"/>
                <w:szCs w:val="22"/>
              </w:rPr>
              <w:t>s</w:t>
            </w:r>
          </w:p>
        </w:tc>
        <w:tc>
          <w:tcPr>
            <w:tcW w:w="7655" w:type="dxa"/>
          </w:tcPr>
          <w:p w14:paraId="14206D21" w14:textId="473743C6" w:rsidR="24459A67" w:rsidRDefault="24459A67" w:rsidP="24459A67">
            <w:pPr>
              <w:ind w:left="0" w:hanging="2"/>
              <w:jc w:val="both"/>
              <w:rPr>
                <w:rFonts w:ascii="Century Gothic" w:eastAsia="Arial Narrow" w:hAnsi="Century Gothic" w:cs="Arial Narrow"/>
                <w:color w:val="002060"/>
                <w:sz w:val="22"/>
                <w:szCs w:val="22"/>
              </w:rPr>
            </w:pPr>
            <w:r w:rsidRPr="24459A67">
              <w:rPr>
                <w:rFonts w:ascii="Century Gothic" w:eastAsia="Arial Narrow" w:hAnsi="Century Gothic" w:cs="Arial Narrow"/>
                <w:color w:val="002060"/>
                <w:sz w:val="22"/>
                <w:szCs w:val="22"/>
              </w:rPr>
              <w:t>Chèque d’encaissement du montant total de remboursement</w:t>
            </w:r>
          </w:p>
          <w:p w14:paraId="02CB8381" w14:textId="075B9D14" w:rsidR="24459A67" w:rsidRDefault="24459A67" w:rsidP="24459A67">
            <w:pPr>
              <w:ind w:left="0" w:hanging="2"/>
              <w:jc w:val="both"/>
              <w:rPr>
                <w:rFonts w:ascii="Century Gothic" w:eastAsia="Arial Narrow" w:hAnsi="Century Gothic" w:cs="Arial Narrow"/>
                <w:color w:val="002060"/>
                <w:sz w:val="22"/>
                <w:szCs w:val="22"/>
              </w:rPr>
            </w:pPr>
            <w:r w:rsidRPr="24459A67">
              <w:rPr>
                <w:rFonts w:ascii="Century Gothic" w:eastAsia="Arial Narrow" w:hAnsi="Century Gothic" w:cs="Arial Narrow"/>
                <w:color w:val="002060"/>
                <w:sz w:val="22"/>
                <w:szCs w:val="22"/>
              </w:rPr>
              <w:t xml:space="preserve">Billet à ordre </w:t>
            </w:r>
          </w:p>
          <w:p w14:paraId="0085D529" w14:textId="28BBB270" w:rsidR="24459A67" w:rsidRDefault="24459A67" w:rsidP="24459A67">
            <w:pPr>
              <w:ind w:left="0" w:hanging="2"/>
              <w:jc w:val="both"/>
              <w:rPr>
                <w:rFonts w:ascii="Century Gothic" w:eastAsia="Arial Narrow" w:hAnsi="Century Gothic" w:cs="Arial Narrow"/>
                <w:color w:val="002060"/>
                <w:sz w:val="22"/>
                <w:szCs w:val="22"/>
              </w:rPr>
            </w:pPr>
            <w:r w:rsidRPr="24459A67">
              <w:rPr>
                <w:rFonts w:ascii="Century Gothic" w:eastAsia="Arial Narrow" w:hAnsi="Century Gothic" w:cs="Arial Narrow"/>
                <w:color w:val="002060"/>
                <w:sz w:val="22"/>
                <w:szCs w:val="22"/>
              </w:rPr>
              <w:t>Apport personnel 20% - 30%</w:t>
            </w:r>
          </w:p>
          <w:p w14:paraId="5D454479" w14:textId="08E786F0" w:rsidR="006B7AB7" w:rsidRPr="00187404" w:rsidRDefault="006B7AB7" w:rsidP="002229CD">
            <w:pPr>
              <w:jc w:val="both"/>
              <w:rPr>
                <w:rFonts w:ascii="Century Gothic" w:eastAsia="Arial Narrow" w:hAnsi="Century Gothic" w:cs="Arial Narrow"/>
                <w:color w:val="002060"/>
                <w:sz w:val="10"/>
                <w:szCs w:val="10"/>
              </w:rPr>
            </w:pPr>
          </w:p>
        </w:tc>
      </w:tr>
      <w:tr w:rsidR="006B7AB7" w:rsidRPr="0099172D" w14:paraId="03FBC8EC" w14:textId="77777777" w:rsidTr="24459A67">
        <w:trPr>
          <w:trHeight w:val="355"/>
        </w:trPr>
        <w:tc>
          <w:tcPr>
            <w:tcW w:w="3261" w:type="dxa"/>
            <w:vAlign w:val="center"/>
          </w:tcPr>
          <w:p w14:paraId="0F2E6455" w14:textId="77777777" w:rsidR="006B7AB7" w:rsidRPr="0099172D" w:rsidRDefault="006B7AB7" w:rsidP="006B7AB7">
            <w:pPr>
              <w:ind w:left="0" w:hanging="2"/>
              <w:rPr>
                <w:rFonts w:ascii="Century Gothic" w:eastAsia="Arial Narrow" w:hAnsi="Century Gothic" w:cs="Arial Narrow"/>
                <w:color w:val="002060"/>
                <w:sz w:val="22"/>
                <w:szCs w:val="22"/>
              </w:rPr>
            </w:pPr>
            <w:r w:rsidRPr="0099172D">
              <w:rPr>
                <w:rFonts w:ascii="Century Gothic" w:eastAsia="Arial Narrow" w:hAnsi="Century Gothic" w:cs="Arial Narrow"/>
                <w:b/>
                <w:color w:val="002060"/>
                <w:sz w:val="22"/>
                <w:szCs w:val="22"/>
              </w:rPr>
              <w:t xml:space="preserve">Mode de contractualisation </w:t>
            </w:r>
          </w:p>
        </w:tc>
        <w:tc>
          <w:tcPr>
            <w:tcW w:w="7655" w:type="dxa"/>
            <w:shd w:val="clear" w:color="auto" w:fill="auto"/>
          </w:tcPr>
          <w:p w14:paraId="70ECA64E" w14:textId="2C24CBF4" w:rsidR="24459A67" w:rsidRDefault="24459A67" w:rsidP="24459A67">
            <w:pPr>
              <w:ind w:left="0" w:hanging="2"/>
              <w:jc w:val="both"/>
              <w:rPr>
                <w:rFonts w:ascii="Century Gothic" w:eastAsia="Gill Sans" w:hAnsi="Century Gothic" w:cs="Gill Sans"/>
                <w:color w:val="002060"/>
                <w:sz w:val="22"/>
                <w:szCs w:val="22"/>
              </w:rPr>
            </w:pPr>
            <w:r w:rsidRPr="24459A67">
              <w:rPr>
                <w:rFonts w:ascii="Century Gothic" w:eastAsia="Gill Sans" w:hAnsi="Century Gothic" w:cs="Gill Sans"/>
                <w:color w:val="002060"/>
                <w:sz w:val="22"/>
                <w:szCs w:val="22"/>
              </w:rPr>
              <w:t xml:space="preserve">Convention simplifiée d’ouverture de compte </w:t>
            </w:r>
          </w:p>
          <w:p w14:paraId="01CBD6CB" w14:textId="2D484D0C" w:rsidR="006B7AB7" w:rsidRPr="0099172D" w:rsidRDefault="006B7AB7" w:rsidP="006B7AB7">
            <w:pPr>
              <w:ind w:left="0" w:hanging="2"/>
              <w:jc w:val="both"/>
              <w:rPr>
                <w:rFonts w:ascii="Century Gothic" w:eastAsia="Arial Narrow" w:hAnsi="Century Gothic" w:cs="Arial Narrow"/>
                <w:color w:val="002060"/>
                <w:sz w:val="22"/>
                <w:szCs w:val="22"/>
              </w:rPr>
            </w:pPr>
            <w:r w:rsidRPr="00D26DFB">
              <w:rPr>
                <w:rFonts w:ascii="Century Gothic" w:eastAsia="Gill Sans" w:hAnsi="Century Gothic" w:cs="Gill Sans"/>
                <w:color w:val="002060"/>
                <w:sz w:val="22"/>
                <w:szCs w:val="22"/>
              </w:rPr>
              <w:t>Remise des conditions générales de la clientèle</w:t>
            </w:r>
          </w:p>
        </w:tc>
      </w:tr>
      <w:tr w:rsidR="24459A67" w14:paraId="6A9F09BF" w14:textId="77777777" w:rsidTr="24459A67">
        <w:trPr>
          <w:trHeight w:val="403"/>
        </w:trPr>
        <w:tc>
          <w:tcPr>
            <w:tcW w:w="3261" w:type="dxa"/>
            <w:shd w:val="clear" w:color="auto" w:fill="FFFFFF" w:themeFill="background1"/>
            <w:vAlign w:val="center"/>
          </w:tcPr>
          <w:p w14:paraId="43217FAC" w14:textId="7CC16373" w:rsidR="24459A67" w:rsidRDefault="24459A67" w:rsidP="24459A67">
            <w:pPr>
              <w:ind w:left="0" w:hanging="2"/>
              <w:rPr>
                <w:rFonts w:ascii="Century Gothic" w:eastAsia="Arial Narrow" w:hAnsi="Century Gothic" w:cs="Arial Narrow"/>
                <w:b/>
                <w:bCs/>
                <w:color w:val="002060"/>
                <w:sz w:val="22"/>
                <w:szCs w:val="22"/>
              </w:rPr>
            </w:pPr>
            <w:r w:rsidRPr="24459A67">
              <w:rPr>
                <w:rFonts w:ascii="Century Gothic" w:eastAsia="Arial Narrow" w:hAnsi="Century Gothic" w:cs="Arial Narrow"/>
                <w:b/>
                <w:bCs/>
                <w:color w:val="002060"/>
                <w:sz w:val="22"/>
                <w:szCs w:val="22"/>
              </w:rPr>
              <w:t>Modalités de remboursement</w:t>
            </w:r>
          </w:p>
        </w:tc>
        <w:tc>
          <w:tcPr>
            <w:tcW w:w="7655" w:type="dxa"/>
            <w:shd w:val="clear" w:color="auto" w:fill="FFFFFF" w:themeFill="background1"/>
          </w:tcPr>
          <w:p w14:paraId="2D1C7A78" w14:textId="787DBD43" w:rsidR="24459A67" w:rsidRDefault="24459A67" w:rsidP="24459A67">
            <w:pPr>
              <w:ind w:left="0" w:hanging="2"/>
              <w:jc w:val="both"/>
              <w:rPr>
                <w:rFonts w:ascii="Century Gothic" w:eastAsia="Arial Narrow" w:hAnsi="Century Gothic" w:cs="Arial Narrow"/>
                <w:color w:val="002060"/>
                <w:sz w:val="4"/>
                <w:szCs w:val="4"/>
              </w:rPr>
            </w:pPr>
            <w:r w:rsidRPr="24459A67">
              <w:rPr>
                <w:rFonts w:ascii="Century Gothic" w:eastAsia="Gill Sans" w:hAnsi="Century Gothic" w:cs="Gill Sans"/>
                <w:color w:val="002060"/>
                <w:sz w:val="22"/>
                <w:szCs w:val="22"/>
              </w:rPr>
              <w:t>Le remboursement des échéances se fait de façon mensuelle sur la base de virements, prélèvements, chèques, ou versements ou 48H avant la date prévue de départ ou les clients sans domiciliation de salaire.</w:t>
            </w:r>
          </w:p>
        </w:tc>
      </w:tr>
      <w:tr w:rsidR="006B7AB7" w:rsidRPr="0099172D" w14:paraId="7EFBD759" w14:textId="77777777" w:rsidTr="24459A67">
        <w:trPr>
          <w:trHeight w:val="403"/>
        </w:trPr>
        <w:tc>
          <w:tcPr>
            <w:tcW w:w="3261" w:type="dxa"/>
            <w:shd w:val="clear" w:color="auto" w:fill="FFFFFF" w:themeFill="background1"/>
            <w:vAlign w:val="center"/>
          </w:tcPr>
          <w:p w14:paraId="6D57A86D" w14:textId="77777777" w:rsidR="006B7AB7" w:rsidRPr="0099172D" w:rsidRDefault="006B7AB7" w:rsidP="006B7AB7">
            <w:pPr>
              <w:ind w:left="0" w:hanging="2"/>
              <w:rPr>
                <w:rFonts w:ascii="Century Gothic" w:eastAsia="Arial Narrow" w:hAnsi="Century Gothic" w:cs="Arial Narrow"/>
                <w:color w:val="002060"/>
                <w:sz w:val="22"/>
                <w:szCs w:val="22"/>
              </w:rPr>
            </w:pPr>
            <w:r w:rsidRPr="0099172D">
              <w:rPr>
                <w:rFonts w:ascii="Century Gothic" w:eastAsia="Arial Narrow" w:hAnsi="Century Gothic" w:cs="Arial Narrow"/>
                <w:b/>
                <w:color w:val="002060"/>
                <w:sz w:val="22"/>
                <w:szCs w:val="22"/>
              </w:rPr>
              <w:t>Principaux risques associés</w:t>
            </w:r>
          </w:p>
        </w:tc>
        <w:tc>
          <w:tcPr>
            <w:tcW w:w="7655" w:type="dxa"/>
            <w:shd w:val="clear" w:color="auto" w:fill="FFFFFF" w:themeFill="background1"/>
          </w:tcPr>
          <w:p w14:paraId="56E55240" w14:textId="77777777" w:rsidR="006B7AB7" w:rsidRPr="0099172D" w:rsidRDefault="006B7AB7" w:rsidP="006B7AB7">
            <w:pPr>
              <w:ind w:leftChars="0" w:left="0" w:firstLineChars="0" w:firstLine="0"/>
              <w:jc w:val="both"/>
              <w:rPr>
                <w:rFonts w:ascii="Century Gothic" w:eastAsia="Arial Narrow" w:hAnsi="Century Gothic" w:cs="Arial Narrow"/>
                <w:color w:val="002060"/>
                <w:sz w:val="4"/>
                <w:szCs w:val="4"/>
              </w:rPr>
            </w:pPr>
          </w:p>
          <w:p w14:paraId="75F255EF" w14:textId="4955DDD1" w:rsidR="006B7AB7" w:rsidRDefault="006B7AB7" w:rsidP="006B7AB7">
            <w:pPr>
              <w:ind w:leftChars="0" w:left="0" w:firstLineChars="0" w:firstLine="0"/>
              <w:jc w:val="both"/>
              <w:rPr>
                <w:rFonts w:ascii="Century Gothic" w:eastAsia="Arial Narrow" w:hAnsi="Century Gothic" w:cs="Arial Narrow"/>
                <w:color w:val="002060"/>
                <w:sz w:val="22"/>
                <w:szCs w:val="22"/>
              </w:rPr>
            </w:pPr>
            <w:r w:rsidRPr="0099172D">
              <w:rPr>
                <w:rFonts w:ascii="Century Gothic" w:eastAsia="Arial Narrow" w:hAnsi="Century Gothic" w:cs="Arial Narrow"/>
                <w:color w:val="002060"/>
                <w:sz w:val="22"/>
                <w:szCs w:val="22"/>
              </w:rPr>
              <w:t>Non-conformité, opérationnel, juridique,</w:t>
            </w:r>
            <w:r>
              <w:rPr>
                <w:rFonts w:ascii="Century Gothic" w:eastAsia="Arial Narrow" w:hAnsi="Century Gothic" w:cs="Arial Narrow"/>
                <w:color w:val="002060"/>
                <w:sz w:val="22"/>
                <w:szCs w:val="22"/>
              </w:rPr>
              <w:t xml:space="preserve"> crédit</w:t>
            </w:r>
          </w:p>
          <w:p w14:paraId="36914B20" w14:textId="4F2267BB" w:rsidR="006B7AB7" w:rsidRPr="00054548" w:rsidRDefault="006B7AB7" w:rsidP="006B7AB7">
            <w:pPr>
              <w:ind w:leftChars="0" w:left="0" w:firstLineChars="0" w:firstLine="0"/>
              <w:jc w:val="both"/>
              <w:rPr>
                <w:rFonts w:ascii="Century Gothic" w:eastAsia="Arial Narrow" w:hAnsi="Century Gothic" w:cs="Arial Narrow"/>
                <w:color w:val="002060"/>
                <w:sz w:val="10"/>
                <w:szCs w:val="10"/>
              </w:rPr>
            </w:pPr>
          </w:p>
        </w:tc>
      </w:tr>
      <w:tr w:rsidR="006B7AB7" w:rsidRPr="0099172D" w14:paraId="7D98E52A" w14:textId="77777777" w:rsidTr="24459A67">
        <w:trPr>
          <w:trHeight w:val="692"/>
        </w:trPr>
        <w:tc>
          <w:tcPr>
            <w:tcW w:w="3261" w:type="dxa"/>
            <w:shd w:val="clear" w:color="auto" w:fill="FFFFFF" w:themeFill="background1"/>
            <w:vAlign w:val="center"/>
          </w:tcPr>
          <w:p w14:paraId="1E817189" w14:textId="77777777" w:rsidR="006B7AB7" w:rsidRPr="0099172D" w:rsidRDefault="006B7AB7" w:rsidP="006B7AB7">
            <w:pPr>
              <w:ind w:left="0" w:hanging="2"/>
              <w:rPr>
                <w:rFonts w:ascii="Century Gothic" w:eastAsia="Arial Narrow" w:hAnsi="Century Gothic" w:cs="Arial Narrow"/>
                <w:color w:val="002060"/>
                <w:sz w:val="22"/>
                <w:szCs w:val="22"/>
              </w:rPr>
            </w:pPr>
            <w:r w:rsidRPr="0099172D">
              <w:rPr>
                <w:rFonts w:ascii="Century Gothic" w:eastAsia="Arial Narrow" w:hAnsi="Century Gothic" w:cs="Arial Narrow"/>
                <w:b/>
                <w:color w:val="002060"/>
                <w:sz w:val="22"/>
                <w:szCs w:val="22"/>
              </w:rPr>
              <w:t>Obligations légales et réglementaires</w:t>
            </w:r>
          </w:p>
        </w:tc>
        <w:tc>
          <w:tcPr>
            <w:tcW w:w="7655" w:type="dxa"/>
            <w:shd w:val="clear" w:color="auto" w:fill="FFFFFF" w:themeFill="background1"/>
          </w:tcPr>
          <w:p w14:paraId="66ED6684" w14:textId="77777777" w:rsidR="006B7AB7" w:rsidRPr="00A0685A" w:rsidRDefault="006B7AB7" w:rsidP="006B7AB7">
            <w:pPr>
              <w:jc w:val="both"/>
              <w:rPr>
                <w:rFonts w:ascii="Century Gothic" w:eastAsia="Arial Narrow" w:hAnsi="Century Gothic" w:cs="Arial Narrow"/>
                <w:color w:val="002060"/>
                <w:sz w:val="10"/>
                <w:szCs w:val="10"/>
              </w:rPr>
            </w:pPr>
          </w:p>
          <w:p w14:paraId="37779EE7" w14:textId="70050355" w:rsidR="00891460" w:rsidRPr="00891460" w:rsidRDefault="7AAAEEAF" w:rsidP="24459A67">
            <w:pPr>
              <w:pBdr>
                <w:top w:val="nil"/>
                <w:left w:val="nil"/>
                <w:bottom w:val="nil"/>
                <w:right w:val="nil"/>
                <w:between w:val="nil"/>
              </w:pBdr>
              <w:spacing w:line="240" w:lineRule="auto"/>
              <w:ind w:left="0" w:hanging="2"/>
              <w:jc w:val="both"/>
              <w:rPr>
                <w:rFonts w:ascii="Century Gothic" w:eastAsia="Gill Sans" w:hAnsi="Century Gothic" w:cs="Gill Sans"/>
                <w:color w:val="002060"/>
                <w:sz w:val="22"/>
                <w:szCs w:val="22"/>
              </w:rPr>
            </w:pPr>
            <w:r w:rsidRPr="24459A67">
              <w:rPr>
                <w:rFonts w:ascii="Century Gothic" w:eastAsia="Gill Sans" w:hAnsi="Century Gothic" w:cs="Gill Sans"/>
                <w:b/>
                <w:bCs/>
                <w:color w:val="002060"/>
                <w:sz w:val="22"/>
                <w:szCs w:val="22"/>
              </w:rPr>
              <w:t>Pièces à fournir :</w:t>
            </w:r>
            <w:r w:rsidRPr="24459A67">
              <w:rPr>
                <w:rFonts w:ascii="Century Gothic" w:eastAsia="Gill Sans" w:hAnsi="Century Gothic" w:cs="Gill Sans"/>
                <w:color w:val="002060"/>
                <w:sz w:val="22"/>
                <w:szCs w:val="22"/>
              </w:rPr>
              <w:t xml:space="preserve"> </w:t>
            </w:r>
          </w:p>
          <w:p w14:paraId="6EFEB1C1" w14:textId="77777777" w:rsidR="009832DB" w:rsidRDefault="7AAAEEAF" w:rsidP="006B7AB7">
            <w:pPr>
              <w:numPr>
                <w:ilvl w:val="0"/>
                <w:numId w:val="15"/>
              </w:numPr>
              <w:pBdr>
                <w:top w:val="nil"/>
                <w:left w:val="nil"/>
                <w:bottom w:val="nil"/>
                <w:right w:val="nil"/>
                <w:between w:val="nil"/>
              </w:pBdr>
              <w:spacing w:line="240" w:lineRule="auto"/>
              <w:ind w:leftChars="0" w:firstLineChars="0"/>
              <w:jc w:val="both"/>
              <w:rPr>
                <w:rFonts w:ascii="Century Gothic" w:eastAsia="Gill Sans" w:hAnsi="Century Gothic" w:cs="Gill Sans"/>
                <w:color w:val="002060"/>
                <w:sz w:val="22"/>
                <w:szCs w:val="22"/>
              </w:rPr>
            </w:pPr>
            <w:r w:rsidRPr="24459A67">
              <w:rPr>
                <w:rFonts w:ascii="Century Gothic" w:eastAsia="Gill Sans" w:hAnsi="Century Gothic" w:cs="Gill Sans"/>
                <w:color w:val="002060"/>
                <w:sz w:val="22"/>
                <w:szCs w:val="22"/>
              </w:rPr>
              <w:t>Tous les clients : Pièce d’identité</w:t>
            </w:r>
          </w:p>
          <w:p w14:paraId="310BA8B4" w14:textId="6C6133DE" w:rsidR="006B7AB7" w:rsidRDefault="39ED11C2" w:rsidP="006B7AB7">
            <w:pPr>
              <w:numPr>
                <w:ilvl w:val="0"/>
                <w:numId w:val="15"/>
              </w:numPr>
              <w:pBdr>
                <w:top w:val="nil"/>
                <w:left w:val="nil"/>
                <w:bottom w:val="nil"/>
                <w:right w:val="nil"/>
                <w:between w:val="nil"/>
              </w:pBdr>
              <w:spacing w:line="240" w:lineRule="auto"/>
              <w:ind w:leftChars="0" w:firstLineChars="0"/>
              <w:jc w:val="both"/>
              <w:rPr>
                <w:rFonts w:ascii="Century Gothic" w:eastAsia="Gill Sans" w:hAnsi="Century Gothic" w:cs="Gill Sans"/>
                <w:color w:val="002060"/>
                <w:sz w:val="22"/>
                <w:szCs w:val="22"/>
              </w:rPr>
            </w:pPr>
            <w:r w:rsidRPr="24459A67">
              <w:rPr>
                <w:rFonts w:ascii="Century Gothic" w:eastAsia="Gill Sans" w:hAnsi="Century Gothic" w:cs="Gill Sans"/>
                <w:color w:val="002060"/>
                <w:sz w:val="22"/>
                <w:szCs w:val="22"/>
              </w:rPr>
              <w:t>F</w:t>
            </w:r>
            <w:r w:rsidR="7AAAEEAF" w:rsidRPr="24459A67">
              <w:rPr>
                <w:rFonts w:ascii="Century Gothic" w:eastAsia="Gill Sans" w:hAnsi="Century Gothic" w:cs="Gill Sans"/>
                <w:color w:val="002060"/>
                <w:sz w:val="22"/>
                <w:szCs w:val="22"/>
              </w:rPr>
              <w:t>acture SEEG.</w:t>
            </w:r>
          </w:p>
          <w:p w14:paraId="5FC0D392" w14:textId="422DE0D9" w:rsidR="24459A67" w:rsidRDefault="24459A67" w:rsidP="24459A67">
            <w:pPr>
              <w:numPr>
                <w:ilvl w:val="0"/>
                <w:numId w:val="15"/>
              </w:numPr>
              <w:spacing w:line="240" w:lineRule="auto"/>
              <w:ind w:leftChars="0" w:firstLineChars="0"/>
              <w:jc w:val="both"/>
              <w:rPr>
                <w:color w:val="002060"/>
                <w:sz w:val="22"/>
                <w:szCs w:val="22"/>
              </w:rPr>
            </w:pPr>
            <w:r w:rsidRPr="24459A67">
              <w:rPr>
                <w:rFonts w:ascii="Century Gothic" w:eastAsia="Gill Sans" w:hAnsi="Century Gothic" w:cs="Gill Sans"/>
                <w:color w:val="002060"/>
                <w:sz w:val="22"/>
                <w:szCs w:val="22"/>
              </w:rPr>
              <w:t>Demi carte photo (2)</w:t>
            </w:r>
          </w:p>
          <w:p w14:paraId="3C82B650" w14:textId="4A0EB391" w:rsidR="006B7AB7" w:rsidRPr="00450FCB" w:rsidRDefault="006B7AB7" w:rsidP="002229CD">
            <w:pPr>
              <w:pBdr>
                <w:top w:val="nil"/>
                <w:left w:val="nil"/>
                <w:bottom w:val="nil"/>
                <w:right w:val="nil"/>
                <w:between w:val="nil"/>
              </w:pBdr>
              <w:spacing w:line="240" w:lineRule="auto"/>
              <w:ind w:leftChars="0" w:left="360" w:firstLineChars="0" w:firstLine="0"/>
              <w:jc w:val="both"/>
              <w:rPr>
                <w:rFonts w:ascii="Century Gothic" w:eastAsia="Gill Sans" w:hAnsi="Century Gothic" w:cs="Gill Sans"/>
                <w:color w:val="002060"/>
                <w:sz w:val="10"/>
                <w:szCs w:val="10"/>
              </w:rPr>
            </w:pPr>
          </w:p>
        </w:tc>
      </w:tr>
      <w:tr w:rsidR="006B7AB7" w:rsidRPr="0099172D" w14:paraId="7D2F64AA" w14:textId="77777777" w:rsidTr="24459A67">
        <w:trPr>
          <w:trHeight w:val="630"/>
        </w:trPr>
        <w:tc>
          <w:tcPr>
            <w:tcW w:w="3261" w:type="dxa"/>
            <w:shd w:val="clear" w:color="auto" w:fill="FFFFFF" w:themeFill="background1"/>
            <w:vAlign w:val="center"/>
          </w:tcPr>
          <w:p w14:paraId="6D9C6EBF" w14:textId="77777777" w:rsidR="006B7AB7" w:rsidRPr="0099172D" w:rsidRDefault="006B7AB7" w:rsidP="006B7AB7">
            <w:pPr>
              <w:ind w:left="0" w:hanging="2"/>
              <w:rPr>
                <w:rFonts w:ascii="Century Gothic" w:eastAsia="Arial Narrow" w:hAnsi="Century Gothic" w:cs="Arial Narrow"/>
                <w:color w:val="002060"/>
                <w:sz w:val="22"/>
                <w:szCs w:val="22"/>
              </w:rPr>
            </w:pPr>
            <w:r w:rsidRPr="0099172D">
              <w:rPr>
                <w:rFonts w:ascii="Century Gothic" w:eastAsia="Arial Narrow" w:hAnsi="Century Gothic" w:cs="Arial Narrow"/>
                <w:b/>
                <w:color w:val="002060"/>
                <w:sz w:val="22"/>
                <w:szCs w:val="22"/>
              </w:rPr>
              <w:lastRenderedPageBreak/>
              <w:t>Organisation informatique et comptable</w:t>
            </w:r>
          </w:p>
        </w:tc>
        <w:tc>
          <w:tcPr>
            <w:tcW w:w="7655" w:type="dxa"/>
            <w:shd w:val="clear" w:color="auto" w:fill="FFFFFF" w:themeFill="background1"/>
          </w:tcPr>
          <w:p w14:paraId="25518435" w14:textId="77777777" w:rsidR="006B7AB7" w:rsidRPr="0099172D" w:rsidRDefault="006B7AB7" w:rsidP="006B7AB7">
            <w:pPr>
              <w:jc w:val="both"/>
              <w:rPr>
                <w:rFonts w:ascii="Century Gothic" w:eastAsia="Arial Narrow" w:hAnsi="Century Gothic" w:cs="Arial Narrow"/>
                <w:color w:val="002060"/>
                <w:sz w:val="10"/>
                <w:szCs w:val="10"/>
              </w:rPr>
            </w:pPr>
          </w:p>
          <w:p w14:paraId="4349B19B" w14:textId="15D34917" w:rsidR="006B7AB7" w:rsidRPr="0099172D" w:rsidRDefault="7AAAEEAF" w:rsidP="006B7AB7">
            <w:pPr>
              <w:ind w:left="0" w:hanging="2"/>
              <w:jc w:val="both"/>
              <w:rPr>
                <w:rFonts w:ascii="Century Gothic" w:eastAsia="Arial Narrow" w:hAnsi="Century Gothic" w:cs="Arial Narrow"/>
                <w:color w:val="002060"/>
                <w:sz w:val="22"/>
                <w:szCs w:val="22"/>
              </w:rPr>
            </w:pPr>
            <w:r w:rsidRPr="24459A67">
              <w:rPr>
                <w:rFonts w:ascii="Century Gothic" w:eastAsia="Arial Narrow" w:hAnsi="Century Gothic" w:cs="Arial Narrow"/>
                <w:color w:val="002060"/>
                <w:sz w:val="22"/>
                <w:szCs w:val="22"/>
              </w:rPr>
              <w:t xml:space="preserve">Traitement dans le </w:t>
            </w:r>
            <w:proofErr w:type="spellStart"/>
            <w:r w:rsidRPr="24459A67">
              <w:rPr>
                <w:rFonts w:ascii="Century Gothic" w:eastAsia="Arial Narrow" w:hAnsi="Century Gothic" w:cs="Arial Narrow"/>
                <w:color w:val="002060"/>
                <w:sz w:val="22"/>
                <w:szCs w:val="22"/>
              </w:rPr>
              <w:t>Core</w:t>
            </w:r>
            <w:proofErr w:type="spellEnd"/>
            <w:r w:rsidRPr="24459A67">
              <w:rPr>
                <w:rFonts w:ascii="Century Gothic" w:eastAsia="Arial Narrow" w:hAnsi="Century Gothic" w:cs="Arial Narrow"/>
                <w:color w:val="002060"/>
                <w:sz w:val="22"/>
                <w:szCs w:val="22"/>
              </w:rPr>
              <w:t xml:space="preserve"> Banking</w:t>
            </w:r>
          </w:p>
        </w:tc>
      </w:tr>
      <w:tr w:rsidR="006B7AB7" w:rsidRPr="0099172D" w14:paraId="097765FE" w14:textId="77777777" w:rsidTr="24459A67">
        <w:trPr>
          <w:trHeight w:val="555"/>
        </w:trPr>
        <w:tc>
          <w:tcPr>
            <w:tcW w:w="3261" w:type="dxa"/>
            <w:shd w:val="clear" w:color="auto" w:fill="FFFFFF" w:themeFill="background1"/>
            <w:vAlign w:val="center"/>
          </w:tcPr>
          <w:p w14:paraId="1E35DA67" w14:textId="77777777" w:rsidR="006B7AB7" w:rsidRPr="0099172D" w:rsidRDefault="006B7AB7" w:rsidP="006B7AB7">
            <w:pPr>
              <w:ind w:left="0" w:hanging="2"/>
              <w:rPr>
                <w:rFonts w:ascii="Century Gothic" w:eastAsia="Arial Narrow" w:hAnsi="Century Gothic" w:cs="Arial Narrow"/>
                <w:color w:val="002060"/>
                <w:sz w:val="22"/>
                <w:szCs w:val="22"/>
              </w:rPr>
            </w:pPr>
            <w:r w:rsidRPr="0099172D">
              <w:rPr>
                <w:rFonts w:ascii="Century Gothic" w:eastAsia="Arial Narrow" w:hAnsi="Century Gothic" w:cs="Arial Narrow"/>
                <w:b/>
                <w:color w:val="002060"/>
                <w:sz w:val="22"/>
                <w:szCs w:val="22"/>
              </w:rPr>
              <w:t>Formation</w:t>
            </w:r>
          </w:p>
        </w:tc>
        <w:tc>
          <w:tcPr>
            <w:tcW w:w="7655" w:type="dxa"/>
            <w:shd w:val="clear" w:color="auto" w:fill="FFFFFF" w:themeFill="background1"/>
          </w:tcPr>
          <w:p w14:paraId="130852A6" w14:textId="77777777" w:rsidR="006B7AB7" w:rsidRPr="0099172D" w:rsidRDefault="006B7AB7" w:rsidP="006B7AB7">
            <w:pPr>
              <w:ind w:left="-2" w:firstLine="0"/>
              <w:jc w:val="both"/>
              <w:rPr>
                <w:rFonts w:ascii="Century Gothic" w:eastAsia="Arial Narrow" w:hAnsi="Century Gothic" w:cs="Arial Narrow"/>
                <w:color w:val="002060"/>
                <w:sz w:val="4"/>
                <w:szCs w:val="4"/>
              </w:rPr>
            </w:pPr>
          </w:p>
          <w:p w14:paraId="51A6DCF4" w14:textId="1A72037C" w:rsidR="006B7AB7" w:rsidRPr="0099172D" w:rsidRDefault="6D567D49" w:rsidP="104B4FB7">
            <w:pPr>
              <w:ind w:left="0" w:hanging="2"/>
              <w:jc w:val="both"/>
              <w:rPr>
                <w:rFonts w:ascii="Century Gothic" w:eastAsia="Arial Narrow" w:hAnsi="Century Gothic" w:cs="Arial Narrow"/>
                <w:color w:val="002060"/>
                <w:sz w:val="22"/>
                <w:szCs w:val="22"/>
              </w:rPr>
            </w:pPr>
            <w:r w:rsidRPr="24459A67">
              <w:rPr>
                <w:rFonts w:ascii="Century Gothic" w:eastAsia="Arial Narrow" w:hAnsi="Century Gothic" w:cs="Arial Narrow"/>
                <w:color w:val="002060"/>
                <w:sz w:val="22"/>
                <w:szCs w:val="22"/>
              </w:rPr>
              <w:t>F</w:t>
            </w:r>
            <w:r w:rsidR="7AAAEEAF" w:rsidRPr="24459A67">
              <w:rPr>
                <w:rFonts w:ascii="Century Gothic" w:eastAsia="Arial Narrow" w:hAnsi="Century Gothic" w:cs="Arial Narrow"/>
                <w:color w:val="002060"/>
                <w:sz w:val="22"/>
                <w:szCs w:val="22"/>
              </w:rPr>
              <w:t>ormation interne, Formation Partenaire</w:t>
            </w:r>
          </w:p>
        </w:tc>
      </w:tr>
      <w:tr w:rsidR="006B7AB7" w:rsidRPr="0099172D" w14:paraId="0829C7AD" w14:textId="77777777" w:rsidTr="24459A67">
        <w:trPr>
          <w:trHeight w:val="1269"/>
        </w:trPr>
        <w:tc>
          <w:tcPr>
            <w:tcW w:w="3261" w:type="dxa"/>
            <w:shd w:val="clear" w:color="auto" w:fill="FFFFFF" w:themeFill="background1"/>
            <w:vAlign w:val="center"/>
          </w:tcPr>
          <w:p w14:paraId="44908396" w14:textId="77777777" w:rsidR="006B7AB7" w:rsidRPr="0099172D" w:rsidRDefault="006B7AB7" w:rsidP="006B7AB7">
            <w:pPr>
              <w:ind w:left="0" w:hanging="2"/>
              <w:rPr>
                <w:rFonts w:ascii="Century Gothic" w:eastAsia="Arial Narrow" w:hAnsi="Century Gothic" w:cs="Arial Narrow"/>
                <w:color w:val="002060"/>
                <w:sz w:val="22"/>
                <w:szCs w:val="22"/>
              </w:rPr>
            </w:pPr>
            <w:r w:rsidRPr="0099172D">
              <w:rPr>
                <w:rFonts w:ascii="Century Gothic" w:eastAsia="Arial Narrow" w:hAnsi="Century Gothic" w:cs="Arial Narrow"/>
                <w:b/>
                <w:color w:val="002060"/>
                <w:sz w:val="22"/>
                <w:szCs w:val="22"/>
              </w:rPr>
              <w:t>Communication (Présentation des modalités de communication interne et externe)</w:t>
            </w:r>
          </w:p>
        </w:tc>
        <w:tc>
          <w:tcPr>
            <w:tcW w:w="7655" w:type="dxa"/>
            <w:shd w:val="clear" w:color="auto" w:fill="FFFFFF" w:themeFill="background1"/>
          </w:tcPr>
          <w:p w14:paraId="24C647E7" w14:textId="77777777" w:rsidR="006B7AB7" w:rsidRPr="00C10C2F" w:rsidRDefault="006B7AB7" w:rsidP="24459A67">
            <w:pPr>
              <w:pStyle w:val="Paragraphedeliste"/>
              <w:ind w:left="-2" w:firstLineChars="0" w:firstLine="0"/>
              <w:jc w:val="both"/>
              <w:rPr>
                <w:rFonts w:ascii="Century Gothic" w:eastAsia="Arial Narrow" w:hAnsi="Century Gothic" w:cs="Arial Narrow"/>
                <w:b/>
                <w:bCs/>
                <w:color w:val="002060"/>
                <w:sz w:val="10"/>
                <w:szCs w:val="10"/>
              </w:rPr>
            </w:pPr>
          </w:p>
          <w:p w14:paraId="7714E1D0" w14:textId="06C3E8CA" w:rsidR="006B7AB7" w:rsidRPr="00B20EDE" w:rsidRDefault="006B7AB7" w:rsidP="006B7AB7">
            <w:pPr>
              <w:pStyle w:val="Paragraphedeliste"/>
              <w:numPr>
                <w:ilvl w:val="0"/>
                <w:numId w:val="10"/>
              </w:numPr>
              <w:ind w:leftChars="0" w:firstLineChars="0"/>
              <w:jc w:val="both"/>
              <w:rPr>
                <w:rFonts w:ascii="Century Gothic" w:eastAsia="Arial Narrow" w:hAnsi="Century Gothic" w:cs="Arial Narrow"/>
                <w:b/>
                <w:bCs/>
                <w:color w:val="002060"/>
                <w:sz w:val="22"/>
                <w:szCs w:val="22"/>
              </w:rPr>
            </w:pPr>
            <w:r w:rsidRPr="00B20EDE">
              <w:rPr>
                <w:rFonts w:ascii="Century Gothic" w:eastAsia="Arial Narrow" w:hAnsi="Century Gothic" w:cs="Arial Narrow"/>
                <w:b/>
                <w:bCs/>
                <w:color w:val="002060"/>
                <w:sz w:val="22"/>
                <w:szCs w:val="22"/>
              </w:rPr>
              <w:t xml:space="preserve">Communication interne </w:t>
            </w:r>
          </w:p>
          <w:p w14:paraId="7727DDF9" w14:textId="77777777" w:rsidR="006B7AB7" w:rsidRDefault="006B7AB7" w:rsidP="006B7AB7">
            <w:pPr>
              <w:pStyle w:val="Paragraphedeliste"/>
              <w:ind w:leftChars="0" w:left="360" w:firstLineChars="0" w:firstLine="0"/>
              <w:jc w:val="both"/>
              <w:rPr>
                <w:rFonts w:ascii="Century Gothic" w:eastAsia="Arial Narrow" w:hAnsi="Century Gothic" w:cs="Arial Narrow"/>
                <w:color w:val="002060"/>
                <w:sz w:val="22"/>
                <w:szCs w:val="22"/>
              </w:rPr>
            </w:pPr>
            <w:r>
              <w:rPr>
                <w:rFonts w:ascii="Century Gothic" w:eastAsia="Arial Narrow" w:hAnsi="Century Gothic" w:cs="Arial Narrow"/>
                <w:color w:val="002060"/>
                <w:sz w:val="22"/>
                <w:szCs w:val="22"/>
              </w:rPr>
              <w:t>R</w:t>
            </w:r>
            <w:r w:rsidRPr="00B20EDE">
              <w:rPr>
                <w:rFonts w:ascii="Century Gothic" w:eastAsia="Arial Narrow" w:hAnsi="Century Gothic" w:cs="Arial Narrow"/>
                <w:color w:val="002060"/>
                <w:sz w:val="22"/>
                <w:szCs w:val="22"/>
              </w:rPr>
              <w:t>éunion d’exploitation, Affichage, emailing</w:t>
            </w:r>
          </w:p>
          <w:p w14:paraId="4F7B8B92" w14:textId="77777777" w:rsidR="006B7AB7" w:rsidRPr="00B20EDE" w:rsidRDefault="006B7AB7" w:rsidP="006B7AB7">
            <w:pPr>
              <w:ind w:leftChars="0" w:left="0" w:firstLineChars="0" w:hanging="2"/>
              <w:jc w:val="both"/>
              <w:rPr>
                <w:rFonts w:ascii="Century Gothic" w:eastAsia="Arial Narrow" w:hAnsi="Century Gothic" w:cs="Arial Narrow"/>
                <w:color w:val="002060"/>
                <w:sz w:val="10"/>
                <w:szCs w:val="10"/>
              </w:rPr>
            </w:pPr>
          </w:p>
          <w:p w14:paraId="51A65274" w14:textId="77777777" w:rsidR="006B7AB7" w:rsidRPr="00B20EDE" w:rsidRDefault="006B7AB7" w:rsidP="006B7AB7">
            <w:pPr>
              <w:pStyle w:val="Paragraphedeliste"/>
              <w:numPr>
                <w:ilvl w:val="0"/>
                <w:numId w:val="10"/>
              </w:numPr>
              <w:ind w:leftChars="0" w:firstLineChars="0"/>
              <w:jc w:val="both"/>
              <w:rPr>
                <w:rFonts w:ascii="Century Gothic" w:eastAsia="Arial Narrow" w:hAnsi="Century Gothic" w:cs="Arial Narrow"/>
                <w:b/>
                <w:bCs/>
                <w:color w:val="002060"/>
                <w:sz w:val="22"/>
                <w:szCs w:val="22"/>
              </w:rPr>
            </w:pPr>
            <w:r w:rsidRPr="00B20EDE">
              <w:rPr>
                <w:rFonts w:ascii="Century Gothic" w:eastAsia="Arial Narrow" w:hAnsi="Century Gothic" w:cs="Arial Narrow"/>
                <w:b/>
                <w:bCs/>
                <w:color w:val="002060"/>
                <w:sz w:val="22"/>
                <w:szCs w:val="22"/>
              </w:rPr>
              <w:t xml:space="preserve">Communication externe </w:t>
            </w:r>
          </w:p>
          <w:p w14:paraId="75E2542B" w14:textId="77777777" w:rsidR="006B7AB7" w:rsidRDefault="006B7AB7" w:rsidP="006B7AB7">
            <w:pPr>
              <w:pStyle w:val="Paragraphedeliste"/>
              <w:ind w:leftChars="0" w:left="360" w:firstLineChars="0" w:firstLine="0"/>
              <w:jc w:val="both"/>
              <w:rPr>
                <w:rFonts w:ascii="Century Gothic" w:eastAsia="Arial Narrow" w:hAnsi="Century Gothic" w:cs="Arial Narrow"/>
                <w:color w:val="002060"/>
                <w:sz w:val="22"/>
                <w:szCs w:val="22"/>
              </w:rPr>
            </w:pPr>
            <w:r w:rsidRPr="00B20EDE">
              <w:rPr>
                <w:rFonts w:ascii="Century Gothic" w:eastAsia="Arial Narrow" w:hAnsi="Century Gothic" w:cs="Arial Narrow"/>
                <w:color w:val="002060"/>
                <w:sz w:val="22"/>
                <w:szCs w:val="22"/>
              </w:rPr>
              <w:t>Réseaux sociaux, emailing, site web et com. Institutionnel</w:t>
            </w:r>
            <w:r>
              <w:rPr>
                <w:rFonts w:ascii="Century Gothic" w:eastAsia="Arial Narrow" w:hAnsi="Century Gothic" w:cs="Arial Narrow"/>
                <w:color w:val="002060"/>
                <w:sz w:val="22"/>
                <w:szCs w:val="22"/>
              </w:rPr>
              <w:t>s</w:t>
            </w:r>
          </w:p>
          <w:p w14:paraId="74B613FD" w14:textId="5EF847AB" w:rsidR="006B7AB7" w:rsidRPr="00C10C2F" w:rsidRDefault="006B7AB7" w:rsidP="006B7AB7">
            <w:pPr>
              <w:pStyle w:val="Paragraphedeliste"/>
              <w:ind w:leftChars="0" w:left="360" w:firstLineChars="0" w:firstLine="0"/>
              <w:jc w:val="both"/>
              <w:rPr>
                <w:rFonts w:ascii="Century Gothic" w:eastAsia="Arial Narrow" w:hAnsi="Century Gothic" w:cs="Arial Narrow"/>
                <w:color w:val="002060"/>
                <w:sz w:val="10"/>
                <w:szCs w:val="10"/>
              </w:rPr>
            </w:pPr>
          </w:p>
        </w:tc>
      </w:tr>
      <w:tr w:rsidR="24459A67" w14:paraId="7A2D22FE" w14:textId="77777777" w:rsidTr="24459A67">
        <w:trPr>
          <w:trHeight w:val="1269"/>
        </w:trPr>
        <w:tc>
          <w:tcPr>
            <w:tcW w:w="3261" w:type="dxa"/>
            <w:shd w:val="clear" w:color="auto" w:fill="FFFFFF" w:themeFill="background1"/>
            <w:vAlign w:val="center"/>
          </w:tcPr>
          <w:p w14:paraId="6E3D9E49" w14:textId="36C2081B" w:rsidR="24459A67" w:rsidRDefault="24459A67" w:rsidP="24459A67">
            <w:pPr>
              <w:ind w:left="0" w:hanging="2"/>
              <w:rPr>
                <w:rFonts w:ascii="Century Gothic" w:eastAsia="Arial Narrow" w:hAnsi="Century Gothic" w:cs="Arial Narrow"/>
                <w:b/>
                <w:bCs/>
                <w:color w:val="002060"/>
                <w:sz w:val="22"/>
                <w:szCs w:val="22"/>
              </w:rPr>
            </w:pPr>
            <w:r w:rsidRPr="24459A67">
              <w:rPr>
                <w:rFonts w:ascii="Century Gothic" w:eastAsia="Arial Narrow" w:hAnsi="Century Gothic" w:cs="Arial Narrow"/>
                <w:b/>
                <w:bCs/>
                <w:color w:val="002060"/>
                <w:sz w:val="22"/>
                <w:szCs w:val="22"/>
              </w:rPr>
              <w:t>B-Case</w:t>
            </w:r>
          </w:p>
        </w:tc>
        <w:tc>
          <w:tcPr>
            <w:tcW w:w="7655" w:type="dxa"/>
            <w:shd w:val="clear" w:color="auto" w:fill="FFFFFF" w:themeFill="background1"/>
          </w:tcPr>
          <w:p w14:paraId="0DDE41D0" w14:textId="56A5BB25" w:rsidR="24459A67" w:rsidRDefault="24459A67" w:rsidP="24459A67">
            <w:pPr>
              <w:pStyle w:val="Paragraphedeliste"/>
              <w:ind w:left="0" w:hanging="2"/>
              <w:jc w:val="both"/>
            </w:pPr>
          </w:p>
          <w:p w14:paraId="316CD2E8" w14:textId="3B56546C" w:rsidR="24459A67" w:rsidRDefault="24459A67" w:rsidP="24459A67">
            <w:pPr>
              <w:pStyle w:val="Paragraphedeliste"/>
              <w:ind w:left="0" w:hanging="2"/>
              <w:jc w:val="both"/>
            </w:pPr>
          </w:p>
          <w:p w14:paraId="0DA28942" w14:textId="009B61F1" w:rsidR="24459A67" w:rsidRDefault="00000000" w:rsidP="24459A67">
            <w:pPr>
              <w:pStyle w:val="Paragraphedeliste"/>
              <w:ind w:left="0" w:hanging="2"/>
              <w:jc w:val="both"/>
            </w:pPr>
            <w:hyperlink r:id="rId16">
              <w:r w:rsidR="24459A67" w:rsidRPr="24459A67">
                <w:rPr>
                  <w:rStyle w:val="Lienhypertexte"/>
                </w:rPr>
                <w:t xml:space="preserve">B-case </w:t>
              </w:r>
              <w:proofErr w:type="spellStart"/>
              <w:r w:rsidR="24459A67" w:rsidRPr="24459A67">
                <w:rPr>
                  <w:rStyle w:val="Lienhypertexte"/>
                </w:rPr>
                <w:t>Easy</w:t>
              </w:r>
              <w:proofErr w:type="spellEnd"/>
              <w:r w:rsidR="24459A67" w:rsidRPr="24459A67">
                <w:rPr>
                  <w:rStyle w:val="Lienhypertexte"/>
                </w:rPr>
                <w:t xml:space="preserve"> Fly.xlsx</w:t>
              </w:r>
            </w:hyperlink>
          </w:p>
        </w:tc>
      </w:tr>
      <w:tr w:rsidR="24459A67" w14:paraId="2415ED2D" w14:textId="77777777" w:rsidTr="24459A67">
        <w:trPr>
          <w:trHeight w:val="1269"/>
        </w:trPr>
        <w:tc>
          <w:tcPr>
            <w:tcW w:w="3261" w:type="dxa"/>
            <w:shd w:val="clear" w:color="auto" w:fill="FFFFFF" w:themeFill="background1"/>
            <w:vAlign w:val="center"/>
          </w:tcPr>
          <w:p w14:paraId="43A967CB" w14:textId="3C19AA63" w:rsidR="24459A67" w:rsidRDefault="24459A67" w:rsidP="24459A67">
            <w:pPr>
              <w:ind w:left="0" w:hanging="2"/>
              <w:rPr>
                <w:rFonts w:ascii="Century Gothic" w:eastAsia="Arial Narrow" w:hAnsi="Century Gothic" w:cs="Arial Narrow"/>
                <w:b/>
                <w:bCs/>
                <w:color w:val="002060"/>
                <w:sz w:val="22"/>
                <w:szCs w:val="22"/>
              </w:rPr>
            </w:pPr>
            <w:r w:rsidRPr="24459A67">
              <w:rPr>
                <w:rFonts w:ascii="Century Gothic" w:eastAsia="Arial Narrow" w:hAnsi="Century Gothic" w:cs="Arial Narrow"/>
                <w:b/>
                <w:bCs/>
                <w:color w:val="002060"/>
                <w:sz w:val="22"/>
                <w:szCs w:val="22"/>
              </w:rPr>
              <w:t xml:space="preserve">Product Program </w:t>
            </w:r>
          </w:p>
        </w:tc>
        <w:tc>
          <w:tcPr>
            <w:tcW w:w="7655" w:type="dxa"/>
            <w:shd w:val="clear" w:color="auto" w:fill="FFFFFF" w:themeFill="background1"/>
          </w:tcPr>
          <w:p w14:paraId="7920CF4F" w14:textId="4CA70E00" w:rsidR="24459A67" w:rsidRDefault="24459A67" w:rsidP="24459A67">
            <w:pPr>
              <w:pStyle w:val="Paragraphedeliste"/>
              <w:ind w:left="0" w:hanging="2"/>
              <w:jc w:val="both"/>
            </w:pPr>
          </w:p>
          <w:p w14:paraId="269C8E23" w14:textId="1C5D40EE" w:rsidR="24459A67" w:rsidRDefault="00000000" w:rsidP="24459A67">
            <w:pPr>
              <w:pStyle w:val="Paragraphedeliste"/>
              <w:ind w:left="0" w:hanging="2"/>
              <w:jc w:val="both"/>
            </w:pPr>
            <w:hyperlink r:id="rId17">
              <w:r w:rsidR="24459A67" w:rsidRPr="24459A67">
                <w:rPr>
                  <w:rStyle w:val="Lienhypertexte"/>
                </w:rPr>
                <w:t xml:space="preserve">Product Program - </w:t>
              </w:r>
              <w:proofErr w:type="spellStart"/>
              <w:r w:rsidR="24459A67" w:rsidRPr="24459A67">
                <w:rPr>
                  <w:rStyle w:val="Lienhypertexte"/>
                </w:rPr>
                <w:t>Easy</w:t>
              </w:r>
              <w:proofErr w:type="spellEnd"/>
              <w:r w:rsidR="24459A67" w:rsidRPr="24459A67">
                <w:rPr>
                  <w:rStyle w:val="Lienhypertexte"/>
                </w:rPr>
                <w:t xml:space="preserve"> Fly</w:t>
              </w:r>
            </w:hyperlink>
          </w:p>
        </w:tc>
      </w:tr>
    </w:tbl>
    <w:p w14:paraId="27E0DE8A" w14:textId="78C61FBB" w:rsidR="00B20EDE" w:rsidRDefault="00B20EDE" w:rsidP="00E76C42">
      <w:pPr>
        <w:suppressAutoHyphens w:val="0"/>
        <w:spacing w:after="200" w:line="276" w:lineRule="auto"/>
        <w:ind w:leftChars="0" w:left="-1018" w:firstLineChars="0" w:hanging="2"/>
        <w:textAlignment w:val="auto"/>
        <w:outlineLvl w:val="9"/>
        <w:rPr>
          <w:rFonts w:ascii="Century Gothic" w:eastAsia="Calibri" w:hAnsi="Century Gothic"/>
          <w:b/>
          <w:bCs/>
          <w:color w:val="002060"/>
          <w:position w:val="0"/>
          <w:sz w:val="10"/>
          <w:szCs w:val="10"/>
          <w:lang w:eastAsia="en-US"/>
        </w:rPr>
      </w:pPr>
    </w:p>
    <w:p w14:paraId="63BC53B3" w14:textId="4AE3E327" w:rsidR="00B20EDE" w:rsidRDefault="00B20EDE" w:rsidP="00E76C42">
      <w:pPr>
        <w:suppressAutoHyphens w:val="0"/>
        <w:spacing w:after="200" w:line="276" w:lineRule="auto"/>
        <w:ind w:leftChars="0" w:left="-1018" w:firstLineChars="0" w:hanging="2"/>
        <w:textAlignment w:val="auto"/>
        <w:outlineLvl w:val="9"/>
        <w:rPr>
          <w:rFonts w:ascii="Century Gothic" w:eastAsia="Calibri" w:hAnsi="Century Gothic"/>
          <w:b/>
          <w:bCs/>
          <w:color w:val="002060"/>
          <w:position w:val="0"/>
          <w:sz w:val="10"/>
          <w:szCs w:val="10"/>
          <w:lang w:eastAsia="en-US"/>
        </w:rPr>
      </w:pPr>
    </w:p>
    <w:p w14:paraId="238E22F1" w14:textId="1EDF2DE0" w:rsidR="00B20EDE" w:rsidRDefault="00B20EDE" w:rsidP="00E76C42">
      <w:pPr>
        <w:suppressAutoHyphens w:val="0"/>
        <w:spacing w:after="200" w:line="276" w:lineRule="auto"/>
        <w:ind w:leftChars="0" w:left="-1018" w:firstLineChars="0" w:hanging="2"/>
        <w:textAlignment w:val="auto"/>
        <w:outlineLvl w:val="9"/>
        <w:rPr>
          <w:rFonts w:ascii="Century Gothic" w:eastAsia="Calibri" w:hAnsi="Century Gothic"/>
          <w:b/>
          <w:bCs/>
          <w:color w:val="002060"/>
          <w:position w:val="0"/>
          <w:sz w:val="10"/>
          <w:szCs w:val="10"/>
          <w:lang w:eastAsia="en-US"/>
        </w:rPr>
      </w:pPr>
    </w:p>
    <w:p w14:paraId="72EFB84C" w14:textId="5D0ADDC6" w:rsidR="00B20EDE" w:rsidRDefault="00B20EDE" w:rsidP="00E76C42">
      <w:pPr>
        <w:suppressAutoHyphens w:val="0"/>
        <w:spacing w:after="200" w:line="276" w:lineRule="auto"/>
        <w:ind w:leftChars="0" w:left="-1018" w:firstLineChars="0" w:hanging="2"/>
        <w:textAlignment w:val="auto"/>
        <w:outlineLvl w:val="9"/>
        <w:rPr>
          <w:rFonts w:ascii="Century Gothic" w:eastAsia="Calibri" w:hAnsi="Century Gothic"/>
          <w:b/>
          <w:bCs/>
          <w:color w:val="002060"/>
          <w:position w:val="0"/>
          <w:sz w:val="10"/>
          <w:szCs w:val="10"/>
          <w:lang w:eastAsia="en-US"/>
        </w:rPr>
      </w:pPr>
    </w:p>
    <w:p w14:paraId="04EADA76" w14:textId="40CB9910" w:rsidR="0095605E" w:rsidRDefault="0095605E" w:rsidP="00E76C42">
      <w:pPr>
        <w:suppressAutoHyphens w:val="0"/>
        <w:spacing w:after="200" w:line="276" w:lineRule="auto"/>
        <w:ind w:leftChars="0" w:left="-1018" w:firstLineChars="0" w:hanging="2"/>
        <w:textAlignment w:val="auto"/>
        <w:outlineLvl w:val="9"/>
        <w:rPr>
          <w:rFonts w:ascii="Century Gothic" w:eastAsia="Calibri" w:hAnsi="Century Gothic"/>
          <w:b/>
          <w:bCs/>
          <w:color w:val="002060"/>
          <w:position w:val="0"/>
          <w:sz w:val="10"/>
          <w:szCs w:val="10"/>
          <w:lang w:eastAsia="en-US"/>
        </w:rPr>
      </w:pPr>
    </w:p>
    <w:p w14:paraId="5DBBDD7E" w14:textId="0B2D0D15" w:rsidR="0095605E" w:rsidRDefault="0095605E" w:rsidP="00E76C42">
      <w:pPr>
        <w:suppressAutoHyphens w:val="0"/>
        <w:spacing w:after="200" w:line="276" w:lineRule="auto"/>
        <w:ind w:leftChars="0" w:left="-1018" w:firstLineChars="0" w:hanging="2"/>
        <w:textAlignment w:val="auto"/>
        <w:outlineLvl w:val="9"/>
        <w:rPr>
          <w:rFonts w:ascii="Century Gothic" w:eastAsia="Calibri" w:hAnsi="Century Gothic"/>
          <w:b/>
          <w:bCs/>
          <w:color w:val="002060"/>
          <w:position w:val="0"/>
          <w:sz w:val="10"/>
          <w:szCs w:val="10"/>
          <w:lang w:eastAsia="en-US"/>
        </w:rPr>
      </w:pPr>
    </w:p>
    <w:p w14:paraId="5A5B9E18" w14:textId="24275DA5" w:rsidR="0095605E" w:rsidRDefault="0095605E" w:rsidP="00E76C42">
      <w:pPr>
        <w:suppressAutoHyphens w:val="0"/>
        <w:spacing w:after="200" w:line="276" w:lineRule="auto"/>
        <w:ind w:leftChars="0" w:left="-1018" w:firstLineChars="0" w:hanging="2"/>
        <w:textAlignment w:val="auto"/>
        <w:outlineLvl w:val="9"/>
        <w:rPr>
          <w:rFonts w:ascii="Century Gothic" w:eastAsia="Calibri" w:hAnsi="Century Gothic"/>
          <w:b/>
          <w:bCs/>
          <w:color w:val="002060"/>
          <w:position w:val="0"/>
          <w:sz w:val="10"/>
          <w:szCs w:val="10"/>
          <w:lang w:eastAsia="en-US"/>
        </w:rPr>
      </w:pPr>
    </w:p>
    <w:p w14:paraId="1540555E" w14:textId="6017A321" w:rsidR="002229CD" w:rsidRDefault="002229CD" w:rsidP="00E76C42">
      <w:pPr>
        <w:suppressAutoHyphens w:val="0"/>
        <w:spacing w:after="200" w:line="276" w:lineRule="auto"/>
        <w:ind w:leftChars="0" w:left="-1018" w:firstLineChars="0" w:hanging="2"/>
        <w:textAlignment w:val="auto"/>
        <w:outlineLvl w:val="9"/>
        <w:rPr>
          <w:rFonts w:ascii="Century Gothic" w:eastAsia="Calibri" w:hAnsi="Century Gothic"/>
          <w:b/>
          <w:bCs/>
          <w:color w:val="002060"/>
          <w:position w:val="0"/>
          <w:sz w:val="10"/>
          <w:szCs w:val="10"/>
          <w:lang w:eastAsia="en-US"/>
        </w:rPr>
      </w:pPr>
    </w:p>
    <w:p w14:paraId="05DA1ABC" w14:textId="1B40476F" w:rsidR="002229CD" w:rsidRDefault="002229CD" w:rsidP="00E76C42">
      <w:pPr>
        <w:suppressAutoHyphens w:val="0"/>
        <w:spacing w:after="200" w:line="276" w:lineRule="auto"/>
        <w:ind w:leftChars="0" w:left="-1018" w:firstLineChars="0" w:hanging="2"/>
        <w:textAlignment w:val="auto"/>
        <w:outlineLvl w:val="9"/>
        <w:rPr>
          <w:rFonts w:ascii="Century Gothic" w:eastAsia="Calibri" w:hAnsi="Century Gothic"/>
          <w:b/>
          <w:bCs/>
          <w:color w:val="002060"/>
          <w:position w:val="0"/>
          <w:sz w:val="10"/>
          <w:szCs w:val="10"/>
          <w:lang w:eastAsia="en-US"/>
        </w:rPr>
      </w:pPr>
    </w:p>
    <w:p w14:paraId="0C013C74" w14:textId="2678DA6D" w:rsidR="002229CD" w:rsidRDefault="002229CD" w:rsidP="00E76C42">
      <w:pPr>
        <w:suppressAutoHyphens w:val="0"/>
        <w:spacing w:after="200" w:line="276" w:lineRule="auto"/>
        <w:ind w:leftChars="0" w:left="-1018" w:firstLineChars="0" w:hanging="2"/>
        <w:textAlignment w:val="auto"/>
        <w:outlineLvl w:val="9"/>
        <w:rPr>
          <w:rFonts w:ascii="Century Gothic" w:eastAsia="Calibri" w:hAnsi="Century Gothic"/>
          <w:b/>
          <w:bCs/>
          <w:color w:val="002060"/>
          <w:position w:val="0"/>
          <w:sz w:val="10"/>
          <w:szCs w:val="10"/>
          <w:lang w:eastAsia="en-US"/>
        </w:rPr>
      </w:pPr>
    </w:p>
    <w:p w14:paraId="0560487D" w14:textId="680FBFC9" w:rsidR="002229CD" w:rsidRDefault="002229CD" w:rsidP="00E76C42">
      <w:pPr>
        <w:suppressAutoHyphens w:val="0"/>
        <w:spacing w:after="200" w:line="276" w:lineRule="auto"/>
        <w:ind w:leftChars="0" w:left="-1018" w:firstLineChars="0" w:hanging="2"/>
        <w:textAlignment w:val="auto"/>
        <w:outlineLvl w:val="9"/>
        <w:rPr>
          <w:rFonts w:ascii="Century Gothic" w:eastAsia="Calibri" w:hAnsi="Century Gothic"/>
          <w:b/>
          <w:bCs/>
          <w:color w:val="002060"/>
          <w:position w:val="0"/>
          <w:sz w:val="10"/>
          <w:szCs w:val="10"/>
          <w:lang w:eastAsia="en-US"/>
        </w:rPr>
      </w:pPr>
    </w:p>
    <w:p w14:paraId="3F3D70D7" w14:textId="77777777" w:rsidR="009832DB" w:rsidRDefault="009832DB" w:rsidP="00E76C42">
      <w:pPr>
        <w:suppressAutoHyphens w:val="0"/>
        <w:spacing w:after="200" w:line="276" w:lineRule="auto"/>
        <w:ind w:leftChars="0" w:left="-1018" w:firstLineChars="0" w:hanging="2"/>
        <w:textAlignment w:val="auto"/>
        <w:outlineLvl w:val="9"/>
        <w:rPr>
          <w:rFonts w:ascii="Century Gothic" w:eastAsia="Calibri" w:hAnsi="Century Gothic"/>
          <w:b/>
          <w:bCs/>
          <w:color w:val="002060"/>
          <w:position w:val="0"/>
          <w:sz w:val="10"/>
          <w:szCs w:val="10"/>
          <w:lang w:eastAsia="en-US"/>
        </w:rPr>
      </w:pPr>
    </w:p>
    <w:p w14:paraId="27690039" w14:textId="77777777" w:rsidR="002229CD" w:rsidRDefault="002229CD" w:rsidP="00E76C42">
      <w:pPr>
        <w:suppressAutoHyphens w:val="0"/>
        <w:spacing w:after="200" w:line="276" w:lineRule="auto"/>
        <w:ind w:leftChars="0" w:left="-1018" w:firstLineChars="0" w:hanging="2"/>
        <w:textAlignment w:val="auto"/>
        <w:outlineLvl w:val="9"/>
        <w:rPr>
          <w:rFonts w:ascii="Century Gothic" w:eastAsia="Calibri" w:hAnsi="Century Gothic"/>
          <w:b/>
          <w:bCs/>
          <w:color w:val="002060"/>
          <w:position w:val="0"/>
          <w:sz w:val="10"/>
          <w:szCs w:val="10"/>
          <w:lang w:eastAsia="en-US"/>
        </w:rPr>
      </w:pPr>
    </w:p>
    <w:p w14:paraId="3F800317" w14:textId="28FE3C18" w:rsidR="00065071" w:rsidRPr="0099172D" w:rsidRDefault="006E0AA3" w:rsidP="00F05165">
      <w:pPr>
        <w:suppressAutoHyphens w:val="0"/>
        <w:spacing w:after="200" w:line="276" w:lineRule="auto"/>
        <w:ind w:leftChars="0" w:left="-1018" w:firstLineChars="0" w:hanging="2"/>
        <w:textAlignment w:val="auto"/>
        <w:outlineLvl w:val="9"/>
        <w:rPr>
          <w:rFonts w:ascii="Century Gothic" w:eastAsia="Arial Narrow" w:hAnsi="Century Gothic" w:cs="Arial Narrow"/>
          <w:color w:val="002060"/>
          <w:u w:val="single"/>
          <w:vertAlign w:val="superscript"/>
        </w:rPr>
      </w:pPr>
      <w:r w:rsidRPr="0099172D">
        <w:rPr>
          <w:rFonts w:ascii="Century Gothic" w:eastAsia="Arial Narrow" w:hAnsi="Century Gothic" w:cs="Arial Narrow"/>
          <w:color w:val="002060"/>
        </w:rPr>
        <w:t xml:space="preserve"> </w:t>
      </w:r>
      <w:r w:rsidR="0095605E">
        <w:rPr>
          <w:rFonts w:ascii="Century Gothic" w:eastAsia="Arial Narrow" w:hAnsi="Century Gothic" w:cs="Arial Narrow"/>
          <w:color w:val="002060"/>
        </w:rPr>
        <w:t xml:space="preserve"> </w:t>
      </w:r>
      <w:r w:rsidR="001911BD" w:rsidRPr="0099172D">
        <w:rPr>
          <w:rFonts w:ascii="Century Gothic" w:eastAsia="Calibri" w:hAnsi="Century Gothic"/>
          <w:b/>
          <w:bCs/>
          <w:color w:val="002060"/>
          <w:position w:val="0"/>
          <w:sz w:val="30"/>
          <w:szCs w:val="30"/>
          <w:lang w:eastAsia="en-US"/>
        </w:rPr>
        <w:t xml:space="preserve">DÉCISION DU COMITÉ </w:t>
      </w:r>
      <w:r w:rsidR="00A55E77" w:rsidRPr="0099172D">
        <w:rPr>
          <w:rFonts w:ascii="Century Gothic" w:eastAsia="Calibri" w:hAnsi="Century Gothic"/>
          <w:b/>
          <w:bCs/>
          <w:color w:val="002060"/>
          <w:position w:val="0"/>
          <w:sz w:val="30"/>
          <w:szCs w:val="30"/>
          <w:lang w:eastAsia="en-US"/>
        </w:rPr>
        <w:t>NAP</w:t>
      </w:r>
      <w:r w:rsidR="00A55E77" w:rsidRPr="0099172D">
        <w:rPr>
          <w:rFonts w:ascii="Century Gothic" w:eastAsia="Calibri" w:hAnsi="Century Gothic"/>
          <w:b/>
          <w:bCs/>
          <w:color w:val="002060"/>
          <w:position w:val="0"/>
          <w:sz w:val="22"/>
          <w:szCs w:val="22"/>
          <w:lang w:eastAsia="en-US"/>
        </w:rPr>
        <w:t xml:space="preserve"> (</w:t>
      </w:r>
      <w:r w:rsidR="00AA792A">
        <w:rPr>
          <w:rFonts w:ascii="Century Gothic" w:eastAsia="Calibri" w:hAnsi="Century Gothic"/>
          <w:b/>
          <w:bCs/>
          <w:color w:val="002060"/>
          <w:position w:val="0"/>
          <w:sz w:val="22"/>
          <w:szCs w:val="22"/>
          <w:lang w:eastAsia="en-US"/>
        </w:rPr>
        <w:t>1</w:t>
      </w:r>
      <w:r w:rsidR="00A55E77" w:rsidRPr="0099172D">
        <w:rPr>
          <w:rFonts w:ascii="Century Gothic" w:eastAsia="Calibri" w:hAnsi="Century Gothic"/>
          <w:b/>
          <w:bCs/>
          <w:color w:val="002060"/>
          <w:position w:val="0"/>
          <w:sz w:val="22"/>
          <w:szCs w:val="22"/>
          <w:lang w:eastAsia="en-US"/>
        </w:rPr>
        <w:t>)</w:t>
      </w:r>
    </w:p>
    <w:tbl>
      <w:tblPr>
        <w:tblStyle w:val="a1"/>
        <w:tblW w:w="10690" w:type="dxa"/>
        <w:jc w:val="center"/>
        <w:tblInd w:w="0" w:type="dxa"/>
        <w:tblBorders>
          <w:top w:val="single" w:sz="8" w:space="0" w:color="87C23C" w:themeColor="accent4"/>
          <w:left w:val="single" w:sz="8" w:space="0" w:color="87C23C" w:themeColor="accent4"/>
          <w:bottom w:val="single" w:sz="8" w:space="0" w:color="87C23C" w:themeColor="accent4"/>
          <w:right w:val="single" w:sz="8" w:space="0" w:color="87C23C" w:themeColor="accent4"/>
          <w:insideH w:val="single" w:sz="8" w:space="0" w:color="87C23C" w:themeColor="accent4"/>
          <w:insideV w:val="single" w:sz="8" w:space="0" w:color="87C23C" w:themeColor="accent4"/>
        </w:tblBorders>
        <w:tblLayout w:type="fixed"/>
        <w:tblLook w:val="0000" w:firstRow="0" w:lastRow="0" w:firstColumn="0" w:lastColumn="0" w:noHBand="0" w:noVBand="0"/>
      </w:tblPr>
      <w:tblGrid>
        <w:gridCol w:w="2866"/>
        <w:gridCol w:w="1984"/>
        <w:gridCol w:w="1959"/>
        <w:gridCol w:w="1805"/>
        <w:gridCol w:w="2076"/>
      </w:tblGrid>
      <w:tr w:rsidR="00FA6A21" w:rsidRPr="0099172D" w14:paraId="20B012A7" w14:textId="77777777" w:rsidTr="00E22C9A">
        <w:trPr>
          <w:trHeight w:val="643"/>
          <w:jc w:val="center"/>
        </w:trPr>
        <w:tc>
          <w:tcPr>
            <w:tcW w:w="2866" w:type="dxa"/>
            <w:tcBorders>
              <w:right w:val="single" w:sz="8" w:space="0" w:color="FFFFFF" w:themeColor="background1"/>
            </w:tcBorders>
            <w:shd w:val="clear" w:color="auto" w:fill="60AB18" w:themeFill="accent3"/>
          </w:tcPr>
          <w:p w14:paraId="2D155FB2" w14:textId="77777777" w:rsidR="00FA6A21" w:rsidRPr="00E22C9A" w:rsidRDefault="00FA6A21" w:rsidP="00172E2A">
            <w:pPr>
              <w:ind w:leftChars="0" w:left="0" w:firstLineChars="0" w:firstLine="0"/>
              <w:jc w:val="center"/>
              <w:rPr>
                <w:rFonts w:ascii="Century Gothic" w:eastAsia="Arial Narrow" w:hAnsi="Century Gothic" w:cs="Arial Narrow"/>
                <w:b/>
                <w:color w:val="FFFFFF" w:themeColor="background1"/>
                <w:sz w:val="22"/>
                <w:szCs w:val="22"/>
              </w:rPr>
            </w:pPr>
          </w:p>
          <w:p w14:paraId="2804F8B9" w14:textId="77777777" w:rsidR="00FA6A21" w:rsidRPr="00E22C9A" w:rsidRDefault="00FA6A21" w:rsidP="00172E2A">
            <w:pPr>
              <w:ind w:leftChars="0" w:left="0" w:firstLineChars="0" w:firstLine="0"/>
              <w:jc w:val="center"/>
              <w:rPr>
                <w:rFonts w:ascii="Century Gothic" w:eastAsia="Arial Narrow" w:hAnsi="Century Gothic" w:cs="Arial Narrow"/>
                <w:color w:val="FFFFFF" w:themeColor="background1"/>
                <w:sz w:val="22"/>
                <w:szCs w:val="22"/>
              </w:rPr>
            </w:pPr>
            <w:r w:rsidRPr="00E22C9A">
              <w:rPr>
                <w:rFonts w:ascii="Century Gothic" w:eastAsia="Arial Narrow" w:hAnsi="Century Gothic" w:cs="Arial Narrow"/>
                <w:b/>
                <w:color w:val="FFFFFF" w:themeColor="background1"/>
                <w:sz w:val="22"/>
                <w:szCs w:val="22"/>
              </w:rPr>
              <w:t>Désignation</w:t>
            </w:r>
          </w:p>
        </w:tc>
        <w:tc>
          <w:tcPr>
            <w:tcW w:w="1984" w:type="dxa"/>
            <w:tcBorders>
              <w:left w:val="single" w:sz="8" w:space="0" w:color="FFFFFF" w:themeColor="background1"/>
              <w:right w:val="single" w:sz="8" w:space="0" w:color="FFFFFF" w:themeColor="background1"/>
            </w:tcBorders>
            <w:shd w:val="clear" w:color="auto" w:fill="60AB18" w:themeFill="accent3"/>
          </w:tcPr>
          <w:p w14:paraId="61C68881" w14:textId="77777777" w:rsidR="00FA6A21" w:rsidRPr="00E22C9A" w:rsidRDefault="00FA6A21" w:rsidP="00172E2A">
            <w:pPr>
              <w:ind w:leftChars="0" w:left="0" w:firstLineChars="0" w:firstLine="0"/>
              <w:jc w:val="center"/>
              <w:rPr>
                <w:rFonts w:ascii="Century Gothic" w:eastAsia="Arial Narrow" w:hAnsi="Century Gothic" w:cs="Arial Narrow"/>
                <w:b/>
                <w:color w:val="FFFFFF" w:themeColor="background1"/>
                <w:sz w:val="10"/>
                <w:szCs w:val="10"/>
              </w:rPr>
            </w:pPr>
          </w:p>
          <w:p w14:paraId="186F98A7" w14:textId="77777777" w:rsidR="00FA6A21" w:rsidRPr="00E22C9A" w:rsidRDefault="00FA6A21" w:rsidP="00172E2A">
            <w:pPr>
              <w:ind w:leftChars="0" w:left="0" w:firstLineChars="0" w:firstLine="0"/>
              <w:jc w:val="center"/>
              <w:rPr>
                <w:rFonts w:ascii="Century Gothic" w:eastAsia="Arial Narrow" w:hAnsi="Century Gothic" w:cs="Arial Narrow"/>
                <w:b/>
                <w:color w:val="FFFFFF" w:themeColor="background1"/>
                <w:sz w:val="22"/>
                <w:szCs w:val="22"/>
              </w:rPr>
            </w:pPr>
            <w:r w:rsidRPr="00E22C9A">
              <w:rPr>
                <w:rFonts w:ascii="Century Gothic" w:eastAsia="Arial Narrow" w:hAnsi="Century Gothic" w:cs="Arial Narrow"/>
                <w:b/>
                <w:color w:val="FFFFFF" w:themeColor="background1"/>
                <w:sz w:val="22"/>
                <w:szCs w:val="22"/>
              </w:rPr>
              <w:t>Accord avec avis</w:t>
            </w:r>
          </w:p>
          <w:p w14:paraId="0C4005B4" w14:textId="77777777" w:rsidR="00FA6A21" w:rsidRPr="00E22C9A" w:rsidRDefault="00FA6A21" w:rsidP="00172E2A">
            <w:pPr>
              <w:ind w:leftChars="0" w:left="0" w:firstLineChars="0" w:firstLine="0"/>
              <w:jc w:val="center"/>
              <w:rPr>
                <w:rFonts w:ascii="Century Gothic" w:eastAsia="Arial Narrow" w:hAnsi="Century Gothic" w:cs="Arial Narrow"/>
                <w:color w:val="FFFFFF" w:themeColor="background1"/>
                <w:sz w:val="10"/>
                <w:szCs w:val="10"/>
              </w:rPr>
            </w:pPr>
          </w:p>
        </w:tc>
        <w:tc>
          <w:tcPr>
            <w:tcW w:w="1959" w:type="dxa"/>
            <w:tcBorders>
              <w:left w:val="single" w:sz="8" w:space="0" w:color="FFFFFF" w:themeColor="background1"/>
              <w:right w:val="single" w:sz="8" w:space="0" w:color="FFFFFF" w:themeColor="background1"/>
            </w:tcBorders>
            <w:shd w:val="clear" w:color="auto" w:fill="60AB18" w:themeFill="accent3"/>
          </w:tcPr>
          <w:p w14:paraId="0F27855D" w14:textId="77777777" w:rsidR="00FA6A21" w:rsidRPr="00E22C9A" w:rsidRDefault="00FA6A21" w:rsidP="00172E2A">
            <w:pPr>
              <w:ind w:leftChars="0" w:left="0" w:firstLineChars="0" w:firstLine="0"/>
              <w:jc w:val="center"/>
              <w:rPr>
                <w:rFonts w:ascii="Century Gothic" w:eastAsia="Arial Narrow" w:hAnsi="Century Gothic" w:cs="Arial Narrow"/>
                <w:b/>
                <w:color w:val="FFFFFF" w:themeColor="background1"/>
                <w:sz w:val="10"/>
                <w:szCs w:val="10"/>
              </w:rPr>
            </w:pPr>
          </w:p>
          <w:p w14:paraId="7A33F262" w14:textId="77777777" w:rsidR="00FA6A21" w:rsidRPr="00E22C9A" w:rsidRDefault="00FA6A21" w:rsidP="00172E2A">
            <w:pPr>
              <w:ind w:leftChars="0" w:left="0" w:firstLineChars="0" w:firstLine="0"/>
              <w:jc w:val="center"/>
              <w:rPr>
                <w:rFonts w:ascii="Century Gothic" w:eastAsia="Arial Narrow" w:hAnsi="Century Gothic" w:cs="Arial Narrow"/>
                <w:b/>
                <w:color w:val="FFFFFF" w:themeColor="background1"/>
                <w:sz w:val="22"/>
                <w:szCs w:val="22"/>
              </w:rPr>
            </w:pPr>
            <w:r w:rsidRPr="00E22C9A">
              <w:rPr>
                <w:rFonts w:ascii="Century Gothic" w:eastAsia="Arial Narrow" w:hAnsi="Century Gothic" w:cs="Arial Narrow"/>
                <w:b/>
                <w:color w:val="FFFFFF" w:themeColor="background1"/>
                <w:sz w:val="22"/>
                <w:szCs w:val="22"/>
              </w:rPr>
              <w:t>Accord avec réserve</w:t>
            </w:r>
          </w:p>
        </w:tc>
        <w:tc>
          <w:tcPr>
            <w:tcW w:w="1805" w:type="dxa"/>
            <w:tcBorders>
              <w:left w:val="single" w:sz="8" w:space="0" w:color="FFFFFF" w:themeColor="background1"/>
              <w:right w:val="single" w:sz="8" w:space="0" w:color="FFFFFF" w:themeColor="background1"/>
            </w:tcBorders>
            <w:shd w:val="clear" w:color="auto" w:fill="60AB18" w:themeFill="accent3"/>
          </w:tcPr>
          <w:p w14:paraId="35E6A33F" w14:textId="77777777" w:rsidR="00FA6A21" w:rsidRPr="00E22C9A" w:rsidRDefault="00FA6A21" w:rsidP="00172E2A">
            <w:pPr>
              <w:ind w:leftChars="0" w:left="0" w:firstLineChars="0" w:firstLine="0"/>
              <w:jc w:val="center"/>
              <w:rPr>
                <w:rFonts w:ascii="Century Gothic" w:eastAsia="Arial Narrow" w:hAnsi="Century Gothic" w:cs="Arial Narrow"/>
                <w:b/>
                <w:color w:val="FFFFFF" w:themeColor="background1"/>
                <w:sz w:val="22"/>
                <w:szCs w:val="22"/>
              </w:rPr>
            </w:pPr>
          </w:p>
          <w:p w14:paraId="6C117549" w14:textId="77777777" w:rsidR="00FA6A21" w:rsidRPr="00E22C9A" w:rsidRDefault="00FA6A21" w:rsidP="00172E2A">
            <w:pPr>
              <w:ind w:leftChars="0" w:left="0" w:firstLineChars="0" w:firstLine="0"/>
              <w:jc w:val="center"/>
              <w:rPr>
                <w:rFonts w:ascii="Century Gothic" w:eastAsia="Arial Narrow" w:hAnsi="Century Gothic" w:cs="Arial Narrow"/>
                <w:color w:val="FFFFFF" w:themeColor="background1"/>
                <w:sz w:val="22"/>
                <w:szCs w:val="22"/>
              </w:rPr>
            </w:pPr>
            <w:r w:rsidRPr="00E22C9A">
              <w:rPr>
                <w:rFonts w:ascii="Century Gothic" w:eastAsia="Arial Narrow" w:hAnsi="Century Gothic" w:cs="Arial Narrow"/>
                <w:b/>
                <w:color w:val="FFFFFF" w:themeColor="background1"/>
                <w:sz w:val="22"/>
                <w:szCs w:val="22"/>
              </w:rPr>
              <w:t>Refus</w:t>
            </w:r>
          </w:p>
        </w:tc>
        <w:tc>
          <w:tcPr>
            <w:tcW w:w="2076" w:type="dxa"/>
            <w:tcBorders>
              <w:left w:val="single" w:sz="8" w:space="0" w:color="FFFFFF" w:themeColor="background1"/>
            </w:tcBorders>
            <w:shd w:val="clear" w:color="auto" w:fill="60AB18" w:themeFill="accent3"/>
          </w:tcPr>
          <w:p w14:paraId="74CD63B5" w14:textId="77777777" w:rsidR="00FA6A21" w:rsidRPr="00E22C9A" w:rsidRDefault="00FA6A21" w:rsidP="00172E2A">
            <w:pPr>
              <w:ind w:leftChars="0" w:left="0" w:firstLineChars="0" w:firstLine="0"/>
              <w:jc w:val="center"/>
              <w:rPr>
                <w:rFonts w:ascii="Century Gothic" w:eastAsia="Arial Narrow" w:hAnsi="Century Gothic" w:cs="Arial Narrow"/>
                <w:b/>
                <w:color w:val="FFFFFF" w:themeColor="background1"/>
                <w:sz w:val="22"/>
                <w:szCs w:val="22"/>
              </w:rPr>
            </w:pPr>
          </w:p>
          <w:p w14:paraId="06771011" w14:textId="77777777" w:rsidR="00FA6A21" w:rsidRPr="00E22C9A" w:rsidRDefault="00FA6A21" w:rsidP="00172E2A">
            <w:pPr>
              <w:ind w:leftChars="0" w:left="0" w:firstLineChars="0" w:firstLine="0"/>
              <w:jc w:val="center"/>
              <w:rPr>
                <w:rFonts w:ascii="Century Gothic" w:eastAsia="Arial Narrow" w:hAnsi="Century Gothic" w:cs="Arial Narrow"/>
                <w:color w:val="FFFFFF" w:themeColor="background1"/>
                <w:sz w:val="22"/>
                <w:szCs w:val="22"/>
              </w:rPr>
            </w:pPr>
            <w:r w:rsidRPr="00E22C9A">
              <w:rPr>
                <w:rFonts w:ascii="Century Gothic" w:eastAsia="Arial Narrow" w:hAnsi="Century Gothic" w:cs="Arial Narrow"/>
                <w:b/>
                <w:color w:val="FFFFFF" w:themeColor="background1"/>
                <w:sz w:val="22"/>
                <w:szCs w:val="22"/>
              </w:rPr>
              <w:t>Commentaire (2)</w:t>
            </w:r>
          </w:p>
        </w:tc>
      </w:tr>
      <w:tr w:rsidR="00FA6A21" w:rsidRPr="0099172D" w14:paraId="2FE32395" w14:textId="77777777" w:rsidTr="00E22C9A">
        <w:trPr>
          <w:trHeight w:val="1405"/>
          <w:jc w:val="center"/>
        </w:trPr>
        <w:tc>
          <w:tcPr>
            <w:tcW w:w="2866" w:type="dxa"/>
            <w:shd w:val="clear" w:color="auto" w:fill="F2F2F2" w:themeFill="background1" w:themeFillShade="F2"/>
          </w:tcPr>
          <w:p w14:paraId="1DC8462B" w14:textId="77777777" w:rsidR="00FA6A21" w:rsidRPr="0099172D" w:rsidRDefault="00FA6A21" w:rsidP="00172E2A">
            <w:pPr>
              <w:ind w:left="0" w:hanging="2"/>
              <w:rPr>
                <w:rFonts w:ascii="Century Gothic" w:eastAsia="Arial Narrow" w:hAnsi="Century Gothic" w:cs="Arial Narrow"/>
                <w:color w:val="002060"/>
                <w:sz w:val="18"/>
                <w:szCs w:val="18"/>
              </w:rPr>
            </w:pPr>
          </w:p>
          <w:p w14:paraId="2738ADA0" w14:textId="77777777" w:rsidR="00FA6A21" w:rsidRPr="0099172D" w:rsidRDefault="00FA6A21" w:rsidP="00172E2A">
            <w:pPr>
              <w:ind w:left="0" w:hanging="2"/>
              <w:rPr>
                <w:rFonts w:ascii="Century Gothic" w:eastAsia="Arial Narrow" w:hAnsi="Century Gothic" w:cs="Arial Narrow"/>
                <w:b/>
                <w:color w:val="002060"/>
                <w:sz w:val="18"/>
                <w:szCs w:val="18"/>
              </w:rPr>
            </w:pPr>
          </w:p>
          <w:p w14:paraId="446989F9" w14:textId="77777777" w:rsidR="00FA6A21" w:rsidRPr="0099172D" w:rsidRDefault="00FA6A21" w:rsidP="00172E2A">
            <w:pPr>
              <w:rPr>
                <w:rFonts w:ascii="Century Gothic" w:eastAsia="Arial Narrow" w:hAnsi="Century Gothic" w:cs="Arial Narrow"/>
                <w:b/>
                <w:color w:val="002060"/>
                <w:sz w:val="8"/>
                <w:szCs w:val="8"/>
              </w:rPr>
            </w:pPr>
          </w:p>
          <w:p w14:paraId="1FDEEDCD" w14:textId="77777777" w:rsidR="00FA6A21" w:rsidRPr="0099172D" w:rsidRDefault="00FA6A21" w:rsidP="00172E2A">
            <w:pPr>
              <w:ind w:left="0" w:hanging="2"/>
              <w:rPr>
                <w:rFonts w:ascii="Century Gothic" w:eastAsia="Arial Narrow" w:hAnsi="Century Gothic" w:cs="Arial Narrow"/>
                <w:color w:val="002060"/>
                <w:sz w:val="18"/>
                <w:szCs w:val="18"/>
              </w:rPr>
            </w:pPr>
            <w:r w:rsidRPr="0099172D">
              <w:rPr>
                <w:rFonts w:ascii="Century Gothic" w:eastAsia="Arial Narrow" w:hAnsi="Century Gothic" w:cs="Arial Narrow"/>
                <w:b/>
                <w:color w:val="002060"/>
                <w:sz w:val="18"/>
                <w:szCs w:val="18"/>
              </w:rPr>
              <w:t>Directeur Générale (DG)</w:t>
            </w:r>
          </w:p>
        </w:tc>
        <w:tc>
          <w:tcPr>
            <w:tcW w:w="1984" w:type="dxa"/>
            <w:shd w:val="clear" w:color="auto" w:fill="F2F2F2" w:themeFill="background1" w:themeFillShade="F2"/>
          </w:tcPr>
          <w:p w14:paraId="46558ADE" w14:textId="77777777" w:rsidR="00FA6A21" w:rsidRPr="0099172D" w:rsidRDefault="00FA6A21" w:rsidP="00172E2A">
            <w:pPr>
              <w:ind w:left="0" w:hanging="2"/>
              <w:rPr>
                <w:rFonts w:ascii="Century Gothic" w:eastAsia="Arial Narrow" w:hAnsi="Century Gothic" w:cs="Arial Narrow"/>
                <w:color w:val="002060"/>
                <w:sz w:val="18"/>
                <w:szCs w:val="18"/>
              </w:rPr>
            </w:pPr>
          </w:p>
        </w:tc>
        <w:tc>
          <w:tcPr>
            <w:tcW w:w="1959" w:type="dxa"/>
            <w:shd w:val="clear" w:color="auto" w:fill="F2F2F2" w:themeFill="background1" w:themeFillShade="F2"/>
          </w:tcPr>
          <w:p w14:paraId="5ABD45BB" w14:textId="77777777" w:rsidR="00FA6A21" w:rsidRPr="0099172D" w:rsidRDefault="00FA6A21" w:rsidP="00172E2A">
            <w:pPr>
              <w:ind w:left="0" w:hanging="2"/>
              <w:rPr>
                <w:rFonts w:ascii="Century Gothic" w:eastAsia="Arial Narrow" w:hAnsi="Century Gothic" w:cs="Arial Narrow"/>
                <w:color w:val="002060"/>
                <w:sz w:val="18"/>
                <w:szCs w:val="18"/>
              </w:rPr>
            </w:pPr>
          </w:p>
        </w:tc>
        <w:tc>
          <w:tcPr>
            <w:tcW w:w="1805" w:type="dxa"/>
            <w:shd w:val="clear" w:color="auto" w:fill="F2F2F2" w:themeFill="background1" w:themeFillShade="F2"/>
          </w:tcPr>
          <w:p w14:paraId="2A290408" w14:textId="77777777" w:rsidR="00FA6A21" w:rsidRPr="0099172D" w:rsidRDefault="00FA6A21" w:rsidP="00172E2A">
            <w:pPr>
              <w:ind w:left="0" w:hanging="2"/>
              <w:rPr>
                <w:rFonts w:ascii="Century Gothic" w:eastAsia="Arial Narrow" w:hAnsi="Century Gothic" w:cs="Arial Narrow"/>
                <w:color w:val="002060"/>
                <w:sz w:val="18"/>
                <w:szCs w:val="18"/>
              </w:rPr>
            </w:pPr>
          </w:p>
        </w:tc>
        <w:tc>
          <w:tcPr>
            <w:tcW w:w="2076" w:type="dxa"/>
            <w:shd w:val="clear" w:color="auto" w:fill="F2F2F2" w:themeFill="background1" w:themeFillShade="F2"/>
          </w:tcPr>
          <w:p w14:paraId="028C6C5E" w14:textId="77777777" w:rsidR="00FA6A21" w:rsidRPr="0099172D" w:rsidRDefault="00FA6A21" w:rsidP="00172E2A">
            <w:pPr>
              <w:ind w:left="0" w:hanging="2"/>
              <w:rPr>
                <w:rFonts w:ascii="Century Gothic" w:eastAsia="Arial Narrow" w:hAnsi="Century Gothic" w:cs="Arial Narrow"/>
                <w:color w:val="002060"/>
                <w:sz w:val="18"/>
                <w:szCs w:val="18"/>
              </w:rPr>
            </w:pPr>
          </w:p>
          <w:p w14:paraId="6026143C" w14:textId="77777777" w:rsidR="00FA6A21" w:rsidRPr="0099172D" w:rsidRDefault="00FA6A21" w:rsidP="00172E2A">
            <w:pPr>
              <w:ind w:left="0" w:hanging="2"/>
              <w:rPr>
                <w:rFonts w:ascii="Century Gothic" w:eastAsia="Arial Narrow" w:hAnsi="Century Gothic" w:cs="Arial Narrow"/>
                <w:color w:val="002060"/>
                <w:sz w:val="18"/>
                <w:szCs w:val="18"/>
              </w:rPr>
            </w:pPr>
          </w:p>
        </w:tc>
      </w:tr>
      <w:tr w:rsidR="00FA6A21" w:rsidRPr="0099172D" w14:paraId="77F8C80B" w14:textId="77777777" w:rsidTr="00E22C9A">
        <w:trPr>
          <w:trHeight w:val="1251"/>
          <w:jc w:val="center"/>
        </w:trPr>
        <w:tc>
          <w:tcPr>
            <w:tcW w:w="2866" w:type="dxa"/>
            <w:shd w:val="clear" w:color="auto" w:fill="auto"/>
          </w:tcPr>
          <w:p w14:paraId="37D8D72F" w14:textId="77777777" w:rsidR="00FA6A21" w:rsidRPr="0099172D" w:rsidRDefault="00FA6A21" w:rsidP="00172E2A">
            <w:pPr>
              <w:ind w:left="0" w:hanging="2"/>
              <w:rPr>
                <w:rFonts w:ascii="Century Gothic" w:eastAsia="Arial Narrow" w:hAnsi="Century Gothic" w:cs="Arial Narrow"/>
                <w:color w:val="002060"/>
                <w:sz w:val="18"/>
                <w:szCs w:val="18"/>
              </w:rPr>
            </w:pPr>
          </w:p>
          <w:p w14:paraId="14C3E791" w14:textId="77777777" w:rsidR="00FA6A21" w:rsidRPr="0099172D" w:rsidRDefault="00FA6A21" w:rsidP="00172E2A">
            <w:pPr>
              <w:ind w:left="0" w:hanging="2"/>
              <w:rPr>
                <w:rFonts w:ascii="Century Gothic" w:eastAsia="Arial Narrow" w:hAnsi="Century Gothic" w:cs="Arial Narrow"/>
                <w:color w:val="002060"/>
                <w:sz w:val="18"/>
                <w:szCs w:val="18"/>
              </w:rPr>
            </w:pPr>
            <w:r w:rsidRPr="0099172D">
              <w:rPr>
                <w:rFonts w:ascii="Century Gothic" w:eastAsia="Arial Narrow" w:hAnsi="Century Gothic" w:cs="Arial Narrow"/>
                <w:b/>
                <w:color w:val="002060"/>
                <w:sz w:val="18"/>
                <w:szCs w:val="18"/>
              </w:rPr>
              <w:t>Directeur Commercial</w:t>
            </w:r>
            <w:r>
              <w:rPr>
                <w:rFonts w:ascii="Century Gothic" w:eastAsia="Arial Narrow" w:hAnsi="Century Gothic" w:cs="Arial Narrow"/>
                <w:b/>
                <w:color w:val="002060"/>
                <w:sz w:val="18"/>
                <w:szCs w:val="18"/>
              </w:rPr>
              <w:t>, Marketing et Expérience Client</w:t>
            </w:r>
            <w:r w:rsidRPr="0099172D">
              <w:rPr>
                <w:rFonts w:ascii="Century Gothic" w:eastAsia="Arial Narrow" w:hAnsi="Century Gothic" w:cs="Arial Narrow"/>
                <w:b/>
                <w:color w:val="002060"/>
                <w:sz w:val="18"/>
                <w:szCs w:val="18"/>
              </w:rPr>
              <w:t xml:space="preserve"> (DC</w:t>
            </w:r>
            <w:r>
              <w:rPr>
                <w:rFonts w:ascii="Century Gothic" w:eastAsia="Arial Narrow" w:hAnsi="Century Gothic" w:cs="Arial Narrow"/>
                <w:b/>
                <w:color w:val="002060"/>
                <w:sz w:val="18"/>
                <w:szCs w:val="18"/>
              </w:rPr>
              <w:t>MEC</w:t>
            </w:r>
            <w:r w:rsidRPr="0099172D">
              <w:rPr>
                <w:rFonts w:ascii="Century Gothic" w:eastAsia="Arial Narrow" w:hAnsi="Century Gothic" w:cs="Arial Narrow"/>
                <w:b/>
                <w:color w:val="002060"/>
                <w:sz w:val="18"/>
                <w:szCs w:val="18"/>
              </w:rPr>
              <w:t xml:space="preserve">) </w:t>
            </w:r>
          </w:p>
        </w:tc>
        <w:tc>
          <w:tcPr>
            <w:tcW w:w="1984" w:type="dxa"/>
            <w:shd w:val="clear" w:color="auto" w:fill="auto"/>
          </w:tcPr>
          <w:p w14:paraId="3A974FB6" w14:textId="77777777" w:rsidR="00FA6A21" w:rsidRPr="0099172D" w:rsidRDefault="00FA6A21" w:rsidP="00172E2A">
            <w:pPr>
              <w:ind w:left="0" w:hanging="2"/>
              <w:rPr>
                <w:rFonts w:ascii="Century Gothic" w:eastAsia="Arial Narrow" w:hAnsi="Century Gothic" w:cs="Arial Narrow"/>
                <w:color w:val="002060"/>
                <w:sz w:val="18"/>
                <w:szCs w:val="18"/>
              </w:rPr>
            </w:pPr>
          </w:p>
        </w:tc>
        <w:tc>
          <w:tcPr>
            <w:tcW w:w="1959" w:type="dxa"/>
            <w:shd w:val="clear" w:color="auto" w:fill="auto"/>
          </w:tcPr>
          <w:p w14:paraId="59D9CF22" w14:textId="77777777" w:rsidR="00FA6A21" w:rsidRPr="0099172D" w:rsidRDefault="00FA6A21" w:rsidP="00172E2A">
            <w:pPr>
              <w:ind w:left="0" w:hanging="2"/>
              <w:rPr>
                <w:rFonts w:ascii="Century Gothic" w:eastAsia="Arial Narrow" w:hAnsi="Century Gothic" w:cs="Arial Narrow"/>
                <w:color w:val="002060"/>
                <w:sz w:val="18"/>
                <w:szCs w:val="18"/>
              </w:rPr>
            </w:pPr>
          </w:p>
        </w:tc>
        <w:tc>
          <w:tcPr>
            <w:tcW w:w="1805" w:type="dxa"/>
            <w:shd w:val="clear" w:color="auto" w:fill="auto"/>
          </w:tcPr>
          <w:p w14:paraId="13EC3946" w14:textId="77777777" w:rsidR="00FA6A21" w:rsidRPr="0099172D" w:rsidRDefault="00FA6A21" w:rsidP="00172E2A">
            <w:pPr>
              <w:ind w:left="0" w:hanging="2"/>
              <w:rPr>
                <w:rFonts w:ascii="Century Gothic" w:eastAsia="Arial Narrow" w:hAnsi="Century Gothic" w:cs="Arial Narrow"/>
                <w:color w:val="002060"/>
                <w:sz w:val="18"/>
                <w:szCs w:val="18"/>
              </w:rPr>
            </w:pPr>
          </w:p>
        </w:tc>
        <w:tc>
          <w:tcPr>
            <w:tcW w:w="2076" w:type="dxa"/>
            <w:shd w:val="clear" w:color="auto" w:fill="auto"/>
          </w:tcPr>
          <w:p w14:paraId="685DF7D0" w14:textId="77777777" w:rsidR="00FA6A21" w:rsidRPr="0099172D" w:rsidRDefault="00FA6A21" w:rsidP="00172E2A">
            <w:pPr>
              <w:ind w:left="0" w:hanging="2"/>
              <w:rPr>
                <w:rFonts w:ascii="Century Gothic" w:eastAsia="Arial Narrow" w:hAnsi="Century Gothic" w:cs="Arial Narrow"/>
                <w:color w:val="002060"/>
                <w:sz w:val="18"/>
                <w:szCs w:val="18"/>
              </w:rPr>
            </w:pPr>
          </w:p>
        </w:tc>
      </w:tr>
      <w:tr w:rsidR="00FA6A21" w:rsidRPr="0099172D" w14:paraId="55A53C94" w14:textId="77777777" w:rsidTr="00E22C9A">
        <w:trPr>
          <w:trHeight w:val="1288"/>
          <w:jc w:val="center"/>
        </w:trPr>
        <w:tc>
          <w:tcPr>
            <w:tcW w:w="2866" w:type="dxa"/>
            <w:shd w:val="clear" w:color="auto" w:fill="F2F2F2" w:themeFill="background1" w:themeFillShade="F2"/>
          </w:tcPr>
          <w:p w14:paraId="1E1F33E7" w14:textId="77777777" w:rsidR="00FA6A21" w:rsidRPr="0099172D" w:rsidRDefault="00FA6A21" w:rsidP="00172E2A">
            <w:pPr>
              <w:ind w:left="0" w:hanging="2"/>
              <w:rPr>
                <w:rFonts w:ascii="Century Gothic" w:eastAsia="Arial Narrow" w:hAnsi="Century Gothic" w:cs="Arial Narrow"/>
                <w:b/>
                <w:color w:val="002060"/>
                <w:sz w:val="18"/>
                <w:szCs w:val="18"/>
              </w:rPr>
            </w:pPr>
          </w:p>
          <w:p w14:paraId="2E16D998" w14:textId="77777777" w:rsidR="00FA6A21" w:rsidRPr="0099172D" w:rsidRDefault="00FA6A21" w:rsidP="00172E2A">
            <w:pPr>
              <w:ind w:left="0" w:hanging="2"/>
              <w:rPr>
                <w:rFonts w:ascii="Century Gothic" w:eastAsia="Arial Narrow" w:hAnsi="Century Gothic" w:cs="Arial Narrow"/>
                <w:b/>
                <w:color w:val="002060"/>
                <w:sz w:val="18"/>
                <w:szCs w:val="18"/>
              </w:rPr>
            </w:pPr>
          </w:p>
          <w:p w14:paraId="3DA66A4B" w14:textId="77777777" w:rsidR="00FA6A21" w:rsidRPr="0099172D" w:rsidRDefault="00FA6A21" w:rsidP="00172E2A">
            <w:pPr>
              <w:ind w:left="0" w:hanging="2"/>
              <w:rPr>
                <w:rFonts w:ascii="Century Gothic" w:eastAsia="Arial Narrow" w:hAnsi="Century Gothic" w:cs="Arial Narrow"/>
                <w:color w:val="002060"/>
                <w:sz w:val="18"/>
                <w:szCs w:val="18"/>
              </w:rPr>
            </w:pPr>
            <w:r w:rsidRPr="0099172D">
              <w:rPr>
                <w:rFonts w:ascii="Century Gothic" w:eastAsia="Arial Narrow" w:hAnsi="Century Gothic" w:cs="Arial Narrow"/>
                <w:b/>
                <w:color w:val="002060"/>
                <w:sz w:val="18"/>
                <w:szCs w:val="18"/>
              </w:rPr>
              <w:t xml:space="preserve">Directeur Administratif et Financier (DAF) </w:t>
            </w:r>
          </w:p>
        </w:tc>
        <w:tc>
          <w:tcPr>
            <w:tcW w:w="1984" w:type="dxa"/>
            <w:shd w:val="clear" w:color="auto" w:fill="F2F2F2" w:themeFill="background1" w:themeFillShade="F2"/>
          </w:tcPr>
          <w:p w14:paraId="3448A36D" w14:textId="77777777" w:rsidR="00FA6A21" w:rsidRPr="0099172D" w:rsidRDefault="00FA6A21" w:rsidP="00172E2A">
            <w:pPr>
              <w:ind w:left="0" w:hanging="2"/>
              <w:rPr>
                <w:rFonts w:ascii="Century Gothic" w:eastAsia="Arial Narrow" w:hAnsi="Century Gothic" w:cs="Arial Narrow"/>
                <w:color w:val="002060"/>
                <w:sz w:val="18"/>
                <w:szCs w:val="18"/>
              </w:rPr>
            </w:pPr>
          </w:p>
        </w:tc>
        <w:tc>
          <w:tcPr>
            <w:tcW w:w="1959" w:type="dxa"/>
            <w:shd w:val="clear" w:color="auto" w:fill="F2F2F2" w:themeFill="background1" w:themeFillShade="F2"/>
          </w:tcPr>
          <w:p w14:paraId="61B260D1" w14:textId="77777777" w:rsidR="00FA6A21" w:rsidRPr="0099172D" w:rsidRDefault="00FA6A21" w:rsidP="00172E2A">
            <w:pPr>
              <w:ind w:left="0" w:hanging="2"/>
              <w:rPr>
                <w:rFonts w:ascii="Century Gothic" w:eastAsia="Arial Narrow" w:hAnsi="Century Gothic" w:cs="Arial Narrow"/>
                <w:color w:val="002060"/>
                <w:sz w:val="18"/>
                <w:szCs w:val="18"/>
              </w:rPr>
            </w:pPr>
          </w:p>
        </w:tc>
        <w:tc>
          <w:tcPr>
            <w:tcW w:w="1805" w:type="dxa"/>
            <w:shd w:val="clear" w:color="auto" w:fill="F2F2F2" w:themeFill="background1" w:themeFillShade="F2"/>
          </w:tcPr>
          <w:p w14:paraId="13391210" w14:textId="77777777" w:rsidR="00FA6A21" w:rsidRPr="0099172D" w:rsidRDefault="00FA6A21" w:rsidP="00172E2A">
            <w:pPr>
              <w:ind w:left="0" w:hanging="2"/>
              <w:rPr>
                <w:rFonts w:ascii="Century Gothic" w:eastAsia="Arial Narrow" w:hAnsi="Century Gothic" w:cs="Arial Narrow"/>
                <w:color w:val="002060"/>
                <w:sz w:val="18"/>
                <w:szCs w:val="18"/>
              </w:rPr>
            </w:pPr>
          </w:p>
        </w:tc>
        <w:tc>
          <w:tcPr>
            <w:tcW w:w="2076" w:type="dxa"/>
            <w:shd w:val="clear" w:color="auto" w:fill="F2F2F2" w:themeFill="background1" w:themeFillShade="F2"/>
          </w:tcPr>
          <w:p w14:paraId="0F76A504" w14:textId="77777777" w:rsidR="00FA6A21" w:rsidRPr="0099172D" w:rsidRDefault="00FA6A21" w:rsidP="00172E2A">
            <w:pPr>
              <w:ind w:left="0" w:hanging="2"/>
              <w:rPr>
                <w:rFonts w:ascii="Century Gothic" w:eastAsia="Arial Narrow" w:hAnsi="Century Gothic" w:cs="Arial Narrow"/>
                <w:color w:val="002060"/>
                <w:sz w:val="18"/>
                <w:szCs w:val="18"/>
              </w:rPr>
            </w:pPr>
          </w:p>
        </w:tc>
      </w:tr>
      <w:tr w:rsidR="00FA6A21" w:rsidRPr="0099172D" w14:paraId="5A703EB0" w14:textId="77777777" w:rsidTr="00E22C9A">
        <w:trPr>
          <w:trHeight w:val="1263"/>
          <w:jc w:val="center"/>
        </w:trPr>
        <w:tc>
          <w:tcPr>
            <w:tcW w:w="2866" w:type="dxa"/>
            <w:shd w:val="clear" w:color="auto" w:fill="auto"/>
          </w:tcPr>
          <w:p w14:paraId="3F11E776" w14:textId="77777777" w:rsidR="00FA6A21" w:rsidRPr="0099172D" w:rsidRDefault="00FA6A21" w:rsidP="00172E2A">
            <w:pPr>
              <w:ind w:left="0" w:hanging="2"/>
              <w:rPr>
                <w:rFonts w:ascii="Century Gothic" w:eastAsia="Arial Narrow" w:hAnsi="Century Gothic" w:cs="Arial Narrow"/>
                <w:b/>
                <w:color w:val="002060"/>
                <w:sz w:val="22"/>
                <w:szCs w:val="22"/>
              </w:rPr>
            </w:pPr>
          </w:p>
          <w:p w14:paraId="2CE970B6" w14:textId="77777777" w:rsidR="00FA6A21" w:rsidRPr="0099172D" w:rsidRDefault="00FA6A21" w:rsidP="00172E2A">
            <w:pPr>
              <w:rPr>
                <w:rFonts w:ascii="Century Gothic" w:eastAsia="Arial Narrow" w:hAnsi="Century Gothic" w:cs="Arial Narrow"/>
                <w:b/>
                <w:color w:val="002060"/>
                <w:sz w:val="14"/>
                <w:szCs w:val="14"/>
              </w:rPr>
            </w:pPr>
          </w:p>
          <w:p w14:paraId="1295BD9A" w14:textId="77777777" w:rsidR="00FA6A21" w:rsidRPr="0099172D" w:rsidRDefault="00FA6A21" w:rsidP="00172E2A">
            <w:pPr>
              <w:ind w:left="0" w:hanging="2"/>
              <w:rPr>
                <w:rFonts w:ascii="Century Gothic" w:eastAsia="Arial Narrow" w:hAnsi="Century Gothic" w:cs="Arial Narrow"/>
                <w:color w:val="002060"/>
                <w:sz w:val="18"/>
                <w:szCs w:val="18"/>
              </w:rPr>
            </w:pPr>
            <w:r w:rsidRPr="0099172D">
              <w:rPr>
                <w:rFonts w:ascii="Century Gothic" w:eastAsia="Arial Narrow" w:hAnsi="Century Gothic" w:cs="Arial Narrow"/>
                <w:b/>
                <w:color w:val="002060"/>
                <w:sz w:val="18"/>
                <w:szCs w:val="18"/>
              </w:rPr>
              <w:t>Directeur de l’informatique et digital (DID)</w:t>
            </w:r>
          </w:p>
        </w:tc>
        <w:tc>
          <w:tcPr>
            <w:tcW w:w="1984" w:type="dxa"/>
            <w:shd w:val="clear" w:color="auto" w:fill="auto"/>
          </w:tcPr>
          <w:p w14:paraId="15977B5D" w14:textId="77777777" w:rsidR="00FA6A21" w:rsidRPr="0099172D" w:rsidRDefault="00FA6A21" w:rsidP="00172E2A">
            <w:pPr>
              <w:ind w:left="0" w:hanging="2"/>
              <w:rPr>
                <w:rFonts w:ascii="Century Gothic" w:eastAsia="Arial Narrow" w:hAnsi="Century Gothic" w:cs="Arial Narrow"/>
                <w:color w:val="002060"/>
                <w:sz w:val="18"/>
                <w:szCs w:val="18"/>
              </w:rPr>
            </w:pPr>
          </w:p>
        </w:tc>
        <w:tc>
          <w:tcPr>
            <w:tcW w:w="1959" w:type="dxa"/>
            <w:shd w:val="clear" w:color="auto" w:fill="auto"/>
          </w:tcPr>
          <w:p w14:paraId="6F645E06" w14:textId="77777777" w:rsidR="00FA6A21" w:rsidRPr="0099172D" w:rsidRDefault="00FA6A21" w:rsidP="00172E2A">
            <w:pPr>
              <w:ind w:left="0" w:hanging="2"/>
              <w:rPr>
                <w:rFonts w:ascii="Century Gothic" w:eastAsia="Arial Narrow" w:hAnsi="Century Gothic" w:cs="Arial Narrow"/>
                <w:color w:val="002060"/>
                <w:sz w:val="18"/>
                <w:szCs w:val="18"/>
              </w:rPr>
            </w:pPr>
          </w:p>
        </w:tc>
        <w:tc>
          <w:tcPr>
            <w:tcW w:w="1805" w:type="dxa"/>
            <w:shd w:val="clear" w:color="auto" w:fill="auto"/>
          </w:tcPr>
          <w:p w14:paraId="7877F1B4" w14:textId="77777777" w:rsidR="00FA6A21" w:rsidRPr="0099172D" w:rsidRDefault="00FA6A21" w:rsidP="00172E2A">
            <w:pPr>
              <w:ind w:left="0" w:hanging="2"/>
              <w:rPr>
                <w:rFonts w:ascii="Century Gothic" w:eastAsia="Arial Narrow" w:hAnsi="Century Gothic" w:cs="Arial Narrow"/>
                <w:color w:val="002060"/>
                <w:sz w:val="18"/>
                <w:szCs w:val="18"/>
              </w:rPr>
            </w:pPr>
          </w:p>
        </w:tc>
        <w:tc>
          <w:tcPr>
            <w:tcW w:w="2076" w:type="dxa"/>
            <w:shd w:val="clear" w:color="auto" w:fill="auto"/>
          </w:tcPr>
          <w:p w14:paraId="2C808B64" w14:textId="77777777" w:rsidR="00FA6A21" w:rsidRPr="0099172D" w:rsidRDefault="00FA6A21" w:rsidP="00172E2A">
            <w:pPr>
              <w:ind w:left="0" w:hanging="2"/>
              <w:rPr>
                <w:rFonts w:ascii="Century Gothic" w:eastAsia="Arial Narrow" w:hAnsi="Century Gothic" w:cs="Arial Narrow"/>
                <w:color w:val="002060"/>
                <w:sz w:val="18"/>
                <w:szCs w:val="18"/>
              </w:rPr>
            </w:pPr>
          </w:p>
        </w:tc>
      </w:tr>
      <w:tr w:rsidR="00FA6A21" w:rsidRPr="0099172D" w14:paraId="5AA2511E" w14:textId="77777777" w:rsidTr="00E22C9A">
        <w:trPr>
          <w:trHeight w:val="1423"/>
          <w:jc w:val="center"/>
        </w:trPr>
        <w:tc>
          <w:tcPr>
            <w:tcW w:w="2866" w:type="dxa"/>
            <w:shd w:val="clear" w:color="auto" w:fill="F2F2F2" w:themeFill="background1" w:themeFillShade="F2"/>
          </w:tcPr>
          <w:p w14:paraId="1F21CB18" w14:textId="77777777" w:rsidR="00FA6A21" w:rsidRPr="0099172D" w:rsidRDefault="00FA6A21" w:rsidP="00172E2A">
            <w:pPr>
              <w:ind w:left="0" w:hanging="2"/>
              <w:rPr>
                <w:rFonts w:ascii="Century Gothic" w:eastAsia="Arial Narrow" w:hAnsi="Century Gothic" w:cs="Arial Narrow"/>
                <w:b/>
                <w:bCs/>
                <w:color w:val="002060"/>
                <w:sz w:val="22"/>
                <w:szCs w:val="22"/>
              </w:rPr>
            </w:pPr>
          </w:p>
          <w:p w14:paraId="6E79136F" w14:textId="77777777" w:rsidR="00FA6A21" w:rsidRPr="009500C7" w:rsidRDefault="00FA6A21" w:rsidP="00172E2A">
            <w:pPr>
              <w:rPr>
                <w:rFonts w:ascii="Century Gothic" w:eastAsia="Arial Narrow" w:hAnsi="Century Gothic" w:cs="Arial Narrow"/>
                <w:b/>
                <w:bCs/>
                <w:color w:val="002060"/>
                <w:sz w:val="8"/>
                <w:szCs w:val="8"/>
              </w:rPr>
            </w:pPr>
          </w:p>
          <w:p w14:paraId="35EB809C" w14:textId="77777777" w:rsidR="00FA6A21" w:rsidRPr="0099172D" w:rsidRDefault="00FA6A21" w:rsidP="00172E2A">
            <w:pPr>
              <w:ind w:left="0" w:hanging="2"/>
              <w:rPr>
                <w:rFonts w:ascii="Century Gothic" w:eastAsia="Arial Narrow" w:hAnsi="Century Gothic" w:cs="Arial Narrow"/>
                <w:b/>
                <w:bCs/>
                <w:color w:val="002060"/>
                <w:sz w:val="18"/>
                <w:szCs w:val="18"/>
              </w:rPr>
            </w:pPr>
            <w:r w:rsidRPr="0099172D">
              <w:rPr>
                <w:rFonts w:ascii="Century Gothic" w:eastAsia="Arial Narrow" w:hAnsi="Century Gothic" w:cs="Arial Narrow"/>
                <w:b/>
                <w:bCs/>
                <w:color w:val="002060"/>
                <w:sz w:val="18"/>
                <w:szCs w:val="18"/>
              </w:rPr>
              <w:t>Directeur Risque Contrôle Permanent &amp; Conformité (DRCPC)</w:t>
            </w:r>
          </w:p>
        </w:tc>
        <w:tc>
          <w:tcPr>
            <w:tcW w:w="1984" w:type="dxa"/>
            <w:shd w:val="clear" w:color="auto" w:fill="F2F2F2" w:themeFill="background1" w:themeFillShade="F2"/>
          </w:tcPr>
          <w:p w14:paraId="26B1C11B" w14:textId="77777777" w:rsidR="00FA6A21" w:rsidRPr="0099172D" w:rsidRDefault="00FA6A21" w:rsidP="00172E2A">
            <w:pPr>
              <w:ind w:left="0" w:hanging="2"/>
              <w:rPr>
                <w:rFonts w:ascii="Century Gothic" w:eastAsia="Arial Narrow" w:hAnsi="Century Gothic" w:cs="Arial Narrow"/>
                <w:color w:val="002060"/>
                <w:sz w:val="18"/>
                <w:szCs w:val="18"/>
              </w:rPr>
            </w:pPr>
          </w:p>
        </w:tc>
        <w:tc>
          <w:tcPr>
            <w:tcW w:w="1959" w:type="dxa"/>
            <w:shd w:val="clear" w:color="auto" w:fill="F2F2F2" w:themeFill="background1" w:themeFillShade="F2"/>
          </w:tcPr>
          <w:p w14:paraId="0C49F9E2" w14:textId="77777777" w:rsidR="00FA6A21" w:rsidRPr="0099172D" w:rsidRDefault="00FA6A21" w:rsidP="00172E2A">
            <w:pPr>
              <w:ind w:left="0" w:hanging="2"/>
              <w:rPr>
                <w:rFonts w:ascii="Century Gothic" w:eastAsia="Arial Narrow" w:hAnsi="Century Gothic" w:cs="Arial Narrow"/>
                <w:color w:val="002060"/>
                <w:sz w:val="18"/>
                <w:szCs w:val="18"/>
              </w:rPr>
            </w:pPr>
          </w:p>
        </w:tc>
        <w:tc>
          <w:tcPr>
            <w:tcW w:w="1805" w:type="dxa"/>
            <w:shd w:val="clear" w:color="auto" w:fill="F2F2F2" w:themeFill="background1" w:themeFillShade="F2"/>
          </w:tcPr>
          <w:p w14:paraId="0D041B1C" w14:textId="77777777" w:rsidR="00FA6A21" w:rsidRPr="0099172D" w:rsidRDefault="00FA6A21" w:rsidP="00172E2A">
            <w:pPr>
              <w:ind w:left="0" w:hanging="2"/>
              <w:rPr>
                <w:rFonts w:ascii="Century Gothic" w:eastAsia="Arial Narrow" w:hAnsi="Century Gothic" w:cs="Arial Narrow"/>
                <w:color w:val="002060"/>
                <w:sz w:val="18"/>
                <w:szCs w:val="18"/>
              </w:rPr>
            </w:pPr>
          </w:p>
        </w:tc>
        <w:tc>
          <w:tcPr>
            <w:tcW w:w="2076" w:type="dxa"/>
            <w:shd w:val="clear" w:color="auto" w:fill="F2F2F2" w:themeFill="background1" w:themeFillShade="F2"/>
          </w:tcPr>
          <w:p w14:paraId="7190CA00" w14:textId="77777777" w:rsidR="00FA6A21" w:rsidRPr="0099172D" w:rsidRDefault="00FA6A21" w:rsidP="00172E2A">
            <w:pPr>
              <w:ind w:left="0" w:hanging="2"/>
              <w:rPr>
                <w:rFonts w:ascii="Century Gothic" w:eastAsia="Arial Narrow" w:hAnsi="Century Gothic" w:cs="Arial Narrow"/>
                <w:color w:val="002060"/>
                <w:sz w:val="18"/>
                <w:szCs w:val="18"/>
              </w:rPr>
            </w:pPr>
          </w:p>
        </w:tc>
      </w:tr>
      <w:tr w:rsidR="00FA6A21" w:rsidRPr="0099172D" w14:paraId="02AE68E9" w14:textId="77777777" w:rsidTr="00E22C9A">
        <w:trPr>
          <w:trHeight w:val="1118"/>
          <w:jc w:val="center"/>
        </w:trPr>
        <w:tc>
          <w:tcPr>
            <w:tcW w:w="2866" w:type="dxa"/>
            <w:shd w:val="clear" w:color="auto" w:fill="auto"/>
          </w:tcPr>
          <w:p w14:paraId="200ED420" w14:textId="77777777" w:rsidR="00FA6A21" w:rsidRPr="0099172D" w:rsidRDefault="00FA6A21" w:rsidP="00172E2A">
            <w:pPr>
              <w:ind w:leftChars="0" w:left="0" w:firstLineChars="0" w:firstLine="0"/>
              <w:rPr>
                <w:rFonts w:ascii="Century Gothic" w:eastAsia="Arial Narrow" w:hAnsi="Century Gothic" w:cs="Arial Narrow"/>
                <w:b/>
                <w:bCs/>
                <w:color w:val="002060"/>
                <w:sz w:val="18"/>
                <w:szCs w:val="18"/>
              </w:rPr>
            </w:pPr>
          </w:p>
        </w:tc>
        <w:tc>
          <w:tcPr>
            <w:tcW w:w="1984" w:type="dxa"/>
            <w:shd w:val="clear" w:color="auto" w:fill="auto"/>
          </w:tcPr>
          <w:p w14:paraId="73EC9C80" w14:textId="77777777" w:rsidR="00FA6A21" w:rsidRPr="0099172D" w:rsidRDefault="00FA6A21" w:rsidP="00172E2A">
            <w:pPr>
              <w:ind w:left="0" w:hanging="2"/>
              <w:rPr>
                <w:rFonts w:ascii="Century Gothic" w:eastAsia="Arial Narrow" w:hAnsi="Century Gothic" w:cs="Arial Narrow"/>
                <w:color w:val="002060"/>
                <w:sz w:val="18"/>
                <w:szCs w:val="18"/>
              </w:rPr>
            </w:pPr>
          </w:p>
        </w:tc>
        <w:tc>
          <w:tcPr>
            <w:tcW w:w="1959" w:type="dxa"/>
            <w:shd w:val="clear" w:color="auto" w:fill="auto"/>
          </w:tcPr>
          <w:p w14:paraId="573CC246" w14:textId="77777777" w:rsidR="00FA6A21" w:rsidRPr="0099172D" w:rsidRDefault="00FA6A21" w:rsidP="00172E2A">
            <w:pPr>
              <w:ind w:left="0" w:hanging="2"/>
              <w:rPr>
                <w:rFonts w:ascii="Century Gothic" w:eastAsia="Arial Narrow" w:hAnsi="Century Gothic" w:cs="Arial Narrow"/>
                <w:color w:val="002060"/>
                <w:sz w:val="18"/>
                <w:szCs w:val="18"/>
              </w:rPr>
            </w:pPr>
          </w:p>
        </w:tc>
        <w:tc>
          <w:tcPr>
            <w:tcW w:w="1805" w:type="dxa"/>
            <w:shd w:val="clear" w:color="auto" w:fill="auto"/>
          </w:tcPr>
          <w:p w14:paraId="50F5E74C" w14:textId="77777777" w:rsidR="00FA6A21" w:rsidRPr="0099172D" w:rsidRDefault="00FA6A21" w:rsidP="00172E2A">
            <w:pPr>
              <w:ind w:left="0" w:hanging="2"/>
              <w:rPr>
                <w:rFonts w:ascii="Century Gothic" w:eastAsia="Arial Narrow" w:hAnsi="Century Gothic" w:cs="Arial Narrow"/>
                <w:color w:val="002060"/>
                <w:sz w:val="18"/>
                <w:szCs w:val="18"/>
              </w:rPr>
            </w:pPr>
          </w:p>
        </w:tc>
        <w:tc>
          <w:tcPr>
            <w:tcW w:w="2076" w:type="dxa"/>
            <w:shd w:val="clear" w:color="auto" w:fill="auto"/>
          </w:tcPr>
          <w:p w14:paraId="04B72FB8" w14:textId="77777777" w:rsidR="00FA6A21" w:rsidRPr="0099172D" w:rsidRDefault="00FA6A21" w:rsidP="00172E2A">
            <w:pPr>
              <w:ind w:left="0" w:hanging="2"/>
              <w:rPr>
                <w:rFonts w:ascii="Century Gothic" w:eastAsia="Arial Narrow" w:hAnsi="Century Gothic" w:cs="Arial Narrow"/>
                <w:color w:val="002060"/>
                <w:sz w:val="18"/>
                <w:szCs w:val="18"/>
              </w:rPr>
            </w:pPr>
          </w:p>
        </w:tc>
      </w:tr>
    </w:tbl>
    <w:p w14:paraId="4C3F1EEC" w14:textId="2650C025" w:rsidR="005D1911" w:rsidRPr="0099172D" w:rsidRDefault="005D1911" w:rsidP="00AA07A3">
      <w:pPr>
        <w:suppressAutoHyphens w:val="0"/>
        <w:spacing w:after="200" w:line="276" w:lineRule="auto"/>
        <w:ind w:leftChars="0" w:left="0" w:firstLineChars="0" w:firstLine="0"/>
        <w:textAlignment w:val="auto"/>
        <w:outlineLvl w:val="9"/>
        <w:rPr>
          <w:rFonts w:ascii="Century Gothic" w:eastAsia="Calibri" w:hAnsi="Century Gothic"/>
          <w:color w:val="002060"/>
          <w:position w:val="0"/>
          <w:lang w:eastAsia="en-US"/>
        </w:rPr>
      </w:pPr>
    </w:p>
    <w:p w14:paraId="02E805D1" w14:textId="1A130BF1" w:rsidR="00A55E77" w:rsidRPr="0099172D" w:rsidRDefault="00C14671" w:rsidP="00A54AD1">
      <w:pPr>
        <w:pStyle w:val="Paragraphedeliste"/>
        <w:numPr>
          <w:ilvl w:val="0"/>
          <w:numId w:val="6"/>
        </w:numPr>
        <w:suppressAutoHyphens w:val="0"/>
        <w:spacing w:after="200" w:line="276" w:lineRule="auto"/>
        <w:ind w:leftChars="0" w:left="-490" w:firstLineChars="0"/>
        <w:jc w:val="both"/>
        <w:textAlignment w:val="auto"/>
        <w:outlineLvl w:val="9"/>
        <w:rPr>
          <w:rFonts w:ascii="Century Gothic" w:eastAsia="Calibri" w:hAnsi="Century Gothic"/>
          <w:color w:val="002060"/>
          <w:position w:val="0"/>
          <w:sz w:val="22"/>
          <w:szCs w:val="22"/>
          <w:lang w:eastAsia="en-US"/>
        </w:rPr>
      </w:pPr>
      <w:r w:rsidRPr="0099172D">
        <w:rPr>
          <w:rFonts w:ascii="Century Gothic" w:eastAsia="Calibri" w:hAnsi="Century Gothic"/>
          <w:color w:val="002060"/>
          <w:position w:val="0"/>
          <w:sz w:val="22"/>
          <w:szCs w:val="22"/>
          <w:lang w:eastAsia="en-US"/>
        </w:rPr>
        <w:t xml:space="preserve">: </w:t>
      </w:r>
      <w:r w:rsidR="00A55E77" w:rsidRPr="0099172D">
        <w:rPr>
          <w:rFonts w:ascii="Century Gothic" w:eastAsia="Calibri" w:hAnsi="Century Gothic"/>
          <w:color w:val="002060"/>
          <w:position w:val="0"/>
          <w:sz w:val="22"/>
          <w:szCs w:val="22"/>
          <w:lang w:eastAsia="en-US"/>
        </w:rPr>
        <w:t>Visa et date à apposer dans la colonne correspondant à l’avis donné</w:t>
      </w:r>
    </w:p>
    <w:p w14:paraId="67BDCDDA" w14:textId="77777777" w:rsidR="00C14671" w:rsidRPr="0099172D" w:rsidRDefault="00C14671" w:rsidP="00A54AD1">
      <w:pPr>
        <w:pStyle w:val="Paragraphedeliste"/>
        <w:suppressAutoHyphens w:val="0"/>
        <w:spacing w:after="200" w:line="276" w:lineRule="auto"/>
        <w:ind w:leftChars="0" w:left="-490" w:firstLineChars="0" w:firstLine="0"/>
        <w:jc w:val="both"/>
        <w:textAlignment w:val="auto"/>
        <w:outlineLvl w:val="9"/>
        <w:rPr>
          <w:rFonts w:ascii="Century Gothic" w:eastAsia="Calibri" w:hAnsi="Century Gothic"/>
          <w:color w:val="002060"/>
          <w:position w:val="0"/>
          <w:sz w:val="22"/>
          <w:szCs w:val="22"/>
          <w:lang w:eastAsia="en-US"/>
        </w:rPr>
      </w:pPr>
    </w:p>
    <w:p w14:paraId="1BD80260" w14:textId="5746197B" w:rsidR="00A55E77" w:rsidRPr="0099172D" w:rsidRDefault="00A55E77" w:rsidP="00A54AD1">
      <w:pPr>
        <w:pStyle w:val="Paragraphedeliste"/>
        <w:numPr>
          <w:ilvl w:val="0"/>
          <w:numId w:val="6"/>
        </w:numPr>
        <w:suppressAutoHyphens w:val="0"/>
        <w:spacing w:after="200" w:line="276" w:lineRule="auto"/>
        <w:ind w:leftChars="0" w:left="-490" w:firstLineChars="0"/>
        <w:jc w:val="both"/>
        <w:textAlignment w:val="auto"/>
        <w:outlineLvl w:val="9"/>
        <w:rPr>
          <w:rFonts w:ascii="Century Gothic" w:eastAsia="Calibri" w:hAnsi="Century Gothic"/>
          <w:color w:val="002060"/>
          <w:position w:val="0"/>
          <w:sz w:val="22"/>
          <w:szCs w:val="22"/>
          <w:lang w:eastAsia="en-US"/>
        </w:rPr>
      </w:pPr>
      <w:r w:rsidRPr="0099172D">
        <w:rPr>
          <w:rFonts w:ascii="Century Gothic" w:eastAsia="Calibri" w:hAnsi="Century Gothic"/>
          <w:color w:val="002060"/>
          <w:position w:val="0"/>
          <w:sz w:val="22"/>
          <w:szCs w:val="22"/>
          <w:lang w:eastAsia="en-US"/>
        </w:rPr>
        <w:t>: Joindre une note complémentaire le cas échéant</w:t>
      </w:r>
    </w:p>
    <w:p w14:paraId="72E2B88A" w14:textId="7ECE7F83" w:rsidR="00712B2C" w:rsidRPr="0099172D" w:rsidRDefault="00712B2C" w:rsidP="00395EF3">
      <w:pPr>
        <w:suppressAutoHyphens w:val="0"/>
        <w:spacing w:after="200" w:line="276" w:lineRule="auto"/>
        <w:ind w:leftChars="0" w:left="-1018" w:firstLineChars="0" w:hanging="2"/>
        <w:textAlignment w:val="auto"/>
        <w:outlineLvl w:val="9"/>
        <w:rPr>
          <w:rFonts w:ascii="Century Gothic" w:eastAsia="Calibri" w:hAnsi="Century Gothic"/>
          <w:color w:val="002060"/>
          <w:position w:val="0"/>
          <w:lang w:eastAsia="en-US"/>
        </w:rPr>
      </w:pPr>
    </w:p>
    <w:p w14:paraId="52FECEAF" w14:textId="3DED68B3" w:rsidR="00712B2C" w:rsidRPr="0099172D" w:rsidRDefault="00712B2C" w:rsidP="00395EF3">
      <w:pPr>
        <w:suppressAutoHyphens w:val="0"/>
        <w:spacing w:after="200" w:line="276" w:lineRule="auto"/>
        <w:ind w:leftChars="0" w:left="-1018" w:firstLineChars="0" w:hanging="2"/>
        <w:textAlignment w:val="auto"/>
        <w:outlineLvl w:val="9"/>
        <w:rPr>
          <w:rFonts w:ascii="Century Gothic" w:eastAsia="Calibri" w:hAnsi="Century Gothic"/>
          <w:color w:val="002060"/>
          <w:position w:val="0"/>
          <w:lang w:eastAsia="en-US"/>
        </w:rPr>
      </w:pPr>
      <w:r w:rsidRPr="0099172D">
        <w:rPr>
          <w:rFonts w:ascii="Century Gothic" w:eastAsia="Calibri" w:hAnsi="Century Gothic"/>
          <w:color w:val="002060"/>
          <w:position w:val="0"/>
          <w:lang w:eastAsia="en-US"/>
        </w:rPr>
        <w:tab/>
      </w:r>
      <w:r w:rsidRPr="0099172D">
        <w:rPr>
          <w:rFonts w:ascii="Century Gothic" w:eastAsia="Calibri" w:hAnsi="Century Gothic"/>
          <w:color w:val="002060"/>
          <w:position w:val="0"/>
          <w:lang w:eastAsia="en-US"/>
        </w:rPr>
        <w:tab/>
      </w:r>
    </w:p>
    <w:sectPr w:rsidR="00712B2C" w:rsidRPr="0099172D">
      <w:headerReference w:type="even" r:id="rId18"/>
      <w:headerReference w:type="default" r:id="rId19"/>
      <w:footerReference w:type="even" r:id="rId20"/>
      <w:footerReference w:type="default" r:id="rId21"/>
      <w:headerReference w:type="first" r:id="rId22"/>
      <w:footerReference w:type="first" r:id="rId23"/>
      <w:pgSz w:w="11906" w:h="16838"/>
      <w:pgMar w:top="851" w:right="1418" w:bottom="1418" w:left="1559" w:header="851" w:footer="851"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iny Ndolo Emane" w:date="2022-05-31T15:50:00Z" w:initials="VE">
    <w:p w14:paraId="1490D02C" w14:textId="2AED2DD4" w:rsidR="24459A67" w:rsidRDefault="24459A67">
      <w:pPr>
        <w:ind w:left="0" w:hanging="2"/>
      </w:pPr>
      <w:r>
        <w:t xml:space="preserve">Envoyer en phase 2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90D0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AC5861" w16cex:dateUtc="2022-05-31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90D02C" w16cid:durableId="57AC58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ED1F7" w14:textId="77777777" w:rsidR="00CA11EB" w:rsidRDefault="00CA11EB" w:rsidP="006E0AA3">
      <w:pPr>
        <w:spacing w:line="240" w:lineRule="auto"/>
        <w:ind w:left="0" w:hanging="2"/>
      </w:pPr>
      <w:r>
        <w:separator/>
      </w:r>
    </w:p>
  </w:endnote>
  <w:endnote w:type="continuationSeparator" w:id="0">
    <w:p w14:paraId="5703627C" w14:textId="77777777" w:rsidR="00CA11EB" w:rsidRDefault="00CA11EB" w:rsidP="006E0AA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ill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AB68" w14:textId="77777777" w:rsidR="00AA07A3" w:rsidRDefault="00AA07A3">
    <w:pPr>
      <w:pStyle w:val="Pieddepage"/>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6B38C" w14:textId="35871EDB" w:rsidR="00AA07A3" w:rsidRPr="00CE79D5" w:rsidRDefault="00322774" w:rsidP="00712B2C">
    <w:pPr>
      <w:tabs>
        <w:tab w:val="center" w:pos="4550"/>
        <w:tab w:val="left" w:pos="5818"/>
      </w:tabs>
      <w:ind w:leftChars="0" w:left="-850" w:right="-850" w:firstLineChars="0" w:firstLine="0"/>
      <w:jc w:val="right"/>
      <w:rPr>
        <w:rFonts w:ascii="Century Gothic" w:hAnsi="Century Gothic"/>
        <w:color w:val="2F550C" w:themeColor="text2" w:themeShade="80"/>
        <w:sz w:val="22"/>
        <w:szCs w:val="22"/>
      </w:rPr>
    </w:pPr>
    <w:r w:rsidRPr="00CE79D5">
      <w:rPr>
        <w:rFonts w:ascii="Century Gothic" w:eastAsia="Calibri" w:hAnsi="Century Gothic"/>
        <w:b/>
        <w:bCs/>
        <w:noProof/>
        <w:color w:val="002060"/>
        <w:position w:val="0"/>
        <w:sz w:val="22"/>
        <w:szCs w:val="22"/>
        <w:lang w:eastAsia="en-US"/>
      </w:rPr>
      <mc:AlternateContent>
        <mc:Choice Requires="wps">
          <w:drawing>
            <wp:anchor distT="0" distB="0" distL="114300" distR="114300" simplePos="0" relativeHeight="251658240" behindDoc="0" locked="0" layoutInCell="1" allowOverlap="1" wp14:anchorId="54368B1E" wp14:editId="528C75A7">
              <wp:simplePos x="0" y="0"/>
              <wp:positionH relativeFrom="column">
                <wp:posOffset>800735</wp:posOffset>
              </wp:positionH>
              <wp:positionV relativeFrom="paragraph">
                <wp:posOffset>10160</wp:posOffset>
              </wp:positionV>
              <wp:extent cx="3933825" cy="533400"/>
              <wp:effectExtent l="0" t="0" r="0" b="38100"/>
              <wp:wrapNone/>
              <wp:docPr id="2" name="Rectangle 2"/>
              <wp:cNvGraphicFramePr/>
              <a:graphic xmlns:a="http://schemas.openxmlformats.org/drawingml/2006/main">
                <a:graphicData uri="http://schemas.microsoft.com/office/word/2010/wordprocessingShape">
                  <wps:wsp>
                    <wps:cNvSpPr/>
                    <wps:spPr>
                      <a:xfrm>
                        <a:off x="0" y="0"/>
                        <a:ext cx="3933825" cy="533400"/>
                      </a:xfrm>
                      <a:prstGeom prst="rect">
                        <a:avLst/>
                      </a:prstGeom>
                      <a:noFill/>
                      <a:ln w="9525" cap="flat" cmpd="sng" algn="ctr">
                        <a:noFill/>
                        <a:prstDash val="solid"/>
                      </a:ln>
                      <a:effectLst>
                        <a:outerShdw blurRad="40000" dist="23000" dir="5400000" rotWithShape="0">
                          <a:srgbClr val="000000">
                            <a:alpha val="35000"/>
                          </a:srgbClr>
                        </a:outerShdw>
                      </a:effectLst>
                    </wps:spPr>
                    <wps:txbx>
                      <w:txbxContent>
                        <w:p w14:paraId="23C845D4" w14:textId="78D79744" w:rsidR="00A55E77" w:rsidRPr="008777C2" w:rsidRDefault="00A55E77" w:rsidP="00A55E77">
                          <w:pPr>
                            <w:ind w:left="0" w:hanging="2"/>
                            <w:jc w:val="center"/>
                            <w:rPr>
                              <w:rFonts w:ascii="Century Gothic" w:hAnsi="Century Gothic"/>
                              <w:b/>
                              <w:bCs/>
                              <w:color w:val="002060"/>
                            </w:rPr>
                          </w:pPr>
                          <w:r w:rsidRPr="008777C2">
                            <w:rPr>
                              <w:rFonts w:ascii="Century Gothic" w:hAnsi="Century Gothic"/>
                              <w:b/>
                              <w:bCs/>
                              <w:color w:val="002060"/>
                            </w:rPr>
                            <w:t>Fiche produit et service</w:t>
                          </w:r>
                        </w:p>
                        <w:p w14:paraId="01D30098" w14:textId="77777777" w:rsidR="00712B2C" w:rsidRPr="008777C2" w:rsidRDefault="00712B2C" w:rsidP="00A55E77">
                          <w:pPr>
                            <w:jc w:val="center"/>
                            <w:rPr>
                              <w:rFonts w:ascii="Century Gothic" w:hAnsi="Century Gothic"/>
                              <w:b/>
                              <w:bCs/>
                              <w:color w:val="002060"/>
                              <w:sz w:val="6"/>
                              <w:szCs w:val="6"/>
                            </w:rPr>
                          </w:pPr>
                        </w:p>
                        <w:p w14:paraId="75A09860" w14:textId="4D3426EB" w:rsidR="00322774" w:rsidRPr="008777C2" w:rsidRDefault="00A83BF1" w:rsidP="00A83BF1">
                          <w:pPr>
                            <w:ind w:left="0" w:hanging="2"/>
                            <w:jc w:val="center"/>
                            <w:rPr>
                              <w:rFonts w:ascii="Century Gothic" w:hAnsi="Century Gothic"/>
                              <w:b/>
                              <w:bCs/>
                              <w:color w:val="002060"/>
                              <w:sz w:val="20"/>
                              <w:szCs w:val="20"/>
                            </w:rPr>
                          </w:pPr>
                          <w:proofErr w:type="spellStart"/>
                          <w:r w:rsidRPr="00A83BF1">
                            <w:rPr>
                              <w:rFonts w:ascii="Century Gothic" w:hAnsi="Century Gothic"/>
                              <w:b/>
                              <w:bCs/>
                              <w:color w:val="002060"/>
                              <w:sz w:val="20"/>
                              <w:szCs w:val="20"/>
                            </w:rPr>
                            <w:t>Bamboo</w:t>
                          </w:r>
                          <w:proofErr w:type="spellEnd"/>
                          <w:r w:rsidRPr="00A83BF1">
                            <w:rPr>
                              <w:rFonts w:ascii="Century Gothic" w:hAnsi="Century Gothic"/>
                              <w:b/>
                              <w:bCs/>
                              <w:color w:val="002060"/>
                              <w:sz w:val="20"/>
                              <w:szCs w:val="20"/>
                            </w:rPr>
                            <w:t xml:space="preserve"> Conso partenaire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68B1E" id="Rectangle 2" o:spid="_x0000_s1026" style="position:absolute;left:0;text-align:left;margin-left:63.05pt;margin-top:.8pt;width:309.7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" filled="f" stroked="f">
              <v:shadow on="t" color="black" opacity="22937f" origin=",.5" offset="0,.63889mm"/>
              <v:textbox>
                <w:txbxContent>
                  <w:p w14:paraId="23C845D4" w14:textId="78D79744" w:rsidR="00A55E77" w:rsidRPr="008777C2" w:rsidRDefault="00A55E77" w:rsidP="00A55E77">
                    <w:pPr>
                      <w:ind w:left="0" w:hanging="2"/>
                      <w:jc w:val="center"/>
                      <w:rPr>
                        <w:rFonts w:ascii="Century Gothic" w:hAnsi="Century Gothic"/>
                        <w:b/>
                        <w:bCs/>
                        <w:color w:val="002060"/>
                      </w:rPr>
                    </w:pPr>
                    <w:r w:rsidRPr="008777C2">
                      <w:rPr>
                        <w:rFonts w:ascii="Century Gothic" w:hAnsi="Century Gothic"/>
                        <w:b/>
                        <w:bCs/>
                        <w:color w:val="002060"/>
                      </w:rPr>
                      <w:t>Fiche produit et service</w:t>
                    </w:r>
                  </w:p>
                  <w:p w14:paraId="01D30098" w14:textId="77777777" w:rsidR="00712B2C" w:rsidRPr="008777C2" w:rsidRDefault="00712B2C" w:rsidP="00A55E77">
                    <w:pPr>
                      <w:jc w:val="center"/>
                      <w:rPr>
                        <w:rFonts w:ascii="Century Gothic" w:hAnsi="Century Gothic"/>
                        <w:b/>
                        <w:bCs/>
                        <w:color w:val="002060"/>
                        <w:sz w:val="6"/>
                        <w:szCs w:val="6"/>
                      </w:rPr>
                    </w:pPr>
                  </w:p>
                  <w:p w14:paraId="75A09860" w14:textId="4D3426EB" w:rsidR="00322774" w:rsidRPr="008777C2" w:rsidRDefault="00A83BF1" w:rsidP="00A83BF1">
                    <w:pPr>
                      <w:ind w:left="0" w:hanging="2"/>
                      <w:jc w:val="center"/>
                      <w:rPr>
                        <w:rFonts w:ascii="Century Gothic" w:hAnsi="Century Gothic"/>
                        <w:b/>
                        <w:bCs/>
                        <w:color w:val="002060"/>
                        <w:sz w:val="20"/>
                        <w:szCs w:val="20"/>
                      </w:rPr>
                    </w:pPr>
                    <w:proofErr w:type="spellStart"/>
                    <w:r w:rsidRPr="00A83BF1">
                      <w:rPr>
                        <w:rFonts w:ascii="Century Gothic" w:hAnsi="Century Gothic"/>
                        <w:b/>
                        <w:bCs/>
                        <w:color w:val="002060"/>
                        <w:sz w:val="20"/>
                        <w:szCs w:val="20"/>
                      </w:rPr>
                      <w:t>Bamboo</w:t>
                    </w:r>
                    <w:proofErr w:type="spellEnd"/>
                    <w:r w:rsidRPr="00A83BF1">
                      <w:rPr>
                        <w:rFonts w:ascii="Century Gothic" w:hAnsi="Century Gothic"/>
                        <w:b/>
                        <w:bCs/>
                        <w:color w:val="002060"/>
                        <w:sz w:val="20"/>
                        <w:szCs w:val="20"/>
                      </w:rPr>
                      <w:t xml:space="preserve"> Conso partenaire</w:t>
                    </w:r>
                  </w:p>
                </w:txbxContent>
              </v:textbox>
            </v:rect>
          </w:pict>
        </mc:Fallback>
      </mc:AlternateContent>
    </w:r>
    <w:r w:rsidR="00AA07A3" w:rsidRPr="00CE79D5">
      <w:rPr>
        <w:rFonts w:ascii="Century Gothic" w:hAnsi="Century Gothic"/>
        <w:color w:val="9EE759" w:themeColor="text2" w:themeTint="99"/>
        <w:spacing w:val="60"/>
        <w:sz w:val="22"/>
        <w:szCs w:val="22"/>
      </w:rPr>
      <w:t>Page</w:t>
    </w:r>
    <w:r w:rsidR="00AA07A3" w:rsidRPr="00CE79D5">
      <w:rPr>
        <w:rFonts w:ascii="Century Gothic" w:hAnsi="Century Gothic"/>
        <w:color w:val="9EE759" w:themeColor="text2" w:themeTint="99"/>
        <w:sz w:val="22"/>
        <w:szCs w:val="22"/>
      </w:rPr>
      <w:t xml:space="preserve"> </w:t>
    </w:r>
    <w:r w:rsidR="00AA07A3" w:rsidRPr="00CE79D5">
      <w:rPr>
        <w:rFonts w:ascii="Century Gothic" w:hAnsi="Century Gothic"/>
        <w:color w:val="478012" w:themeColor="text2" w:themeShade="BF"/>
        <w:sz w:val="22"/>
        <w:szCs w:val="22"/>
      </w:rPr>
      <w:fldChar w:fldCharType="begin"/>
    </w:r>
    <w:r w:rsidR="00AA07A3" w:rsidRPr="00CE79D5">
      <w:rPr>
        <w:rFonts w:ascii="Century Gothic" w:hAnsi="Century Gothic"/>
        <w:color w:val="478012" w:themeColor="text2" w:themeShade="BF"/>
        <w:sz w:val="22"/>
        <w:szCs w:val="22"/>
      </w:rPr>
      <w:instrText>PAGE   \* MERGEFORMAT</w:instrText>
    </w:r>
    <w:r w:rsidR="00AA07A3" w:rsidRPr="00CE79D5">
      <w:rPr>
        <w:rFonts w:ascii="Century Gothic" w:hAnsi="Century Gothic"/>
        <w:color w:val="478012" w:themeColor="text2" w:themeShade="BF"/>
        <w:sz w:val="22"/>
        <w:szCs w:val="22"/>
      </w:rPr>
      <w:fldChar w:fldCharType="separate"/>
    </w:r>
    <w:r w:rsidR="00AA07A3" w:rsidRPr="00CE79D5">
      <w:rPr>
        <w:rFonts w:ascii="Century Gothic" w:hAnsi="Century Gothic"/>
        <w:color w:val="478012" w:themeColor="text2" w:themeShade="BF"/>
        <w:sz w:val="22"/>
        <w:szCs w:val="22"/>
      </w:rPr>
      <w:t>1</w:t>
    </w:r>
    <w:r w:rsidR="00AA07A3" w:rsidRPr="00CE79D5">
      <w:rPr>
        <w:rFonts w:ascii="Century Gothic" w:hAnsi="Century Gothic"/>
        <w:color w:val="478012" w:themeColor="text2" w:themeShade="BF"/>
        <w:sz w:val="22"/>
        <w:szCs w:val="22"/>
      </w:rPr>
      <w:fldChar w:fldCharType="end"/>
    </w:r>
    <w:r w:rsidR="00AA07A3" w:rsidRPr="00CE79D5">
      <w:rPr>
        <w:rFonts w:ascii="Century Gothic" w:hAnsi="Century Gothic"/>
        <w:color w:val="478012" w:themeColor="text2" w:themeShade="BF"/>
        <w:sz w:val="22"/>
        <w:szCs w:val="22"/>
      </w:rPr>
      <w:t xml:space="preserve"> | </w:t>
    </w:r>
    <w:r w:rsidR="00AA07A3" w:rsidRPr="00CE79D5">
      <w:rPr>
        <w:rFonts w:ascii="Century Gothic" w:hAnsi="Century Gothic"/>
        <w:color w:val="478012" w:themeColor="text2" w:themeShade="BF"/>
        <w:sz w:val="22"/>
        <w:szCs w:val="22"/>
      </w:rPr>
      <w:fldChar w:fldCharType="begin"/>
    </w:r>
    <w:r w:rsidR="00AA07A3" w:rsidRPr="00CE79D5">
      <w:rPr>
        <w:rFonts w:ascii="Century Gothic" w:hAnsi="Century Gothic"/>
        <w:color w:val="478012" w:themeColor="text2" w:themeShade="BF"/>
        <w:sz w:val="22"/>
        <w:szCs w:val="22"/>
      </w:rPr>
      <w:instrText>NUMPAGES  \* Arabic  \* MERGEFORMAT</w:instrText>
    </w:r>
    <w:r w:rsidR="00AA07A3" w:rsidRPr="00CE79D5">
      <w:rPr>
        <w:rFonts w:ascii="Century Gothic" w:hAnsi="Century Gothic"/>
        <w:color w:val="478012" w:themeColor="text2" w:themeShade="BF"/>
        <w:sz w:val="22"/>
        <w:szCs w:val="22"/>
      </w:rPr>
      <w:fldChar w:fldCharType="separate"/>
    </w:r>
    <w:r w:rsidR="00AA07A3" w:rsidRPr="00CE79D5">
      <w:rPr>
        <w:rFonts w:ascii="Century Gothic" w:hAnsi="Century Gothic"/>
        <w:color w:val="478012" w:themeColor="text2" w:themeShade="BF"/>
        <w:sz w:val="22"/>
        <w:szCs w:val="22"/>
      </w:rPr>
      <w:t>1</w:t>
    </w:r>
    <w:r w:rsidR="00AA07A3" w:rsidRPr="00CE79D5">
      <w:rPr>
        <w:rFonts w:ascii="Century Gothic" w:hAnsi="Century Gothic"/>
        <w:color w:val="478012" w:themeColor="text2" w:themeShade="BF"/>
        <w:sz w:val="22"/>
        <w:szCs w:val="22"/>
      </w:rPr>
      <w:fldChar w:fldCharType="end"/>
    </w:r>
  </w:p>
  <w:p w14:paraId="22671E87" w14:textId="2807279B" w:rsidR="00065071" w:rsidRDefault="00065071" w:rsidP="006E0AA3">
    <w:pPr>
      <w:pBdr>
        <w:top w:val="nil"/>
        <w:left w:val="nil"/>
        <w:bottom w:val="nil"/>
        <w:right w:val="nil"/>
        <w:between w:val="nil"/>
      </w:pBdr>
      <w:tabs>
        <w:tab w:val="center" w:pos="4536"/>
        <w:tab w:val="right" w:pos="9072"/>
      </w:tabs>
      <w:spacing w:line="240" w:lineRule="auto"/>
      <w:ind w:left="0" w:hanging="2"/>
      <w:jc w:val="center"/>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99948" w14:textId="77777777" w:rsidR="00AA07A3" w:rsidRDefault="00AA07A3">
    <w:pPr>
      <w:pStyle w:val="Pieddepage"/>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F1F55" w14:textId="77777777" w:rsidR="00CA11EB" w:rsidRDefault="00CA11EB" w:rsidP="006E0AA3">
      <w:pPr>
        <w:spacing w:line="240" w:lineRule="auto"/>
        <w:ind w:left="0" w:hanging="2"/>
      </w:pPr>
      <w:r>
        <w:separator/>
      </w:r>
    </w:p>
  </w:footnote>
  <w:footnote w:type="continuationSeparator" w:id="0">
    <w:p w14:paraId="63CB1310" w14:textId="77777777" w:rsidR="00CA11EB" w:rsidRDefault="00CA11EB" w:rsidP="006E0AA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00BC4" w14:textId="77777777" w:rsidR="00AA07A3" w:rsidRDefault="00AA07A3">
    <w:pPr>
      <w:pStyle w:val="En-tte"/>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101C8" w14:textId="77777777" w:rsidR="00065071" w:rsidRDefault="001911BD" w:rsidP="006E0AA3">
    <w:pPr>
      <w:pBdr>
        <w:top w:val="nil"/>
        <w:left w:val="nil"/>
        <w:bottom w:val="nil"/>
        <w:right w:val="nil"/>
        <w:between w:val="nil"/>
      </w:pBdr>
      <w:tabs>
        <w:tab w:val="center" w:pos="4536"/>
        <w:tab w:val="right" w:pos="9072"/>
      </w:tabs>
      <w:spacing w:line="240" w:lineRule="auto"/>
      <w:ind w:left="0" w:hanging="2"/>
      <w:rPr>
        <w:color w:val="000000"/>
      </w:rPr>
    </w:pPr>
    <w:r>
      <w:rPr>
        <w:noProof/>
      </w:rPr>
      <w:drawing>
        <wp:anchor distT="0" distB="0" distL="114300" distR="114300" simplePos="0" relativeHeight="251657216" behindDoc="0" locked="0" layoutInCell="1" hidden="0" allowOverlap="1" wp14:anchorId="77C1ECD3" wp14:editId="6C29C5B4">
          <wp:simplePos x="0" y="0"/>
          <wp:positionH relativeFrom="leftMargin">
            <wp:posOffset>208280</wp:posOffset>
          </wp:positionH>
          <wp:positionV relativeFrom="topMargin">
            <wp:posOffset>-65419</wp:posOffset>
          </wp:positionV>
          <wp:extent cx="1518285" cy="77914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5228" t="20860" r="5882" b="18301"/>
                  <a:stretch>
                    <a:fillRect/>
                  </a:stretch>
                </pic:blipFill>
                <pic:spPr>
                  <a:xfrm>
                    <a:off x="0" y="0"/>
                    <a:ext cx="1518285" cy="77914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E4281" w14:textId="77777777" w:rsidR="00AA07A3" w:rsidRDefault="00AA07A3">
    <w:pPr>
      <w:pStyle w:val="En-tte"/>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F6035"/>
    <w:multiLevelType w:val="multilevel"/>
    <w:tmpl w:val="47EC92D6"/>
    <w:lvl w:ilvl="0">
      <w:start w:val="1"/>
      <w:numFmt w:val="bullet"/>
      <w:lvlText w:val="⦿"/>
      <w:lvlJc w:val="left"/>
      <w:pPr>
        <w:ind w:left="360" w:hanging="360"/>
      </w:pPr>
      <w:rPr>
        <w:rFonts w:ascii="Cambria Math" w:eastAsia="Cambria Math" w:hAnsi="Cambria Math" w:cs="Cambria Math"/>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EFE5D64"/>
    <w:multiLevelType w:val="hybridMultilevel"/>
    <w:tmpl w:val="FA32F326"/>
    <w:lvl w:ilvl="0" w:tplc="705AAADE">
      <w:start w:val="1"/>
      <w:numFmt w:val="bullet"/>
      <w:lvlText w:val="⦿"/>
      <w:lvlJc w:val="left"/>
      <w:pPr>
        <w:ind w:left="360" w:hanging="360"/>
      </w:pPr>
      <w:rPr>
        <w:rFonts w:ascii="Cambria Math" w:hAnsi="Cambria Math" w:hint="default"/>
        <w:sz w:val="20"/>
        <w:szCs w:val="2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41F2280"/>
    <w:multiLevelType w:val="multilevel"/>
    <w:tmpl w:val="6D74882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5E3677A"/>
    <w:multiLevelType w:val="hybridMultilevel"/>
    <w:tmpl w:val="FCE81604"/>
    <w:lvl w:ilvl="0" w:tplc="705AAADE">
      <w:start w:val="1"/>
      <w:numFmt w:val="bullet"/>
      <w:lvlText w:val="⦿"/>
      <w:lvlJc w:val="left"/>
      <w:pPr>
        <w:ind w:left="360" w:hanging="360"/>
      </w:pPr>
      <w:rPr>
        <w:rFonts w:ascii="Cambria Math" w:hAnsi="Cambria Math" w:hint="default"/>
        <w:sz w:val="20"/>
        <w:szCs w:val="2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40C068D"/>
    <w:multiLevelType w:val="multilevel"/>
    <w:tmpl w:val="053E632C"/>
    <w:lvl w:ilvl="0">
      <w:start w:val="1"/>
      <w:numFmt w:val="bullet"/>
      <w:lvlText w:val="⦿"/>
      <w:lvlJc w:val="left"/>
      <w:pPr>
        <w:ind w:left="360" w:hanging="360"/>
      </w:pPr>
      <w:rPr>
        <w:rFonts w:ascii="Cambria Math" w:hAnsi="Cambria Math" w:hint="default"/>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2428AEC1"/>
    <w:multiLevelType w:val="hybridMultilevel"/>
    <w:tmpl w:val="9690BDC6"/>
    <w:lvl w:ilvl="0" w:tplc="F56E04F8">
      <w:start w:val="1"/>
      <w:numFmt w:val="lowerLetter"/>
      <w:lvlText w:val="%1."/>
      <w:lvlJc w:val="left"/>
      <w:pPr>
        <w:ind w:left="720" w:hanging="360"/>
      </w:pPr>
    </w:lvl>
    <w:lvl w:ilvl="1" w:tplc="12BABC2C">
      <w:start w:val="1"/>
      <w:numFmt w:val="lowerLetter"/>
      <w:lvlText w:val="%2."/>
      <w:lvlJc w:val="left"/>
      <w:pPr>
        <w:ind w:left="1440" w:hanging="360"/>
      </w:pPr>
    </w:lvl>
    <w:lvl w:ilvl="2" w:tplc="6EDEBCA8">
      <w:start w:val="1"/>
      <w:numFmt w:val="lowerRoman"/>
      <w:lvlText w:val="%3."/>
      <w:lvlJc w:val="right"/>
      <w:pPr>
        <w:ind w:left="2160" w:hanging="180"/>
      </w:pPr>
    </w:lvl>
    <w:lvl w:ilvl="3" w:tplc="1C0AFFD6">
      <w:start w:val="1"/>
      <w:numFmt w:val="decimal"/>
      <w:lvlText w:val="%4."/>
      <w:lvlJc w:val="left"/>
      <w:pPr>
        <w:ind w:left="2880" w:hanging="360"/>
      </w:pPr>
    </w:lvl>
    <w:lvl w:ilvl="4" w:tplc="45D2106C">
      <w:start w:val="1"/>
      <w:numFmt w:val="lowerLetter"/>
      <w:lvlText w:val="%5."/>
      <w:lvlJc w:val="left"/>
      <w:pPr>
        <w:ind w:left="3600" w:hanging="360"/>
      </w:pPr>
    </w:lvl>
    <w:lvl w:ilvl="5" w:tplc="7E2C0364">
      <w:start w:val="1"/>
      <w:numFmt w:val="lowerRoman"/>
      <w:lvlText w:val="%6."/>
      <w:lvlJc w:val="right"/>
      <w:pPr>
        <w:ind w:left="4320" w:hanging="180"/>
      </w:pPr>
    </w:lvl>
    <w:lvl w:ilvl="6" w:tplc="853CE5B8">
      <w:start w:val="1"/>
      <w:numFmt w:val="decimal"/>
      <w:lvlText w:val="%7."/>
      <w:lvlJc w:val="left"/>
      <w:pPr>
        <w:ind w:left="5040" w:hanging="360"/>
      </w:pPr>
    </w:lvl>
    <w:lvl w:ilvl="7" w:tplc="853A9CA0">
      <w:start w:val="1"/>
      <w:numFmt w:val="lowerLetter"/>
      <w:lvlText w:val="%8."/>
      <w:lvlJc w:val="left"/>
      <w:pPr>
        <w:ind w:left="5760" w:hanging="360"/>
      </w:pPr>
    </w:lvl>
    <w:lvl w:ilvl="8" w:tplc="53D0C7F0">
      <w:start w:val="1"/>
      <w:numFmt w:val="lowerRoman"/>
      <w:lvlText w:val="%9."/>
      <w:lvlJc w:val="right"/>
      <w:pPr>
        <w:ind w:left="6480" w:hanging="180"/>
      </w:pPr>
    </w:lvl>
  </w:abstractNum>
  <w:abstractNum w:abstractNumId="6" w15:restartNumberingAfterBreak="0">
    <w:nsid w:val="2F054126"/>
    <w:multiLevelType w:val="hybridMultilevel"/>
    <w:tmpl w:val="DBFAA60E"/>
    <w:lvl w:ilvl="0" w:tplc="054A6AAC">
      <w:start w:val="1"/>
      <w:numFmt w:val="bullet"/>
      <w:lvlText w:val=""/>
      <w:lvlJc w:val="left"/>
      <w:pPr>
        <w:ind w:left="720" w:hanging="360"/>
      </w:pPr>
      <w:rPr>
        <w:rFonts w:ascii="Symbol" w:hAnsi="Symbol" w:hint="default"/>
      </w:rPr>
    </w:lvl>
    <w:lvl w:ilvl="1" w:tplc="A4F28176">
      <w:start w:val="1"/>
      <w:numFmt w:val="bullet"/>
      <w:lvlText w:val="o"/>
      <w:lvlJc w:val="left"/>
      <w:pPr>
        <w:ind w:left="1440" w:hanging="360"/>
      </w:pPr>
      <w:rPr>
        <w:rFonts w:ascii="Courier New" w:hAnsi="Courier New" w:hint="default"/>
      </w:rPr>
    </w:lvl>
    <w:lvl w:ilvl="2" w:tplc="F918D0F8">
      <w:start w:val="1"/>
      <w:numFmt w:val="bullet"/>
      <w:lvlText w:val=""/>
      <w:lvlJc w:val="left"/>
      <w:pPr>
        <w:ind w:left="2160" w:hanging="360"/>
      </w:pPr>
      <w:rPr>
        <w:rFonts w:ascii="Wingdings" w:hAnsi="Wingdings" w:hint="default"/>
      </w:rPr>
    </w:lvl>
    <w:lvl w:ilvl="3" w:tplc="38488CBC">
      <w:start w:val="1"/>
      <w:numFmt w:val="bullet"/>
      <w:lvlText w:val=""/>
      <w:lvlJc w:val="left"/>
      <w:pPr>
        <w:ind w:left="2880" w:hanging="360"/>
      </w:pPr>
      <w:rPr>
        <w:rFonts w:ascii="Symbol" w:hAnsi="Symbol" w:hint="default"/>
      </w:rPr>
    </w:lvl>
    <w:lvl w:ilvl="4" w:tplc="AB9AB758">
      <w:start w:val="1"/>
      <w:numFmt w:val="bullet"/>
      <w:lvlText w:val="o"/>
      <w:lvlJc w:val="left"/>
      <w:pPr>
        <w:ind w:left="3600" w:hanging="360"/>
      </w:pPr>
      <w:rPr>
        <w:rFonts w:ascii="Courier New" w:hAnsi="Courier New" w:hint="default"/>
      </w:rPr>
    </w:lvl>
    <w:lvl w:ilvl="5" w:tplc="4BA08F1E">
      <w:start w:val="1"/>
      <w:numFmt w:val="bullet"/>
      <w:lvlText w:val=""/>
      <w:lvlJc w:val="left"/>
      <w:pPr>
        <w:ind w:left="4320" w:hanging="360"/>
      </w:pPr>
      <w:rPr>
        <w:rFonts w:ascii="Wingdings" w:hAnsi="Wingdings" w:hint="default"/>
      </w:rPr>
    </w:lvl>
    <w:lvl w:ilvl="6" w:tplc="0B5E83FC">
      <w:start w:val="1"/>
      <w:numFmt w:val="bullet"/>
      <w:lvlText w:val=""/>
      <w:lvlJc w:val="left"/>
      <w:pPr>
        <w:ind w:left="5040" w:hanging="360"/>
      </w:pPr>
      <w:rPr>
        <w:rFonts w:ascii="Symbol" w:hAnsi="Symbol" w:hint="default"/>
      </w:rPr>
    </w:lvl>
    <w:lvl w:ilvl="7" w:tplc="FC340AD4">
      <w:start w:val="1"/>
      <w:numFmt w:val="bullet"/>
      <w:lvlText w:val="o"/>
      <w:lvlJc w:val="left"/>
      <w:pPr>
        <w:ind w:left="5760" w:hanging="360"/>
      </w:pPr>
      <w:rPr>
        <w:rFonts w:ascii="Courier New" w:hAnsi="Courier New" w:hint="default"/>
      </w:rPr>
    </w:lvl>
    <w:lvl w:ilvl="8" w:tplc="D700A3E2">
      <w:start w:val="1"/>
      <w:numFmt w:val="bullet"/>
      <w:lvlText w:val=""/>
      <w:lvlJc w:val="left"/>
      <w:pPr>
        <w:ind w:left="6480" w:hanging="360"/>
      </w:pPr>
      <w:rPr>
        <w:rFonts w:ascii="Wingdings" w:hAnsi="Wingdings" w:hint="default"/>
      </w:rPr>
    </w:lvl>
  </w:abstractNum>
  <w:abstractNum w:abstractNumId="7" w15:restartNumberingAfterBreak="0">
    <w:nsid w:val="37810FD7"/>
    <w:multiLevelType w:val="hybridMultilevel"/>
    <w:tmpl w:val="D714915C"/>
    <w:lvl w:ilvl="0" w:tplc="705AAADE">
      <w:start w:val="1"/>
      <w:numFmt w:val="bullet"/>
      <w:lvlText w:val="⦿"/>
      <w:lvlJc w:val="left"/>
      <w:pPr>
        <w:ind w:left="360" w:hanging="360"/>
      </w:pPr>
      <w:rPr>
        <w:rFonts w:ascii="Cambria Math" w:hAnsi="Cambria Math" w:hint="default"/>
        <w:sz w:val="20"/>
        <w:szCs w:val="2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45C00A7B"/>
    <w:multiLevelType w:val="hybridMultilevel"/>
    <w:tmpl w:val="532413BC"/>
    <w:lvl w:ilvl="0" w:tplc="705AAADE">
      <w:start w:val="1"/>
      <w:numFmt w:val="bullet"/>
      <w:lvlText w:val="⦿"/>
      <w:lvlJc w:val="left"/>
      <w:pPr>
        <w:ind w:left="360" w:hanging="360"/>
      </w:pPr>
      <w:rPr>
        <w:rFonts w:ascii="Cambria Math" w:hAnsi="Cambria Math" w:hint="default"/>
        <w:sz w:val="20"/>
        <w:szCs w:val="2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467A7A48"/>
    <w:multiLevelType w:val="multilevel"/>
    <w:tmpl w:val="D1DEF00A"/>
    <w:lvl w:ilvl="0">
      <w:start w:val="1"/>
      <w:numFmt w:val="bullet"/>
      <w:lvlText w:val="⦿"/>
      <w:lvlJc w:val="left"/>
      <w:pPr>
        <w:ind w:left="360" w:hanging="360"/>
      </w:pPr>
      <w:rPr>
        <w:rFonts w:ascii="Cambria Math" w:eastAsia="Cambria Math" w:hAnsi="Cambria Math" w:cs="Cambria Math"/>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506572C6"/>
    <w:multiLevelType w:val="hybridMultilevel"/>
    <w:tmpl w:val="E2044216"/>
    <w:lvl w:ilvl="0" w:tplc="705AAADE">
      <w:start w:val="1"/>
      <w:numFmt w:val="bullet"/>
      <w:lvlText w:val="⦿"/>
      <w:lvlJc w:val="left"/>
      <w:pPr>
        <w:ind w:left="360" w:hanging="360"/>
      </w:pPr>
      <w:rPr>
        <w:rFonts w:ascii="Cambria Math" w:hAnsi="Cambria Math" w:hint="default"/>
        <w:sz w:val="20"/>
        <w:szCs w:val="2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57AF1033"/>
    <w:multiLevelType w:val="hybridMultilevel"/>
    <w:tmpl w:val="BCBE7D58"/>
    <w:lvl w:ilvl="0" w:tplc="90B023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A5BAFD6"/>
    <w:multiLevelType w:val="hybridMultilevel"/>
    <w:tmpl w:val="B0BE1A30"/>
    <w:lvl w:ilvl="0" w:tplc="F6409BA2">
      <w:start w:val="1"/>
      <w:numFmt w:val="bullet"/>
      <w:lvlText w:val="§"/>
      <w:lvlJc w:val="left"/>
      <w:pPr>
        <w:ind w:left="720" w:hanging="360"/>
      </w:pPr>
      <w:rPr>
        <w:rFonts w:ascii="Wingdings" w:hAnsi="Wingdings" w:hint="default"/>
      </w:rPr>
    </w:lvl>
    <w:lvl w:ilvl="1" w:tplc="432EC27C">
      <w:start w:val="1"/>
      <w:numFmt w:val="bullet"/>
      <w:lvlText w:val="o"/>
      <w:lvlJc w:val="left"/>
      <w:pPr>
        <w:ind w:left="1440" w:hanging="360"/>
      </w:pPr>
      <w:rPr>
        <w:rFonts w:ascii="Courier New" w:hAnsi="Courier New" w:hint="default"/>
      </w:rPr>
    </w:lvl>
    <w:lvl w:ilvl="2" w:tplc="AF48F10C">
      <w:start w:val="1"/>
      <w:numFmt w:val="bullet"/>
      <w:lvlText w:val=""/>
      <w:lvlJc w:val="left"/>
      <w:pPr>
        <w:ind w:left="2160" w:hanging="360"/>
      </w:pPr>
      <w:rPr>
        <w:rFonts w:ascii="Wingdings" w:hAnsi="Wingdings" w:hint="default"/>
      </w:rPr>
    </w:lvl>
    <w:lvl w:ilvl="3" w:tplc="0AB64F6E">
      <w:start w:val="1"/>
      <w:numFmt w:val="bullet"/>
      <w:lvlText w:val=""/>
      <w:lvlJc w:val="left"/>
      <w:pPr>
        <w:ind w:left="2880" w:hanging="360"/>
      </w:pPr>
      <w:rPr>
        <w:rFonts w:ascii="Symbol" w:hAnsi="Symbol" w:hint="default"/>
      </w:rPr>
    </w:lvl>
    <w:lvl w:ilvl="4" w:tplc="9B1052C0">
      <w:start w:val="1"/>
      <w:numFmt w:val="bullet"/>
      <w:lvlText w:val="o"/>
      <w:lvlJc w:val="left"/>
      <w:pPr>
        <w:ind w:left="3600" w:hanging="360"/>
      </w:pPr>
      <w:rPr>
        <w:rFonts w:ascii="Courier New" w:hAnsi="Courier New" w:hint="default"/>
      </w:rPr>
    </w:lvl>
    <w:lvl w:ilvl="5" w:tplc="04F0DA0C">
      <w:start w:val="1"/>
      <w:numFmt w:val="bullet"/>
      <w:lvlText w:val=""/>
      <w:lvlJc w:val="left"/>
      <w:pPr>
        <w:ind w:left="4320" w:hanging="360"/>
      </w:pPr>
      <w:rPr>
        <w:rFonts w:ascii="Wingdings" w:hAnsi="Wingdings" w:hint="default"/>
      </w:rPr>
    </w:lvl>
    <w:lvl w:ilvl="6" w:tplc="98187B16">
      <w:start w:val="1"/>
      <w:numFmt w:val="bullet"/>
      <w:lvlText w:val=""/>
      <w:lvlJc w:val="left"/>
      <w:pPr>
        <w:ind w:left="5040" w:hanging="360"/>
      </w:pPr>
      <w:rPr>
        <w:rFonts w:ascii="Symbol" w:hAnsi="Symbol" w:hint="default"/>
      </w:rPr>
    </w:lvl>
    <w:lvl w:ilvl="7" w:tplc="5EAEC1C8">
      <w:start w:val="1"/>
      <w:numFmt w:val="bullet"/>
      <w:lvlText w:val="o"/>
      <w:lvlJc w:val="left"/>
      <w:pPr>
        <w:ind w:left="5760" w:hanging="360"/>
      </w:pPr>
      <w:rPr>
        <w:rFonts w:ascii="Courier New" w:hAnsi="Courier New" w:hint="default"/>
      </w:rPr>
    </w:lvl>
    <w:lvl w:ilvl="8" w:tplc="94A28374">
      <w:start w:val="1"/>
      <w:numFmt w:val="bullet"/>
      <w:lvlText w:val=""/>
      <w:lvlJc w:val="left"/>
      <w:pPr>
        <w:ind w:left="6480" w:hanging="360"/>
      </w:pPr>
      <w:rPr>
        <w:rFonts w:ascii="Wingdings" w:hAnsi="Wingdings" w:hint="default"/>
      </w:rPr>
    </w:lvl>
  </w:abstractNum>
  <w:abstractNum w:abstractNumId="13" w15:restartNumberingAfterBreak="0">
    <w:nsid w:val="75977335"/>
    <w:multiLevelType w:val="hybridMultilevel"/>
    <w:tmpl w:val="31E6D204"/>
    <w:lvl w:ilvl="0" w:tplc="040C0009">
      <w:start w:val="1"/>
      <w:numFmt w:val="bullet"/>
      <w:lvlText w:val=""/>
      <w:lvlJc w:val="left"/>
      <w:pPr>
        <w:ind w:left="718" w:hanging="360"/>
      </w:pPr>
      <w:rPr>
        <w:rFonts w:ascii="Wingdings" w:hAnsi="Wingdings" w:hint="default"/>
      </w:rPr>
    </w:lvl>
    <w:lvl w:ilvl="1" w:tplc="040C0003" w:tentative="1">
      <w:start w:val="1"/>
      <w:numFmt w:val="bullet"/>
      <w:lvlText w:val="o"/>
      <w:lvlJc w:val="left"/>
      <w:pPr>
        <w:ind w:left="1438" w:hanging="360"/>
      </w:pPr>
      <w:rPr>
        <w:rFonts w:ascii="Courier New" w:hAnsi="Courier New" w:cs="Courier New" w:hint="default"/>
      </w:rPr>
    </w:lvl>
    <w:lvl w:ilvl="2" w:tplc="040C0005" w:tentative="1">
      <w:start w:val="1"/>
      <w:numFmt w:val="bullet"/>
      <w:lvlText w:val=""/>
      <w:lvlJc w:val="left"/>
      <w:pPr>
        <w:ind w:left="2158" w:hanging="360"/>
      </w:pPr>
      <w:rPr>
        <w:rFonts w:ascii="Wingdings" w:hAnsi="Wingdings" w:hint="default"/>
      </w:rPr>
    </w:lvl>
    <w:lvl w:ilvl="3" w:tplc="040C0001" w:tentative="1">
      <w:start w:val="1"/>
      <w:numFmt w:val="bullet"/>
      <w:lvlText w:val=""/>
      <w:lvlJc w:val="left"/>
      <w:pPr>
        <w:ind w:left="2878" w:hanging="360"/>
      </w:pPr>
      <w:rPr>
        <w:rFonts w:ascii="Symbol" w:hAnsi="Symbol" w:hint="default"/>
      </w:rPr>
    </w:lvl>
    <w:lvl w:ilvl="4" w:tplc="040C0003" w:tentative="1">
      <w:start w:val="1"/>
      <w:numFmt w:val="bullet"/>
      <w:lvlText w:val="o"/>
      <w:lvlJc w:val="left"/>
      <w:pPr>
        <w:ind w:left="3598" w:hanging="360"/>
      </w:pPr>
      <w:rPr>
        <w:rFonts w:ascii="Courier New" w:hAnsi="Courier New" w:cs="Courier New" w:hint="default"/>
      </w:rPr>
    </w:lvl>
    <w:lvl w:ilvl="5" w:tplc="040C0005" w:tentative="1">
      <w:start w:val="1"/>
      <w:numFmt w:val="bullet"/>
      <w:lvlText w:val=""/>
      <w:lvlJc w:val="left"/>
      <w:pPr>
        <w:ind w:left="4318" w:hanging="360"/>
      </w:pPr>
      <w:rPr>
        <w:rFonts w:ascii="Wingdings" w:hAnsi="Wingdings" w:hint="default"/>
      </w:rPr>
    </w:lvl>
    <w:lvl w:ilvl="6" w:tplc="040C0001" w:tentative="1">
      <w:start w:val="1"/>
      <w:numFmt w:val="bullet"/>
      <w:lvlText w:val=""/>
      <w:lvlJc w:val="left"/>
      <w:pPr>
        <w:ind w:left="5038" w:hanging="360"/>
      </w:pPr>
      <w:rPr>
        <w:rFonts w:ascii="Symbol" w:hAnsi="Symbol" w:hint="default"/>
      </w:rPr>
    </w:lvl>
    <w:lvl w:ilvl="7" w:tplc="040C0003" w:tentative="1">
      <w:start w:val="1"/>
      <w:numFmt w:val="bullet"/>
      <w:lvlText w:val="o"/>
      <w:lvlJc w:val="left"/>
      <w:pPr>
        <w:ind w:left="5758" w:hanging="360"/>
      </w:pPr>
      <w:rPr>
        <w:rFonts w:ascii="Courier New" w:hAnsi="Courier New" w:cs="Courier New" w:hint="default"/>
      </w:rPr>
    </w:lvl>
    <w:lvl w:ilvl="8" w:tplc="040C0005" w:tentative="1">
      <w:start w:val="1"/>
      <w:numFmt w:val="bullet"/>
      <w:lvlText w:val=""/>
      <w:lvlJc w:val="left"/>
      <w:pPr>
        <w:ind w:left="6478" w:hanging="360"/>
      </w:pPr>
      <w:rPr>
        <w:rFonts w:ascii="Wingdings" w:hAnsi="Wingdings" w:hint="default"/>
      </w:rPr>
    </w:lvl>
  </w:abstractNum>
  <w:abstractNum w:abstractNumId="14" w15:restartNumberingAfterBreak="0">
    <w:nsid w:val="7792DCB9"/>
    <w:multiLevelType w:val="hybridMultilevel"/>
    <w:tmpl w:val="648CEE16"/>
    <w:lvl w:ilvl="0" w:tplc="64D6BC56">
      <w:start w:val="1"/>
      <w:numFmt w:val="bullet"/>
      <w:lvlText w:val="§"/>
      <w:lvlJc w:val="left"/>
      <w:pPr>
        <w:ind w:left="720" w:hanging="360"/>
      </w:pPr>
      <w:rPr>
        <w:rFonts w:ascii="Wingdings" w:hAnsi="Wingdings" w:hint="default"/>
      </w:rPr>
    </w:lvl>
    <w:lvl w:ilvl="1" w:tplc="E23CB870">
      <w:start w:val="1"/>
      <w:numFmt w:val="bullet"/>
      <w:lvlText w:val="o"/>
      <w:lvlJc w:val="left"/>
      <w:pPr>
        <w:ind w:left="1440" w:hanging="360"/>
      </w:pPr>
      <w:rPr>
        <w:rFonts w:ascii="Courier New" w:hAnsi="Courier New" w:hint="default"/>
      </w:rPr>
    </w:lvl>
    <w:lvl w:ilvl="2" w:tplc="29A40328">
      <w:start w:val="1"/>
      <w:numFmt w:val="bullet"/>
      <w:lvlText w:val=""/>
      <w:lvlJc w:val="left"/>
      <w:pPr>
        <w:ind w:left="2160" w:hanging="360"/>
      </w:pPr>
      <w:rPr>
        <w:rFonts w:ascii="Wingdings" w:hAnsi="Wingdings" w:hint="default"/>
      </w:rPr>
    </w:lvl>
    <w:lvl w:ilvl="3" w:tplc="87A2D0E2">
      <w:start w:val="1"/>
      <w:numFmt w:val="bullet"/>
      <w:lvlText w:val=""/>
      <w:lvlJc w:val="left"/>
      <w:pPr>
        <w:ind w:left="2880" w:hanging="360"/>
      </w:pPr>
      <w:rPr>
        <w:rFonts w:ascii="Symbol" w:hAnsi="Symbol" w:hint="default"/>
      </w:rPr>
    </w:lvl>
    <w:lvl w:ilvl="4" w:tplc="0A18B00C">
      <w:start w:val="1"/>
      <w:numFmt w:val="bullet"/>
      <w:lvlText w:val="o"/>
      <w:lvlJc w:val="left"/>
      <w:pPr>
        <w:ind w:left="3600" w:hanging="360"/>
      </w:pPr>
      <w:rPr>
        <w:rFonts w:ascii="Courier New" w:hAnsi="Courier New" w:hint="default"/>
      </w:rPr>
    </w:lvl>
    <w:lvl w:ilvl="5" w:tplc="5CAEDB26">
      <w:start w:val="1"/>
      <w:numFmt w:val="bullet"/>
      <w:lvlText w:val=""/>
      <w:lvlJc w:val="left"/>
      <w:pPr>
        <w:ind w:left="4320" w:hanging="360"/>
      </w:pPr>
      <w:rPr>
        <w:rFonts w:ascii="Wingdings" w:hAnsi="Wingdings" w:hint="default"/>
      </w:rPr>
    </w:lvl>
    <w:lvl w:ilvl="6" w:tplc="EA4E5D2A">
      <w:start w:val="1"/>
      <w:numFmt w:val="bullet"/>
      <w:lvlText w:val=""/>
      <w:lvlJc w:val="left"/>
      <w:pPr>
        <w:ind w:left="5040" w:hanging="360"/>
      </w:pPr>
      <w:rPr>
        <w:rFonts w:ascii="Symbol" w:hAnsi="Symbol" w:hint="default"/>
      </w:rPr>
    </w:lvl>
    <w:lvl w:ilvl="7" w:tplc="6BCA952C">
      <w:start w:val="1"/>
      <w:numFmt w:val="bullet"/>
      <w:lvlText w:val="o"/>
      <w:lvlJc w:val="left"/>
      <w:pPr>
        <w:ind w:left="5760" w:hanging="360"/>
      </w:pPr>
      <w:rPr>
        <w:rFonts w:ascii="Courier New" w:hAnsi="Courier New" w:hint="default"/>
      </w:rPr>
    </w:lvl>
    <w:lvl w:ilvl="8" w:tplc="4FA4C0DE">
      <w:start w:val="1"/>
      <w:numFmt w:val="bullet"/>
      <w:lvlText w:val=""/>
      <w:lvlJc w:val="left"/>
      <w:pPr>
        <w:ind w:left="6480" w:hanging="360"/>
      </w:pPr>
      <w:rPr>
        <w:rFonts w:ascii="Wingdings" w:hAnsi="Wingdings" w:hint="default"/>
      </w:rPr>
    </w:lvl>
  </w:abstractNum>
  <w:abstractNum w:abstractNumId="15" w15:restartNumberingAfterBreak="0">
    <w:nsid w:val="788B3649"/>
    <w:multiLevelType w:val="hybridMultilevel"/>
    <w:tmpl w:val="B0F8A418"/>
    <w:lvl w:ilvl="0" w:tplc="705AAADE">
      <w:start w:val="1"/>
      <w:numFmt w:val="bullet"/>
      <w:lvlText w:val="⦿"/>
      <w:lvlJc w:val="left"/>
      <w:pPr>
        <w:ind w:left="360" w:hanging="360"/>
      </w:pPr>
      <w:rPr>
        <w:rFonts w:ascii="Cambria Math" w:hAnsi="Cambria Math" w:hint="default"/>
        <w:sz w:val="20"/>
        <w:szCs w:val="2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690839043">
    <w:abstractNumId w:val="14"/>
  </w:num>
  <w:num w:numId="2" w16cid:durableId="1898776812">
    <w:abstractNumId w:val="12"/>
  </w:num>
  <w:num w:numId="3" w16cid:durableId="134375888">
    <w:abstractNumId w:val="5"/>
  </w:num>
  <w:num w:numId="4" w16cid:durableId="1313750954">
    <w:abstractNumId w:val="6"/>
  </w:num>
  <w:num w:numId="5" w16cid:durableId="1021128372">
    <w:abstractNumId w:val="2"/>
  </w:num>
  <w:num w:numId="6" w16cid:durableId="1566991428">
    <w:abstractNumId w:val="11"/>
  </w:num>
  <w:num w:numId="7" w16cid:durableId="435517658">
    <w:abstractNumId w:val="13"/>
  </w:num>
  <w:num w:numId="8" w16cid:durableId="113603890">
    <w:abstractNumId w:val="7"/>
  </w:num>
  <w:num w:numId="9" w16cid:durableId="1944721345">
    <w:abstractNumId w:val="8"/>
  </w:num>
  <w:num w:numId="10" w16cid:durableId="61562044">
    <w:abstractNumId w:val="15"/>
  </w:num>
  <w:num w:numId="11" w16cid:durableId="1946226915">
    <w:abstractNumId w:val="10"/>
  </w:num>
  <w:num w:numId="12" w16cid:durableId="1098912173">
    <w:abstractNumId w:val="0"/>
  </w:num>
  <w:num w:numId="13" w16cid:durableId="1889800327">
    <w:abstractNumId w:val="3"/>
  </w:num>
  <w:num w:numId="14" w16cid:durableId="1687633790">
    <w:abstractNumId w:val="9"/>
  </w:num>
  <w:num w:numId="15" w16cid:durableId="621300945">
    <w:abstractNumId w:val="4"/>
  </w:num>
  <w:num w:numId="16" w16cid:durableId="18898031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ny Ndolo Emane">
    <w15:presenceInfo w15:providerId="AD" w15:userId="S::emane.viny@sfe-fid.com::16d56c34-8e53-4066-8e10-ed1ee8b48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071"/>
    <w:rsid w:val="00007586"/>
    <w:rsid w:val="00024B80"/>
    <w:rsid w:val="00054548"/>
    <w:rsid w:val="00065071"/>
    <w:rsid w:val="00083A21"/>
    <w:rsid w:val="00090ECC"/>
    <w:rsid w:val="000A7E2C"/>
    <w:rsid w:val="000B410F"/>
    <w:rsid w:val="00111656"/>
    <w:rsid w:val="00115360"/>
    <w:rsid w:val="001211B5"/>
    <w:rsid w:val="00122CF1"/>
    <w:rsid w:val="00122E2E"/>
    <w:rsid w:val="00162E88"/>
    <w:rsid w:val="00172996"/>
    <w:rsid w:val="00174D10"/>
    <w:rsid w:val="00187404"/>
    <w:rsid w:val="001911BD"/>
    <w:rsid w:val="001B66B4"/>
    <w:rsid w:val="002006ED"/>
    <w:rsid w:val="002143F5"/>
    <w:rsid w:val="002229CD"/>
    <w:rsid w:val="002354A6"/>
    <w:rsid w:val="00260730"/>
    <w:rsid w:val="002B6491"/>
    <w:rsid w:val="002E3358"/>
    <w:rsid w:val="0030513F"/>
    <w:rsid w:val="00313C0A"/>
    <w:rsid w:val="00322774"/>
    <w:rsid w:val="0032647D"/>
    <w:rsid w:val="00341C66"/>
    <w:rsid w:val="0035034B"/>
    <w:rsid w:val="00366911"/>
    <w:rsid w:val="0038122E"/>
    <w:rsid w:val="00382318"/>
    <w:rsid w:val="00385B10"/>
    <w:rsid w:val="00395EF3"/>
    <w:rsid w:val="003C66C6"/>
    <w:rsid w:val="003D50A7"/>
    <w:rsid w:val="00444AE0"/>
    <w:rsid w:val="00447E52"/>
    <w:rsid w:val="00450FCB"/>
    <w:rsid w:val="00472EB8"/>
    <w:rsid w:val="00487C26"/>
    <w:rsid w:val="004B34A2"/>
    <w:rsid w:val="004C5884"/>
    <w:rsid w:val="004E2742"/>
    <w:rsid w:val="005201E4"/>
    <w:rsid w:val="00523CDF"/>
    <w:rsid w:val="00563CFF"/>
    <w:rsid w:val="00584184"/>
    <w:rsid w:val="0059147D"/>
    <w:rsid w:val="0059663A"/>
    <w:rsid w:val="005B539C"/>
    <w:rsid w:val="005C5195"/>
    <w:rsid w:val="005D1911"/>
    <w:rsid w:val="006074CF"/>
    <w:rsid w:val="00613CE4"/>
    <w:rsid w:val="006243B2"/>
    <w:rsid w:val="006462BC"/>
    <w:rsid w:val="0065778B"/>
    <w:rsid w:val="0068452E"/>
    <w:rsid w:val="006915F1"/>
    <w:rsid w:val="006A22C4"/>
    <w:rsid w:val="006B13FE"/>
    <w:rsid w:val="006B7AB7"/>
    <w:rsid w:val="006E0AA3"/>
    <w:rsid w:val="00702D8A"/>
    <w:rsid w:val="00712B2C"/>
    <w:rsid w:val="00712C14"/>
    <w:rsid w:val="00734298"/>
    <w:rsid w:val="00756F58"/>
    <w:rsid w:val="00760E51"/>
    <w:rsid w:val="0076323C"/>
    <w:rsid w:val="00786027"/>
    <w:rsid w:val="0079165B"/>
    <w:rsid w:val="007B2AF3"/>
    <w:rsid w:val="007C0D94"/>
    <w:rsid w:val="007C3830"/>
    <w:rsid w:val="007F0721"/>
    <w:rsid w:val="008059AF"/>
    <w:rsid w:val="008748DE"/>
    <w:rsid w:val="008777C2"/>
    <w:rsid w:val="00891460"/>
    <w:rsid w:val="008F2837"/>
    <w:rsid w:val="009273F9"/>
    <w:rsid w:val="009500C7"/>
    <w:rsid w:val="0095302E"/>
    <w:rsid w:val="0095605E"/>
    <w:rsid w:val="0095792D"/>
    <w:rsid w:val="009832DB"/>
    <w:rsid w:val="0099172D"/>
    <w:rsid w:val="009F5276"/>
    <w:rsid w:val="00A0685A"/>
    <w:rsid w:val="00A235EF"/>
    <w:rsid w:val="00A54AD1"/>
    <w:rsid w:val="00A55E77"/>
    <w:rsid w:val="00A83BF1"/>
    <w:rsid w:val="00AA07A3"/>
    <w:rsid w:val="00AA792A"/>
    <w:rsid w:val="00AC1BCF"/>
    <w:rsid w:val="00B1476F"/>
    <w:rsid w:val="00B14888"/>
    <w:rsid w:val="00B20EDE"/>
    <w:rsid w:val="00B937B0"/>
    <w:rsid w:val="00BC3025"/>
    <w:rsid w:val="00C01C4C"/>
    <w:rsid w:val="00C05D3A"/>
    <w:rsid w:val="00C10C2F"/>
    <w:rsid w:val="00C14671"/>
    <w:rsid w:val="00C37384"/>
    <w:rsid w:val="00C61001"/>
    <w:rsid w:val="00CA11EB"/>
    <w:rsid w:val="00CA5517"/>
    <w:rsid w:val="00CC2C35"/>
    <w:rsid w:val="00CD3ACA"/>
    <w:rsid w:val="00CE153B"/>
    <w:rsid w:val="00CE229B"/>
    <w:rsid w:val="00CE79D5"/>
    <w:rsid w:val="00D23CEF"/>
    <w:rsid w:val="00D26DFB"/>
    <w:rsid w:val="00D842F7"/>
    <w:rsid w:val="00DE02EE"/>
    <w:rsid w:val="00E006B3"/>
    <w:rsid w:val="00E039CA"/>
    <w:rsid w:val="00E11609"/>
    <w:rsid w:val="00E17AE3"/>
    <w:rsid w:val="00E22C9A"/>
    <w:rsid w:val="00E25BD9"/>
    <w:rsid w:val="00E3758B"/>
    <w:rsid w:val="00E51120"/>
    <w:rsid w:val="00E76C42"/>
    <w:rsid w:val="00EB3FB6"/>
    <w:rsid w:val="00EC7126"/>
    <w:rsid w:val="00F01BD9"/>
    <w:rsid w:val="00F05165"/>
    <w:rsid w:val="00F05842"/>
    <w:rsid w:val="00F45367"/>
    <w:rsid w:val="00F65849"/>
    <w:rsid w:val="00F8071A"/>
    <w:rsid w:val="00F81F68"/>
    <w:rsid w:val="00FA6A21"/>
    <w:rsid w:val="00FB5577"/>
    <w:rsid w:val="00FF73FB"/>
    <w:rsid w:val="034593F5"/>
    <w:rsid w:val="03B16025"/>
    <w:rsid w:val="05561534"/>
    <w:rsid w:val="06C9CA16"/>
    <w:rsid w:val="07053550"/>
    <w:rsid w:val="07CC913E"/>
    <w:rsid w:val="083060F3"/>
    <w:rsid w:val="08A105B1"/>
    <w:rsid w:val="091C5306"/>
    <w:rsid w:val="09804CC7"/>
    <w:rsid w:val="0A016AD8"/>
    <w:rsid w:val="0AECD106"/>
    <w:rsid w:val="0B660694"/>
    <w:rsid w:val="0B9D3B39"/>
    <w:rsid w:val="0CBF4E24"/>
    <w:rsid w:val="0F29FDB1"/>
    <w:rsid w:val="0F74B04E"/>
    <w:rsid w:val="104B4FB7"/>
    <w:rsid w:val="115BEA51"/>
    <w:rsid w:val="11BE1ADC"/>
    <w:rsid w:val="127477AD"/>
    <w:rsid w:val="138AD29B"/>
    <w:rsid w:val="16ADCD54"/>
    <w:rsid w:val="179A7A2F"/>
    <w:rsid w:val="17E2A3F5"/>
    <w:rsid w:val="18CBA1AB"/>
    <w:rsid w:val="197E7456"/>
    <w:rsid w:val="1A23AEDF"/>
    <w:rsid w:val="1A4B1EC0"/>
    <w:rsid w:val="1B61FBEE"/>
    <w:rsid w:val="1C425AF0"/>
    <w:rsid w:val="1C8DF999"/>
    <w:rsid w:val="1FD43109"/>
    <w:rsid w:val="1FEDB5DA"/>
    <w:rsid w:val="20B6034F"/>
    <w:rsid w:val="228A19AD"/>
    <w:rsid w:val="2325569C"/>
    <w:rsid w:val="24180B62"/>
    <w:rsid w:val="24459A67"/>
    <w:rsid w:val="261A5E4F"/>
    <w:rsid w:val="27640A0C"/>
    <w:rsid w:val="28129BD1"/>
    <w:rsid w:val="283664F3"/>
    <w:rsid w:val="295F61EC"/>
    <w:rsid w:val="2B4A3C93"/>
    <w:rsid w:val="2C0B0317"/>
    <w:rsid w:val="2C7C5D49"/>
    <w:rsid w:val="2DA6D378"/>
    <w:rsid w:val="2F4F3F36"/>
    <w:rsid w:val="307FE5AF"/>
    <w:rsid w:val="32DFB8FA"/>
    <w:rsid w:val="3367D400"/>
    <w:rsid w:val="33DF18F6"/>
    <w:rsid w:val="346EFA30"/>
    <w:rsid w:val="34B04192"/>
    <w:rsid w:val="39ED11C2"/>
    <w:rsid w:val="3BF6546E"/>
    <w:rsid w:val="3D21B2CC"/>
    <w:rsid w:val="3D66563D"/>
    <w:rsid w:val="3F1E45C3"/>
    <w:rsid w:val="3F60B529"/>
    <w:rsid w:val="41759C3D"/>
    <w:rsid w:val="430C7470"/>
    <w:rsid w:val="47DFE593"/>
    <w:rsid w:val="483E741E"/>
    <w:rsid w:val="494D0E5C"/>
    <w:rsid w:val="4AA367D0"/>
    <w:rsid w:val="4B178655"/>
    <w:rsid w:val="4B705C31"/>
    <w:rsid w:val="4C0E97B4"/>
    <w:rsid w:val="4D2BDF19"/>
    <w:rsid w:val="4D9619B3"/>
    <w:rsid w:val="4DD3C6C1"/>
    <w:rsid w:val="4E818D0A"/>
    <w:rsid w:val="4EF66B37"/>
    <w:rsid w:val="4F132A01"/>
    <w:rsid w:val="51320168"/>
    <w:rsid w:val="51BB6277"/>
    <w:rsid w:val="51FA6403"/>
    <w:rsid w:val="53507D7C"/>
    <w:rsid w:val="56AB8F3A"/>
    <w:rsid w:val="57011687"/>
    <w:rsid w:val="5740A6FC"/>
    <w:rsid w:val="57BE54BA"/>
    <w:rsid w:val="589C1782"/>
    <w:rsid w:val="5999C744"/>
    <w:rsid w:val="599EBF72"/>
    <w:rsid w:val="5A7847BE"/>
    <w:rsid w:val="5B3597A5"/>
    <w:rsid w:val="5B68B0B2"/>
    <w:rsid w:val="5D956AF0"/>
    <w:rsid w:val="5DC87965"/>
    <w:rsid w:val="603F7BD4"/>
    <w:rsid w:val="6268DC13"/>
    <w:rsid w:val="62E9A10B"/>
    <w:rsid w:val="64EDD168"/>
    <w:rsid w:val="654E5831"/>
    <w:rsid w:val="67D9C8E6"/>
    <w:rsid w:val="6847D6C5"/>
    <w:rsid w:val="686570EB"/>
    <w:rsid w:val="6A01414C"/>
    <w:rsid w:val="6A34470A"/>
    <w:rsid w:val="6D04D67F"/>
    <w:rsid w:val="6D2CF1FE"/>
    <w:rsid w:val="6D38E20E"/>
    <w:rsid w:val="6D567D49"/>
    <w:rsid w:val="6DC3AED4"/>
    <w:rsid w:val="6F195ADD"/>
    <w:rsid w:val="6FCC999B"/>
    <w:rsid w:val="70FEBF56"/>
    <w:rsid w:val="714138A3"/>
    <w:rsid w:val="71B32C13"/>
    <w:rsid w:val="7292D058"/>
    <w:rsid w:val="739C3382"/>
    <w:rsid w:val="76C032E3"/>
    <w:rsid w:val="77DAE6F2"/>
    <w:rsid w:val="7831244B"/>
    <w:rsid w:val="79888AAD"/>
    <w:rsid w:val="7A76811B"/>
    <w:rsid w:val="7AAAEEAF"/>
    <w:rsid w:val="7B153F85"/>
    <w:rsid w:val="7E1252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FD0C2"/>
  <w15:docId w15:val="{F3C0A6F8-E422-48CD-BD15-60E18033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Titre1">
    <w:name w:val="heading 1"/>
    <w:basedOn w:val="Normal"/>
    <w:next w:val="Normal"/>
    <w:pPr>
      <w:keepNext/>
      <w:keepLines/>
      <w:spacing w:before="480" w:after="12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paragraph" w:styleId="Titre7">
    <w:name w:val="heading 7"/>
    <w:basedOn w:val="Normal"/>
    <w:next w:val="Normal"/>
    <w:link w:val="Titre7Car"/>
    <w:uiPriority w:val="9"/>
    <w:unhideWhenUsed/>
    <w:qFormat/>
    <w:rsid w:val="006E0AA3"/>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2354A6"/>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Corpsdetexte">
    <w:name w:val="Body Text"/>
    <w:basedOn w:val="Normal"/>
    <w:pPr>
      <w:jc w:val="both"/>
    </w:pPr>
    <w:rPr>
      <w:rFonts w:ascii="Tahoma" w:hAnsi="Tahoma"/>
      <w:sz w:val="20"/>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rPr>
      <w:w w:val="100"/>
      <w:position w:val="-1"/>
      <w:effect w:val="none"/>
      <w:vertAlign w:val="baseline"/>
      <w:cs w:val="0"/>
      <w:em w:val="none"/>
    </w:rPr>
  </w:style>
  <w:style w:type="paragraph" w:styleId="Textedebulles">
    <w:name w:val="Balloon Text"/>
    <w:basedOn w:val="Normal"/>
    <w:rPr>
      <w:rFonts w:ascii="Tahoma" w:hAnsi="Tahoma" w:cs="Arial Black"/>
      <w:sz w:val="16"/>
      <w:szCs w:val="16"/>
    </w:rPr>
  </w:style>
  <w:style w:type="paragraph" w:styleId="Corpsdetexte2">
    <w:name w:val="Body Text 2"/>
    <w:basedOn w:val="Normal"/>
    <w:pPr>
      <w:jc w:val="both"/>
    </w:pPr>
    <w:rPr>
      <w:rFonts w:ascii="Tahoma" w:hAnsi="Tahoma"/>
      <w:sz w:val="16"/>
    </w:rPr>
  </w:style>
  <w:style w:type="paragraph" w:styleId="Corpsdetexte3">
    <w:name w:val="Body Text 3"/>
    <w:basedOn w:val="Normal"/>
    <w:pPr>
      <w:jc w:val="both"/>
    </w:pPr>
    <w:rPr>
      <w:rFonts w:ascii="Tahoma" w:hAnsi="Tahoma"/>
      <w:sz w:val="18"/>
    </w:rPr>
  </w:style>
  <w:style w:type="table" w:styleId="Listeclaire-Accent3">
    <w:name w:val="Light List Accent 3"/>
    <w:basedOn w:val="TableauNormal"/>
    <w:pPr>
      <w:suppressAutoHyphens/>
      <w:spacing w:line="1" w:lineRule="atLeast"/>
      <w:ind w:leftChars="-1" w:left="-1" w:hangingChars="1" w:hanging="1"/>
      <w:textDirection w:val="btLr"/>
      <w:textAlignment w:val="top"/>
      <w:outlineLvl w:val="0"/>
    </w:pPr>
    <w:rPr>
      <w:rFonts w:ascii="Calibri" w:hAnsi="Calibri"/>
      <w:position w:val="-1"/>
      <w:sz w:val="22"/>
      <w:szCs w:val="22"/>
    </w:rPr>
    <w:tblPr>
      <w:tblStyleRowBandSize w:val="1"/>
      <w:tblStyleColBandSize w:val="1"/>
      <w:tblBorders>
        <w:top w:val="single" w:sz="8" w:space="0" w:color="A5A5A5"/>
        <w:left w:val="single" w:sz="8" w:space="0" w:color="A5A5A5"/>
        <w:bottom w:val="single" w:sz="8" w:space="0" w:color="A5A5A5"/>
        <w:right w:val="single" w:sz="8" w:space="0" w:color="A5A5A5"/>
      </w:tblBorders>
    </w:tblPr>
  </w:style>
  <w:style w:type="table" w:styleId="Grilledutableau">
    <w:name w:val="Table Grid"/>
    <w:basedOn w:val="Tableau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Grille4-Accentuation61">
    <w:name w:val="Tableau Grille 4 - Accentuation 61"/>
    <w:basedOn w:val="Tableau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style>
  <w:style w:type="paragraph" w:styleId="Notedebasdepage">
    <w:name w:val="footnote text"/>
    <w:basedOn w:val="Normal"/>
    <w:qFormat/>
    <w:rPr>
      <w:sz w:val="20"/>
      <w:szCs w:val="20"/>
    </w:rPr>
  </w:style>
  <w:style w:type="character" w:customStyle="1" w:styleId="NotedebasdepageCar">
    <w:name w:val="Note de bas de page Car"/>
    <w:basedOn w:val="Policepardfaut"/>
    <w:rPr>
      <w:w w:val="100"/>
      <w:position w:val="-1"/>
      <w:effect w:val="none"/>
      <w:vertAlign w:val="baseline"/>
      <w:cs w:val="0"/>
      <w:em w:val="none"/>
    </w:rPr>
  </w:style>
  <w:style w:type="character" w:styleId="Appelnotedebasdep">
    <w:name w:val="footnote reference"/>
    <w:qFormat/>
    <w:rPr>
      <w:w w:val="100"/>
      <w:position w:val="-1"/>
      <w:effect w:val="none"/>
      <w:vertAlign w:val="superscript"/>
      <w:cs w:val="0"/>
      <w:em w:val="non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character" w:customStyle="1" w:styleId="Titre7Car">
    <w:name w:val="Titre 7 Car"/>
    <w:basedOn w:val="Policepardfaut"/>
    <w:link w:val="Titre7"/>
    <w:uiPriority w:val="9"/>
    <w:rsid w:val="006E0AA3"/>
    <w:rPr>
      <w:rFonts w:asciiTheme="majorHAnsi" w:eastAsiaTheme="majorEastAsia" w:hAnsiTheme="majorHAnsi" w:cstheme="majorBidi"/>
      <w:i/>
      <w:iCs/>
      <w:color w:val="404040" w:themeColor="text1" w:themeTint="BF"/>
      <w:position w:val="-1"/>
    </w:rPr>
  </w:style>
  <w:style w:type="paragraph" w:styleId="Paragraphedeliste">
    <w:name w:val="List Paragraph"/>
    <w:basedOn w:val="Normal"/>
    <w:uiPriority w:val="34"/>
    <w:qFormat/>
    <w:rsid w:val="00A55E77"/>
    <w:pPr>
      <w:ind w:left="720"/>
      <w:contextualSpacing/>
    </w:pPr>
  </w:style>
  <w:style w:type="character" w:customStyle="1" w:styleId="Titre8Car">
    <w:name w:val="Titre 8 Car"/>
    <w:basedOn w:val="Policepardfaut"/>
    <w:link w:val="Titre8"/>
    <w:uiPriority w:val="9"/>
    <w:rsid w:val="002354A6"/>
    <w:rPr>
      <w:rFonts w:asciiTheme="majorHAnsi" w:eastAsiaTheme="majorEastAsia" w:hAnsiTheme="majorHAnsi" w:cstheme="majorBidi"/>
      <w:color w:val="272727" w:themeColor="text1" w:themeTint="D8"/>
      <w:position w:val="-1"/>
      <w:sz w:val="21"/>
      <w:szCs w:val="21"/>
    </w:rPr>
  </w:style>
  <w:style w:type="paragraph" w:styleId="NormalWeb">
    <w:name w:val="Normal (Web)"/>
    <w:basedOn w:val="Normal"/>
    <w:uiPriority w:val="99"/>
    <w:semiHidden/>
    <w:unhideWhenUsed/>
    <w:rsid w:val="00B14888"/>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character" w:styleId="Lienhypertexte">
    <w:name w:val="Hyperlink"/>
    <w:basedOn w:val="Policepardfaut"/>
    <w:uiPriority w:val="99"/>
    <w:unhideWhenUsed/>
    <w:rPr>
      <w:color w:val="0000FF" w:themeColor="hyperlink"/>
      <w:u w:val="single"/>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position w:val="-1"/>
      <w:sz w:val="20"/>
      <w:szCs w:val="20"/>
    </w:rPr>
  </w:style>
  <w:style w:type="character" w:styleId="Marquedecommentaire">
    <w:name w:val="annotation reference"/>
    <w:basedOn w:val="Policepardfau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36385">
      <w:bodyDiv w:val="1"/>
      <w:marLeft w:val="0"/>
      <w:marRight w:val="0"/>
      <w:marTop w:val="0"/>
      <w:marBottom w:val="0"/>
      <w:divBdr>
        <w:top w:val="none" w:sz="0" w:space="0" w:color="auto"/>
        <w:left w:val="none" w:sz="0" w:space="0" w:color="auto"/>
        <w:bottom w:val="none" w:sz="0" w:space="0" w:color="auto"/>
        <w:right w:val="none" w:sz="0" w:space="0" w:color="auto"/>
      </w:divBdr>
    </w:div>
    <w:div w:id="607856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bamboofid.sharepoint.com/:x:/s/MarketingDigitalBanking/EaeaMAeOQWtBvmKdH2dpvRgBxT1ki3K3_YGSyxtlJV7-bg?e=L0rbbp"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bamboofid.sharepoint.com/:x:/s/MarketingDigitalBanking/EXiVlOlwS49InrDNBMiV-Q8B8MkigBrZ02k8wYUOC1j_7Q?e=7dUya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Particulier">
  <a:themeElements>
    <a:clrScheme name="Style Particulier">
      <a:dk1>
        <a:sysClr val="windowText" lastClr="000000"/>
      </a:dk1>
      <a:lt1>
        <a:sysClr val="window" lastClr="FFFFFF"/>
      </a:lt1>
      <a:dk2>
        <a:srgbClr val="60AB18"/>
      </a:dk2>
      <a:lt2>
        <a:srgbClr val="EEECE1"/>
      </a:lt2>
      <a:accent1>
        <a:srgbClr val="4F81BD"/>
      </a:accent1>
      <a:accent2>
        <a:srgbClr val="C0504D"/>
      </a:accent2>
      <a:accent3>
        <a:srgbClr val="60AB18"/>
      </a:accent3>
      <a:accent4>
        <a:srgbClr val="87C23C"/>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1e346ab-df11-428c-91f8-40a9f36fde05">
      <Terms xmlns="http://schemas.microsoft.com/office/infopath/2007/PartnerControls"/>
    </lcf76f155ced4ddcb4097134ff3c332f>
    <Tag xmlns="b1e346ab-df11-428c-91f8-40a9f36fde05" xsi:nil="true"/>
    <TaxCatchAll xmlns="fc64bafe-e7fe-421f-ab38-490ec9c334f5"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Oz3aN1ps8BwtPW3GzD04eEy6wSw==">AMUW2mX06dYzHGLS0z0ZlFLX3/iGYpAZ0VtDxlpT4kC28aUGSQR1WNWdDxQr4bBP3h/Wy8Ui+jRVhsltXJCqZtoGo2NOGSzfB+RlXV411tTlFijvgDX6moA=</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1C32EEF3B0A5B46B00B7544793226B3" ma:contentTypeVersion="15" ma:contentTypeDescription="Create a new document." ma:contentTypeScope="" ma:versionID="3d3bff5c260e719d39a092d5e526b1ec">
  <xsd:schema xmlns:xsd="http://www.w3.org/2001/XMLSchema" xmlns:xs="http://www.w3.org/2001/XMLSchema" xmlns:p="http://schemas.microsoft.com/office/2006/metadata/properties" xmlns:ns2="b1e346ab-df11-428c-91f8-40a9f36fde05" xmlns:ns3="fc64bafe-e7fe-421f-ab38-490ec9c334f5" targetNamespace="http://schemas.microsoft.com/office/2006/metadata/properties" ma:root="true" ma:fieldsID="8c5e425eaaf51a9bc58176a026351955" ns2:_="" ns3:_="">
    <xsd:import namespace="b1e346ab-df11-428c-91f8-40a9f36fde05"/>
    <xsd:import namespace="fc64bafe-e7fe-421f-ab38-490ec9c334f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Tag"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346ab-df11-428c-91f8-40a9f36fd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4276bb-ad61-458f-bfe8-ecc0bed8758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Tag" ma:index="18" nillable="true" ma:displayName="Tag" ma:format="Dropdown" ma:internalName="Tag">
      <xsd:simpleType>
        <xsd:restriction base="dms:Text">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64bafe-e7fe-421f-ab38-490ec9c334f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4c10271-c6d1-4043-b9bc-fe0d384de7b8}" ma:internalName="TaxCatchAll" ma:showField="CatchAllData" ma:web="fc64bafe-e7fe-421f-ab38-490ec9c334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FE768F-29DB-49F6-8853-5CF3E79204BD}">
  <ds:schemaRefs>
    <ds:schemaRef ds:uri="http://schemas.microsoft.com/office/2006/metadata/properties"/>
    <ds:schemaRef ds:uri="http://schemas.microsoft.com/office/infopath/2007/PartnerControls"/>
    <ds:schemaRef ds:uri="b1e346ab-df11-428c-91f8-40a9f36fde05"/>
    <ds:schemaRef ds:uri="fc64bafe-e7fe-421f-ab38-490ec9c334f5"/>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A49E99C-F5A2-4C18-96C6-3A0C3BA061A8}">
  <ds:schemaRefs>
    <ds:schemaRef ds:uri="http://schemas.openxmlformats.org/officeDocument/2006/bibliography"/>
  </ds:schemaRefs>
</ds:datastoreItem>
</file>

<file path=customXml/itemProps4.xml><?xml version="1.0" encoding="utf-8"?>
<ds:datastoreItem xmlns:ds="http://schemas.openxmlformats.org/officeDocument/2006/customXml" ds:itemID="{47941603-3859-476B-945A-1DB234DAAE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e346ab-df11-428c-91f8-40a9f36fde05"/>
    <ds:schemaRef ds:uri="fc64bafe-e7fe-421f-ab38-490ec9c334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70C4946-2022-4814-A80A-7E67A78075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704</Words>
  <Characters>3876</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lbv0563</dc:creator>
  <cp:lastModifiedBy>LENOVO</cp:lastModifiedBy>
  <cp:revision>2</cp:revision>
  <cp:lastPrinted>2021-07-05T18:09:00Z</cp:lastPrinted>
  <dcterms:created xsi:type="dcterms:W3CDTF">2024-03-08T08:46:00Z</dcterms:created>
  <dcterms:modified xsi:type="dcterms:W3CDTF">2024-03-08T08:46:00Z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0x01010071C32EEF3B0A5B46B00B7544793226B3</vt:lpwstr>
  </property>
  <property fmtid="{D5CDD505-2E9C-101B-9397-08002B2CF9AE}" pid="3" name="MediaServiceImageTags">
    <vt:lpwstr/>
  </property>
</Properties>
</file>