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9839838"/>
        <w:docPartObj>
          <w:docPartGallery w:val="Cover Pages"/>
          <w:docPartUnique/>
        </w:docPartObj>
      </w:sdtPr>
      <w:sdtEndPr/>
      <w:sdtContent>
        <w:p w:rsidR="0021700F" w:rsidRDefault="002170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2170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482C42CB3B4847468C94A96FF61A2A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700F" w:rsidRDefault="0021700F" w:rsidP="0021700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Programación I - 2019</w:t>
                    </w:r>
                  </w:p>
                </w:tc>
              </w:sdtContent>
            </w:sdt>
          </w:tr>
          <w:tr w:rsidR="002170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4507F73B5D4F6099ADDBCA96A148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700F" w:rsidRDefault="0021700F" w:rsidP="0021700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Torre Mágica</w:t>
                    </w:r>
                  </w:p>
                </w:sdtContent>
              </w:sdt>
            </w:tc>
          </w:tr>
          <w:tr w:rsidR="002170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24405534AFAA41E09EAE5B183FFC77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700F" w:rsidRDefault="0021700F" w:rsidP="00B71587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Informe de </w:t>
                    </w:r>
                    <w:r w:rsidR="00B71587">
                      <w:rPr>
                        <w:color w:val="2E74B5" w:themeColor="accent1" w:themeShade="BF"/>
                        <w:sz w:val="24"/>
                        <w:szCs w:val="24"/>
                      </w:rPr>
                      <w:t>implementación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21700F" w:rsidTr="001A1683">
            <w:trPr>
              <w:trHeight w:val="1766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700F" w:rsidRDefault="0021700F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bstracto"/>
                  <w:tag w:val=""/>
                  <w:id w:val="-791667488"/>
                  <w:placeholder>
                    <w:docPart w:val="B5A0597779674FBAA50EBA07C5A43798"/>
                  </w:placeholder>
                  <w:dataBinding w:prefixMappings="xmlns:ns0='http://schemas.microsoft.com/office/2006/coverPageProps' " w:xpath="/ns0:CoverPageProperties[1]/ns0:Abstract[1]" w:storeItemID="{55AF091B-3C7A-41E3-B477-F2FDAA23CFDA}"/>
                  <w:text/>
                </w:sdtPr>
                <w:sdtContent>
                  <w:p w:rsidR="0021700F" w:rsidRDefault="00A329F7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Brian Almada – </w:t>
                    </w:r>
                    <w:r w:rsidRPr="00AE4930">
                      <w:rPr>
                        <w:color w:val="5B9BD5" w:themeColor="accent1"/>
                        <w:sz w:val="28"/>
                        <w:szCs w:val="28"/>
                      </w:rPr>
                      <w:t xml:space="preserve"> 37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695836</w:t>
                    </w:r>
                    <w:r w:rsidRPr="00AE4930">
                      <w:rPr>
                        <w:color w:val="5B9BD5" w:themeColor="accent1"/>
                        <w:sz w:val="28"/>
                        <w:szCs w:val="28"/>
                      </w:rPr>
                      <w:t>/201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7</w:t>
                    </w:r>
                    <w:r w:rsidRPr="00AE4930"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–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almadabraian93@gmail.com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tag w:val=""/>
                  <w:id w:val="-355650538"/>
                  <w:placeholder>
                    <w:docPart w:val="3F4FEF5C6B454CDFB3113D3F0D0D8B8B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21700F" w:rsidRDefault="004C66B2" w:rsidP="0021700F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Nicolas Lohuandus – 37986655/2016 – nlohuandus@gmail.com</w:t>
                    </w:r>
                  </w:p>
                </w:sdtContent>
              </w:sdt>
              <w:p w:rsidR="0021700F" w:rsidRDefault="0021700F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21700F" w:rsidRDefault="0021700F">
          <w:r>
            <w:br w:type="page"/>
          </w:r>
        </w:p>
        <w:p w:rsidR="0021700F" w:rsidRPr="0067577B" w:rsidRDefault="001A1683" w:rsidP="0067577B">
          <w:pPr>
            <w:pStyle w:val="Ttulo1"/>
          </w:pPr>
          <w:bookmarkStart w:id="0" w:name="_Toc9872796"/>
          <w:r w:rsidRPr="0067577B">
            <w:lastRenderedPageBreak/>
            <w:t>Introducción</w:t>
          </w:r>
          <w:bookmarkEnd w:id="0"/>
        </w:p>
        <w:p w:rsidR="001A1683" w:rsidRDefault="001953DF" w:rsidP="0067577B">
          <w:r w:rsidRPr="0067577B">
            <w:t>Se nos pide implementar un simulador de batalla en la torre mágica. Para eso se debe mostrar por pantalla una serie de vigas, un mago que lucha contra los monstruos y por supuesto los monstruos. El mago</w:t>
          </w:r>
          <w:r w:rsidR="00F50C57" w:rsidRPr="0067577B">
            <w:t>, aparecerá siempre centrado en la viga superior,</w:t>
          </w:r>
          <w:r w:rsidRPr="0067577B">
            <w:t xml:space="preserve"> tendrá que moverse horizontalmente por las vigas y al llegar al final de una viga, debe caer a la viga inferior hasta llegar a la parte inferior de la pantalla. Una vez llegado al final el mago reaparecerá por la parte superior de la pantalla</w:t>
          </w:r>
          <w:r w:rsidR="00F92E94">
            <w:t xml:space="preserve"> cayendo</w:t>
          </w:r>
          <w:r w:rsidR="00136D5C">
            <w:t xml:space="preserve"> en la primera viga.</w:t>
          </w:r>
        </w:p>
        <w:p w:rsidR="00136D5C" w:rsidRPr="0067577B" w:rsidRDefault="00136D5C" w:rsidP="0067577B"/>
        <w:p w:rsidR="001953DF" w:rsidRDefault="001953DF" w:rsidP="0067577B">
          <w:r w:rsidRPr="0067577B">
            <w:t>Los monstruos, tienen un comportamiento predeterminado moviéndose siempre en la misma dirección, hasta chocar con un el borde de la pantalla donde cambiaran su dirección</w:t>
          </w:r>
          <w:r w:rsidR="00F50C57" w:rsidRPr="0067577B">
            <w:t>. De la misma manera que el mago, cada monstruo al llegar al extremo de una viga, caerá a la viga inferior y al llegar al final de la pantalla reaparecerán.</w:t>
          </w:r>
        </w:p>
        <w:p w:rsidR="00136D5C" w:rsidRPr="0067577B" w:rsidRDefault="00136D5C" w:rsidP="0067577B"/>
        <w:p w:rsidR="001953DF" w:rsidRDefault="00F50C57" w:rsidP="0067577B">
          <w:r w:rsidRPr="0067577B">
            <w:t>Los hechizos, cada vez que el mago cae de una viga a otra, se generara un hechizo que congelara al monstruos por unos segundos, si el monstruo es tocado por el mago mientras este congelado el monstruo rodara hasta el final de la pantalla y desaparecerá, si el monstruo no es tocado por el mago, volverá a moverse.</w:t>
          </w:r>
        </w:p>
        <w:p w:rsidR="00136D5C" w:rsidRPr="0067577B" w:rsidRDefault="00136D5C" w:rsidP="0067577B"/>
        <w:p w:rsidR="00F50C57" w:rsidRDefault="00F50C57" w:rsidP="0067577B">
          <w:r w:rsidRPr="0067577B">
            <w:t>El objetivo del simulador es eliminar todos los monstruos del nivel.</w:t>
          </w:r>
        </w:p>
        <w:p w:rsidR="00136D5C" w:rsidRPr="0067577B" w:rsidRDefault="00136D5C" w:rsidP="0067577B"/>
        <w:p w:rsidR="00F04839" w:rsidRPr="0067577B" w:rsidRDefault="00F50C57" w:rsidP="0067577B">
          <w:r w:rsidRPr="0067577B">
            <w:t xml:space="preserve">Como extras se implementó, la posibilidad del saltar para el mago, además de moverse en línea recta puede ir a una viga superior y cuando la toca también se produce un </w:t>
          </w:r>
          <w:r w:rsidR="00F04839" w:rsidRPr="0067577B">
            <w:t>hechizo</w:t>
          </w:r>
          <w:r w:rsidRPr="0067577B">
            <w:t>. Además, se implementó distintos comportamientos para los monstruos, en co</w:t>
          </w:r>
          <w:r w:rsidR="004261F5" w:rsidRPr="0067577B">
            <w:t>ncreto tres tipos de movimientos distintos. Se implementó también, un contador del tiempo transcurrido de juego en segundos, un contador de puntaje y nivel actual, un sistema donde el jugador tiene 3 vidas en total, lo que quiere decir que puede ser tocado por los monstruos 3 veces antes de morir. También, un sistema de niveles y dificultad, una vez eliminados todos los monstruos el jugador puede elegir pasar al siguiente nivel presionando la tecla enter, en los siguientes niveles los monstruos se volverán cada vez más veloc</w:t>
          </w:r>
          <w:r w:rsidR="00F04839" w:rsidRPr="0067577B">
            <w:t>es a medida avancen los niveles. Por ultimo una implementación de un botón de pausa que detiene el juego</w:t>
          </w:r>
          <w:r w:rsidR="00136D5C">
            <w:t>. Además de un sistema de animaciones para representar los movimientos del mago a lo largo del juego</w:t>
          </w:r>
          <w:r w:rsidR="00F04839" w:rsidRPr="0067577B">
            <w:t>.</w:t>
          </w:r>
        </w:p>
        <w:p w:rsidR="0067577B" w:rsidRDefault="0067577B">
          <w:r>
            <w:br w:type="page"/>
          </w:r>
        </w:p>
        <w:p w:rsidR="001A1683" w:rsidRPr="001A1683" w:rsidRDefault="001A1683" w:rsidP="001A1683"/>
        <w:p w:rsidR="001A1683" w:rsidRDefault="001A1683" w:rsidP="0067577B">
          <w:pPr>
            <w:pStyle w:val="Ttulo1"/>
          </w:pPr>
          <w:bookmarkStart w:id="1" w:name="_Toc9872797"/>
          <w:r>
            <w:t>Clases implementadas</w:t>
          </w:r>
          <w:bookmarkEnd w:id="1"/>
        </w:p>
        <w:p w:rsidR="0021700F" w:rsidRPr="001A1683" w:rsidRDefault="005C700F" w:rsidP="001A1683"/>
      </w:sdtContent>
    </w:sdt>
    <w:p w:rsidR="00956187" w:rsidRPr="0067577B" w:rsidRDefault="00956187" w:rsidP="001A1683">
      <w:pPr>
        <w:pStyle w:val="Prrafodelista"/>
        <w:numPr>
          <w:ilvl w:val="0"/>
          <w:numId w:val="3"/>
        </w:numPr>
        <w:rPr>
          <w:rFonts w:cs="Arial"/>
        </w:rPr>
      </w:pPr>
      <w:r w:rsidRPr="0067577B">
        <w:rPr>
          <w:rFonts w:cs="Arial"/>
        </w:rPr>
        <w:t>Clase Viga:</w:t>
      </w:r>
      <w:r w:rsidR="0097039D" w:rsidRPr="0067577B">
        <w:rPr>
          <w:rFonts w:cs="Arial"/>
        </w:rPr>
        <w:t xml:space="preserve"> Su constructor</w:t>
      </w:r>
      <w:r w:rsidRPr="0067577B">
        <w:rPr>
          <w:rFonts w:cs="Arial"/>
        </w:rPr>
        <w:t xml:space="preserve"> contiene las mismas variables necesarias para dibujar un rectángulo, y agregadas dos variables </w:t>
      </w:r>
      <w:proofErr w:type="spellStart"/>
      <w:r w:rsidRPr="0067577B">
        <w:rPr>
          <w:rFonts w:cs="Arial"/>
        </w:rPr>
        <w:t>bordeIz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bordeDer</w:t>
      </w:r>
      <w:proofErr w:type="spellEnd"/>
      <w:r w:rsidRPr="0067577B">
        <w:rPr>
          <w:rFonts w:cs="Arial"/>
        </w:rPr>
        <w:t xml:space="preserve"> para identificar los límites de la figura dibujada.</w:t>
      </w:r>
    </w:p>
    <w:p w:rsidR="00427B54" w:rsidRPr="00427B54" w:rsidRDefault="00956187" w:rsidP="00427B54">
      <w:pPr>
        <w:pStyle w:val="Prrafodelista"/>
        <w:numPr>
          <w:ilvl w:val="2"/>
          <w:numId w:val="3"/>
        </w:numPr>
        <w:rPr>
          <w:rFonts w:cs="Arial"/>
        </w:rPr>
      </w:pPr>
      <w:r w:rsidRPr="0067577B">
        <w:rPr>
          <w:rFonts w:cs="Arial"/>
        </w:rPr>
        <w:t xml:space="preserve">Contiene todos sus </w:t>
      </w: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setters</w:t>
      </w:r>
      <w:proofErr w:type="spellEnd"/>
      <w:r w:rsidRPr="0067577B">
        <w:rPr>
          <w:rFonts w:cs="Arial"/>
        </w:rPr>
        <w:t xml:space="preserve"> para poder utilizar sus variables y la función </w:t>
      </w:r>
      <w:proofErr w:type="gramStart"/>
      <w:r w:rsidRPr="0067577B">
        <w:rPr>
          <w:rFonts w:cs="Arial"/>
        </w:rPr>
        <w:t>Dibujar(</w:t>
      </w:r>
      <w:proofErr w:type="gramEnd"/>
      <w:r w:rsidRPr="0067577B">
        <w:rPr>
          <w:rFonts w:cs="Arial"/>
        </w:rPr>
        <w:t xml:space="preserve">entorno) utiliza </w:t>
      </w:r>
      <w:proofErr w:type="spellStart"/>
      <w:r w:rsidRPr="0067577B">
        <w:rPr>
          <w:rFonts w:cs="Arial"/>
        </w:rPr>
        <w:t>entorno.dibujarRect</w:t>
      </w:r>
      <w:r w:rsidR="0097039D" w:rsidRPr="0067577B">
        <w:rPr>
          <w:rFonts w:cs="Arial"/>
        </w:rPr>
        <w:t>angulo</w:t>
      </w:r>
      <w:proofErr w:type="spellEnd"/>
      <w:r w:rsidR="0097039D" w:rsidRPr="0067577B">
        <w:rPr>
          <w:rFonts w:cs="Arial"/>
        </w:rPr>
        <w:t xml:space="preserve"> para mostrar en pantalla.</w:t>
      </w:r>
    </w:p>
    <w:p w:rsidR="00427B54" w:rsidRPr="0067577B" w:rsidRDefault="00427B54" w:rsidP="00427B54">
      <w:pPr>
        <w:pStyle w:val="Prrafodelista"/>
        <w:ind w:left="1080"/>
        <w:rPr>
          <w:rFonts w:cs="Arial"/>
        </w:rPr>
      </w:pPr>
    </w:p>
    <w:p w:rsidR="0097039D" w:rsidRDefault="0097039D" w:rsidP="001A1683">
      <w:pPr>
        <w:pStyle w:val="Prrafodelista"/>
        <w:numPr>
          <w:ilvl w:val="0"/>
          <w:numId w:val="3"/>
        </w:numPr>
        <w:rPr>
          <w:rFonts w:cs="Arial"/>
        </w:rPr>
      </w:pPr>
      <w:r w:rsidRPr="0067577B">
        <w:rPr>
          <w:rFonts w:cs="Arial"/>
        </w:rPr>
        <w:t xml:space="preserve">Clase </w:t>
      </w:r>
      <w:r w:rsidR="00427B54">
        <w:rPr>
          <w:rFonts w:cs="Arial"/>
        </w:rPr>
        <w:t>Personajes</w:t>
      </w:r>
      <w:r w:rsidRPr="0067577B">
        <w:rPr>
          <w:rFonts w:cs="Arial"/>
        </w:rPr>
        <w:t>: Su constructor contiene variables necesarias para dibujar un rectángulo y además,</w:t>
      </w:r>
      <w:r w:rsidR="00427B54">
        <w:rPr>
          <w:rFonts w:cs="Arial"/>
        </w:rPr>
        <w:t xml:space="preserve"> varios</w:t>
      </w:r>
      <w:r w:rsidRPr="0067577B">
        <w:rPr>
          <w:rFonts w:cs="Arial"/>
        </w:rPr>
        <w:t xml:space="preserve">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</w:t>
      </w:r>
      <w:r w:rsidR="00427B54">
        <w:rPr>
          <w:rFonts w:cs="Arial"/>
        </w:rPr>
        <w:t>(</w:t>
      </w:r>
      <w:r w:rsidRPr="0067577B">
        <w:rPr>
          <w:rFonts w:cs="Arial"/>
        </w:rPr>
        <w:t>estado, mover, saltar</w:t>
      </w:r>
      <w:r w:rsidR="00427B54">
        <w:rPr>
          <w:rFonts w:cs="Arial"/>
        </w:rPr>
        <w:t>, muerte, derecha, contacto, vulnerable)</w:t>
      </w:r>
      <w:r w:rsidR="00C85D31">
        <w:rPr>
          <w:rFonts w:cs="Arial"/>
        </w:rPr>
        <w:t>. Q</w:t>
      </w:r>
      <w:r w:rsidRPr="0067577B">
        <w:rPr>
          <w:rFonts w:cs="Arial"/>
        </w:rPr>
        <w:t>ue controlan su estado durante el juego y</w:t>
      </w:r>
      <w:r w:rsidR="00C85D31">
        <w:rPr>
          <w:rFonts w:cs="Arial"/>
        </w:rPr>
        <w:t xml:space="preserve"> necesarios para sus funciones.</w:t>
      </w:r>
    </w:p>
    <w:p w:rsidR="00C85D31" w:rsidRPr="0067577B" w:rsidRDefault="00C85D31" w:rsidP="00C85D31">
      <w:pPr>
        <w:pStyle w:val="Prrafodelista"/>
        <w:ind w:left="360"/>
        <w:rPr>
          <w:rFonts w:cs="Arial"/>
        </w:rPr>
      </w:pPr>
    </w:p>
    <w:p w:rsidR="00B66E3A" w:rsidRDefault="0097039D" w:rsidP="001A1683">
      <w:pPr>
        <w:pStyle w:val="Prrafodelista"/>
        <w:numPr>
          <w:ilvl w:val="2"/>
          <w:numId w:val="3"/>
        </w:numPr>
        <w:rPr>
          <w:rFonts w:cs="Arial"/>
        </w:rPr>
      </w:pPr>
      <w:r w:rsidRPr="0067577B">
        <w:rPr>
          <w:rFonts w:cs="Arial"/>
        </w:rPr>
        <w:t xml:space="preserve">Como variables globales de la clase además contienen un </w:t>
      </w:r>
      <w:proofErr w:type="spellStart"/>
      <w:r w:rsidRPr="0067577B">
        <w:rPr>
          <w:rFonts w:cs="Arial"/>
        </w:rPr>
        <w:t>Arraylist</w:t>
      </w:r>
      <w:proofErr w:type="spellEnd"/>
      <w:r w:rsidRPr="0067577B">
        <w:rPr>
          <w:rFonts w:cs="Arial"/>
        </w:rPr>
        <w:t xml:space="preserve"> de Disparo que almacena los disparos producidos durante el juego. También se instancia </w:t>
      </w:r>
      <w:r w:rsidR="00B66E3A" w:rsidRPr="0067577B">
        <w:rPr>
          <w:rFonts w:cs="Arial"/>
        </w:rPr>
        <w:t>un objeto Disparo para poder trabajar con el dentro de la clase otras variables adicionales útiles para controlar el estado del mago durante el juego.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B66E3A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El método disparar</w:t>
      </w:r>
      <w:r w:rsidR="00B66E3A" w:rsidRPr="0067577B">
        <w:rPr>
          <w:rFonts w:cs="Arial"/>
        </w:rPr>
        <w:t>: Es quien crea los disparos  y devuelve objetos del tipo Disparo.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B66E3A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El método avanzar</w:t>
      </w:r>
      <w:r w:rsidR="00B66E3A" w:rsidRPr="0067577B">
        <w:rPr>
          <w:rFonts w:cs="Arial"/>
        </w:rPr>
        <w:t xml:space="preserve">: controla el movimiento hacia la derecha y actualiza el estado de estar mirando a la derecha mediante un </w:t>
      </w:r>
      <w:proofErr w:type="spellStart"/>
      <w:r w:rsidR="00B66E3A" w:rsidRPr="0067577B">
        <w:rPr>
          <w:rFonts w:cs="Arial"/>
        </w:rPr>
        <w:t>boolean</w:t>
      </w:r>
      <w:proofErr w:type="spellEnd"/>
      <w:r w:rsidR="00B66E3A" w:rsidRPr="0067577B">
        <w:rPr>
          <w:rFonts w:cs="Arial"/>
        </w:rPr>
        <w:t>.</w:t>
      </w:r>
    </w:p>
    <w:p w:rsidR="00C85D31" w:rsidRPr="00C85D31" w:rsidRDefault="00C85D31" w:rsidP="00C85D31">
      <w:pPr>
        <w:pStyle w:val="Prrafodelista"/>
        <w:rPr>
          <w:rFonts w:cs="Arial"/>
        </w:rPr>
      </w:pP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B66E3A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El método </w:t>
      </w:r>
      <w:proofErr w:type="spellStart"/>
      <w:r>
        <w:rPr>
          <w:rFonts w:cs="Arial"/>
        </w:rPr>
        <w:t>retroceder</w:t>
      </w:r>
      <w:proofErr w:type="gramStart"/>
      <w:r w:rsidR="00B66E3A" w:rsidRPr="0067577B">
        <w:rPr>
          <w:rFonts w:cs="Arial"/>
        </w:rPr>
        <w:t>:Controla</w:t>
      </w:r>
      <w:proofErr w:type="spellEnd"/>
      <w:proofErr w:type="gramEnd"/>
      <w:r w:rsidR="00B66E3A" w:rsidRPr="0067577B">
        <w:rPr>
          <w:rFonts w:cs="Arial"/>
        </w:rPr>
        <w:t xml:space="preserve"> el movimiento hacia la izquierda y actualiza el estado del </w:t>
      </w:r>
      <w:proofErr w:type="spellStart"/>
      <w:r w:rsidR="00B66E3A" w:rsidRPr="0067577B">
        <w:rPr>
          <w:rFonts w:cs="Arial"/>
        </w:rPr>
        <w:t>boolean</w:t>
      </w:r>
      <w:proofErr w:type="spellEnd"/>
      <w:r w:rsidR="00B66E3A" w:rsidRPr="0067577B">
        <w:rPr>
          <w:rFonts w:cs="Arial"/>
        </w:rPr>
        <w:t xml:space="preserve"> derecha a false.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B66E3A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El método caer</w:t>
      </w:r>
      <w:r w:rsidR="00B66E3A" w:rsidRPr="0067577B">
        <w:rPr>
          <w:rFonts w:cs="Arial"/>
        </w:rPr>
        <w:t xml:space="preserve">: controla el movimiento en la pantalla hacia abajo, </w:t>
      </w:r>
      <w:r w:rsidR="002A734F" w:rsidRPr="0067577B">
        <w:rPr>
          <w:rFonts w:cs="Arial"/>
        </w:rPr>
        <w:t>ósea</w:t>
      </w:r>
      <w:r w:rsidR="00B66E3A" w:rsidRPr="0067577B">
        <w:rPr>
          <w:rFonts w:cs="Arial"/>
        </w:rPr>
        <w:t xml:space="preserve">, las caídas del mago desde el borde de las vigas. Cuando este termina de caer se genera un disparo y se lo almacena en el </w:t>
      </w:r>
      <w:proofErr w:type="spellStart"/>
      <w:r w:rsidR="00B66E3A" w:rsidRPr="0067577B">
        <w:rPr>
          <w:rFonts w:cs="Arial"/>
        </w:rPr>
        <w:t>ArrayList</w:t>
      </w:r>
      <w:proofErr w:type="spellEnd"/>
      <w:r w:rsidR="002A734F" w:rsidRPr="0067577B">
        <w:rPr>
          <w:rFonts w:cs="Arial"/>
        </w:rPr>
        <w:t xml:space="preserve"> </w:t>
      </w:r>
      <w:proofErr w:type="spellStart"/>
      <w:r w:rsidR="002A734F" w:rsidRPr="0067577B">
        <w:rPr>
          <w:rFonts w:cs="Arial"/>
        </w:rPr>
        <w:t>lDisparo</w:t>
      </w:r>
      <w:proofErr w:type="spellEnd"/>
      <w:r w:rsidR="002A734F" w:rsidRPr="0067577B">
        <w:rPr>
          <w:rFonts w:cs="Arial"/>
        </w:rPr>
        <w:t>.</w:t>
      </w:r>
    </w:p>
    <w:p w:rsidR="00C85D31" w:rsidRPr="00C85D31" w:rsidRDefault="00C85D31" w:rsidP="00C85D31">
      <w:pPr>
        <w:pStyle w:val="Prrafodelista"/>
        <w:rPr>
          <w:rFonts w:cs="Arial"/>
        </w:rPr>
      </w:pP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2A734F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El método saltar</w:t>
      </w:r>
      <w:r w:rsidR="002A734F" w:rsidRPr="0067577B">
        <w:rPr>
          <w:rFonts w:cs="Arial"/>
        </w:rPr>
        <w:t>: controla el movimiento hacia arriba en la pantalla, genera saltos.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2A734F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El método contacto</w:t>
      </w:r>
      <w:r w:rsidR="002A734F" w:rsidRPr="0067577B">
        <w:rPr>
          <w:rFonts w:cs="Arial"/>
        </w:rPr>
        <w:t>: controla si los personajes tocan al mago o viceversa y actualiza sus estados de acuerdo a eso. En caso de que el mago ser tocado por un enemigo descuenta una vida (Corazón) en pantalla. Y en caso de ser un enemigo lo congela. Si el enemigo ya se encontraba congelado hace que ruede en pantalla, y en caso de estar congelado y no volver a ser tocado el enemigo se descongela y sigue su curso. Este es el método más importante de esta clase ya que controla todas las interacciones entre objetos.</w:t>
      </w:r>
    </w:p>
    <w:p w:rsidR="00C85D31" w:rsidRPr="00C85D31" w:rsidRDefault="00C85D31" w:rsidP="00C85D31">
      <w:pPr>
        <w:pStyle w:val="Prrafodelista"/>
        <w:rPr>
          <w:rFonts w:cs="Arial"/>
        </w:rPr>
      </w:pP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2A734F" w:rsidRDefault="002A734F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Además contiene los </w:t>
      </w: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setter propios de la clase.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136D5C" w:rsidRPr="00136D5C" w:rsidRDefault="005603B7" w:rsidP="00136D5C">
      <w:pPr>
        <w:pStyle w:val="Prrafodelista"/>
        <w:numPr>
          <w:ilvl w:val="0"/>
          <w:numId w:val="2"/>
        </w:numPr>
        <w:rPr>
          <w:rFonts w:cs="Arial"/>
        </w:rPr>
      </w:pPr>
      <w:r w:rsidRPr="0067577B">
        <w:rPr>
          <w:rFonts w:cs="Arial"/>
        </w:rPr>
        <w:t>Clase Disparo: Dentro de su constructor se almacenan las variables necesarias para dibujar de la misma forma que un rectángulo</w:t>
      </w:r>
      <w:r w:rsidR="00136D5C">
        <w:rPr>
          <w:rFonts w:cs="Arial"/>
        </w:rPr>
        <w:t xml:space="preserve"> y una imagen que lo acompaña</w:t>
      </w:r>
      <w:r w:rsidRPr="0067577B">
        <w:rPr>
          <w:rFonts w:cs="Arial"/>
        </w:rPr>
        <w:t xml:space="preserve">. Además xdir e ydir útiles para dar la trayectoria del disparo y un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que será quien indicara si el disparo va hacia izquierda o derecha.</w:t>
      </w:r>
    </w:p>
    <w:p w:rsidR="00C85D31" w:rsidRPr="0067577B" w:rsidRDefault="00C85D31" w:rsidP="00C85D31">
      <w:pPr>
        <w:pStyle w:val="Prrafodelista"/>
        <w:ind w:left="360"/>
        <w:rPr>
          <w:rFonts w:cs="Arial"/>
        </w:rPr>
      </w:pPr>
    </w:p>
    <w:p w:rsidR="005603B7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Método dibujar</w:t>
      </w:r>
      <w:r w:rsidR="005603B7" w:rsidRPr="0067577B">
        <w:rPr>
          <w:rFonts w:cs="Arial"/>
        </w:rPr>
        <w:t>:</w:t>
      </w:r>
      <w:r>
        <w:rPr>
          <w:rFonts w:cs="Arial"/>
        </w:rPr>
        <w:t xml:space="preserve"> D</w:t>
      </w:r>
      <w:r w:rsidR="005603B7" w:rsidRPr="0067577B">
        <w:rPr>
          <w:rFonts w:cs="Arial"/>
        </w:rPr>
        <w:t>ibuja el rectángulo en pantalla y le da su trayectoria para moverse.</w:t>
      </w:r>
    </w:p>
    <w:p w:rsidR="00C85D31" w:rsidRPr="0067577B" w:rsidRDefault="00C85D31" w:rsidP="00C85D31">
      <w:pPr>
        <w:pStyle w:val="Prrafodelista"/>
        <w:ind w:left="1080"/>
        <w:rPr>
          <w:rFonts w:cs="Arial"/>
        </w:rPr>
      </w:pPr>
    </w:p>
    <w:p w:rsidR="005603B7" w:rsidRDefault="00C73886" w:rsidP="001A1683">
      <w:pPr>
        <w:pStyle w:val="Prrafodelista"/>
        <w:numPr>
          <w:ilvl w:val="2"/>
          <w:numId w:val="2"/>
        </w:numPr>
        <w:rPr>
          <w:rFonts w:cs="Arial"/>
        </w:rPr>
      </w:pPr>
      <w:r>
        <w:rPr>
          <w:rFonts w:cs="Arial"/>
        </w:rPr>
        <w:t>Método trayectoria</w:t>
      </w:r>
      <w:r w:rsidR="005603B7" w:rsidRPr="0067577B">
        <w:rPr>
          <w:rFonts w:cs="Arial"/>
        </w:rPr>
        <w:t>:</w:t>
      </w:r>
      <w:r>
        <w:rPr>
          <w:rFonts w:cs="Arial"/>
        </w:rPr>
        <w:t xml:space="preserve"> </w:t>
      </w:r>
      <w:r w:rsidR="005603B7" w:rsidRPr="0067577B">
        <w:rPr>
          <w:rFonts w:cs="Arial"/>
        </w:rPr>
        <w:t xml:space="preserve">Dependiendo del estado del </w:t>
      </w:r>
      <w:proofErr w:type="spellStart"/>
      <w:r w:rsidR="005603B7" w:rsidRPr="0067577B">
        <w:rPr>
          <w:rFonts w:cs="Arial"/>
        </w:rPr>
        <w:t>boolean</w:t>
      </w:r>
      <w:proofErr w:type="spellEnd"/>
      <w:r w:rsidR="005603B7" w:rsidRPr="0067577B">
        <w:rPr>
          <w:rFonts w:cs="Arial"/>
        </w:rPr>
        <w:t xml:space="preserve"> le otorga movimiento al disparo para izquierda o derecha.</w:t>
      </w:r>
    </w:p>
    <w:p w:rsidR="00C85D31" w:rsidRPr="00C85D31" w:rsidRDefault="00C85D31" w:rsidP="00C85D31">
      <w:pPr>
        <w:rPr>
          <w:rFonts w:cs="Arial"/>
        </w:rPr>
      </w:pPr>
    </w:p>
    <w:p w:rsidR="00136D5C" w:rsidRDefault="005603B7" w:rsidP="00136D5C">
      <w:pPr>
        <w:pStyle w:val="Prrafodelista"/>
        <w:numPr>
          <w:ilvl w:val="2"/>
          <w:numId w:val="2"/>
        </w:numPr>
        <w:rPr>
          <w:rFonts w:cs="Arial"/>
        </w:rPr>
      </w:pP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setters</w:t>
      </w:r>
      <w:proofErr w:type="spellEnd"/>
      <w:r w:rsidRPr="0067577B">
        <w:rPr>
          <w:rFonts w:cs="Arial"/>
        </w:rPr>
        <w:t xml:space="preserve"> propios de la clase.</w:t>
      </w:r>
    </w:p>
    <w:p w:rsidR="00136D5C" w:rsidRPr="00136D5C" w:rsidRDefault="00136D5C" w:rsidP="00136D5C">
      <w:pPr>
        <w:pStyle w:val="Prrafodelista"/>
        <w:rPr>
          <w:rFonts w:cs="Arial"/>
        </w:rPr>
      </w:pPr>
    </w:p>
    <w:p w:rsidR="00136D5C" w:rsidRPr="00136D5C" w:rsidRDefault="00136D5C" w:rsidP="00136D5C">
      <w:pPr>
        <w:rPr>
          <w:rFonts w:cs="Arial"/>
        </w:rPr>
      </w:pPr>
    </w:p>
    <w:p w:rsidR="00136D5C" w:rsidRDefault="00136D5C" w:rsidP="00136D5C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lastRenderedPageBreak/>
        <w:t xml:space="preserve">Clase Animaciones: </w:t>
      </w:r>
      <w:r w:rsidR="005543F8">
        <w:rPr>
          <w:rFonts w:cs="Arial"/>
        </w:rPr>
        <w:t xml:space="preserve">En su interior, almacena el nombre base de todas las imágenes implicadas, por ejemplo &lt;saltar&gt;, la velocidad que controla cada cuantas iteraciones cambiara de imagen, un </w:t>
      </w:r>
      <w:proofErr w:type="spellStart"/>
      <w:r w:rsidR="005543F8">
        <w:rPr>
          <w:rFonts w:cs="Arial"/>
        </w:rPr>
        <w:t>array</w:t>
      </w:r>
      <w:proofErr w:type="spellEnd"/>
      <w:r w:rsidR="005543F8">
        <w:rPr>
          <w:rFonts w:cs="Arial"/>
        </w:rPr>
        <w:t xml:space="preserve"> que guarda los nombres y otro que guarda las imágenes.</w:t>
      </w:r>
    </w:p>
    <w:p w:rsidR="005543F8" w:rsidRDefault="005543F8" w:rsidP="005543F8">
      <w:pPr>
        <w:pStyle w:val="Prrafodelista"/>
        <w:ind w:left="360"/>
        <w:rPr>
          <w:rFonts w:cs="Arial"/>
        </w:rPr>
      </w:pPr>
    </w:p>
    <w:p w:rsidR="005543F8" w:rsidRDefault="005543F8" w:rsidP="005543F8">
      <w:pPr>
        <w:pStyle w:val="Prrafode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setNombres</w:t>
      </w:r>
      <w:proofErr w:type="spellEnd"/>
      <w:r>
        <w:rPr>
          <w:rFonts w:cs="Arial"/>
        </w:rPr>
        <w:t xml:space="preserve">: Recrea los nombres de las imágenes a usar, utilizando el nombre base y agregándole un </w:t>
      </w:r>
      <w:proofErr w:type="gramStart"/>
      <w:r>
        <w:rPr>
          <w:rFonts w:cs="Arial"/>
        </w:rPr>
        <w:t>numero</w:t>
      </w:r>
      <w:proofErr w:type="gramEnd"/>
      <w:r>
        <w:rPr>
          <w:rFonts w:cs="Arial"/>
        </w:rPr>
        <w:t xml:space="preserve"> para que estas se muestren en orden.</w:t>
      </w:r>
    </w:p>
    <w:p w:rsidR="005543F8" w:rsidRDefault="005543F8" w:rsidP="005543F8">
      <w:pPr>
        <w:pStyle w:val="Prrafodelista"/>
        <w:ind w:left="1080"/>
        <w:rPr>
          <w:rFonts w:cs="Arial"/>
        </w:rPr>
      </w:pPr>
    </w:p>
    <w:p w:rsidR="005543F8" w:rsidRDefault="005543F8" w:rsidP="005543F8">
      <w:pPr>
        <w:pStyle w:val="Prrafode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setIma</w:t>
      </w:r>
      <w:r w:rsidR="00C73886">
        <w:rPr>
          <w:rFonts w:cs="Arial"/>
        </w:rPr>
        <w:t>genes</w:t>
      </w:r>
      <w:proofErr w:type="spellEnd"/>
      <w:r>
        <w:rPr>
          <w:rFonts w:cs="Arial"/>
        </w:rPr>
        <w:t xml:space="preserve">: Guarda las imágenes coincidentes con los nombres dados dentro de un </w:t>
      </w:r>
      <w:proofErr w:type="spellStart"/>
      <w:r>
        <w:rPr>
          <w:rFonts w:cs="Arial"/>
        </w:rPr>
        <w:t>array</w:t>
      </w:r>
      <w:proofErr w:type="spellEnd"/>
      <w:r>
        <w:rPr>
          <w:rFonts w:cs="Arial"/>
        </w:rPr>
        <w:t>.</w:t>
      </w:r>
    </w:p>
    <w:p w:rsidR="005543F8" w:rsidRPr="005543F8" w:rsidRDefault="005543F8" w:rsidP="005543F8">
      <w:pPr>
        <w:rPr>
          <w:rFonts w:cs="Arial"/>
        </w:rPr>
      </w:pPr>
    </w:p>
    <w:p w:rsidR="005543F8" w:rsidRDefault="00C73886" w:rsidP="005543F8">
      <w:pPr>
        <w:pStyle w:val="Prrafode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Animar</w:t>
      </w:r>
      <w:r w:rsidR="005543F8">
        <w:rPr>
          <w:rFonts w:cs="Arial"/>
        </w:rPr>
        <w:t>: Dibuja las imágenes en el orden dado, a la velocidad indicada.</w:t>
      </w:r>
    </w:p>
    <w:p w:rsidR="005543F8" w:rsidRPr="005543F8" w:rsidRDefault="005543F8" w:rsidP="005543F8">
      <w:pPr>
        <w:pStyle w:val="Prrafodelista"/>
        <w:rPr>
          <w:rFonts w:cs="Arial"/>
        </w:rPr>
      </w:pPr>
    </w:p>
    <w:p w:rsidR="005543F8" w:rsidRDefault="005543F8" w:rsidP="005543F8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Clase Físicas: Es una colección de funciones</w:t>
      </w:r>
      <w:r w:rsidR="00C73886">
        <w:rPr>
          <w:rFonts w:cs="Arial"/>
        </w:rPr>
        <w:t xml:space="preserve"> que controlan algunos aspectos de la física del juego. Como la colisión entre los personajes y las vigas o los bordes de la pantalla, </w:t>
      </w:r>
      <w:proofErr w:type="spellStart"/>
      <w:r w:rsidR="00C73886">
        <w:rPr>
          <w:rFonts w:cs="Arial"/>
        </w:rPr>
        <w:t>asi</w:t>
      </w:r>
      <w:proofErr w:type="spellEnd"/>
      <w:r w:rsidR="00C73886">
        <w:rPr>
          <w:rFonts w:cs="Arial"/>
        </w:rPr>
        <w:t xml:space="preserve"> también  las colisiones entre los mismos personajes.</w:t>
      </w:r>
    </w:p>
    <w:p w:rsidR="00C73886" w:rsidRDefault="00C73886" w:rsidP="00C73886">
      <w:pPr>
        <w:rPr>
          <w:rFonts w:cs="Arial"/>
        </w:rPr>
      </w:pPr>
    </w:p>
    <w:p w:rsidR="00C73886" w:rsidRPr="00591626" w:rsidRDefault="00C73886" w:rsidP="00591626">
      <w:pPr>
        <w:rPr>
          <w:rFonts w:cs="Arial"/>
        </w:rPr>
      </w:pPr>
      <w:bookmarkStart w:id="2" w:name="_GoBack"/>
      <w:bookmarkEnd w:id="2"/>
    </w:p>
    <w:p w:rsidR="00136D5C" w:rsidRPr="00136D5C" w:rsidRDefault="00136D5C" w:rsidP="00136D5C">
      <w:pPr>
        <w:pStyle w:val="Prrafodelista"/>
        <w:rPr>
          <w:rFonts w:cs="Arial"/>
        </w:rPr>
      </w:pPr>
    </w:p>
    <w:p w:rsidR="00136D5C" w:rsidRDefault="00136D5C" w:rsidP="00136D5C">
      <w:pPr>
        <w:rPr>
          <w:rFonts w:cs="Arial"/>
        </w:rPr>
      </w:pPr>
    </w:p>
    <w:p w:rsidR="00136D5C" w:rsidRPr="00136D5C" w:rsidRDefault="00136D5C" w:rsidP="00136D5C">
      <w:pPr>
        <w:rPr>
          <w:rFonts w:cs="Arial"/>
        </w:rPr>
      </w:pPr>
    </w:p>
    <w:p w:rsidR="0067577B" w:rsidRDefault="0067577B">
      <w:r>
        <w:br w:type="page"/>
      </w:r>
    </w:p>
    <w:p w:rsidR="002A734F" w:rsidRDefault="002A734F" w:rsidP="002A734F"/>
    <w:p w:rsidR="004261F5" w:rsidRDefault="004261F5" w:rsidP="0067577B">
      <w:pPr>
        <w:pStyle w:val="Ttulo1"/>
      </w:pPr>
      <w:bookmarkStart w:id="3" w:name="_Toc9872798"/>
      <w:r>
        <w:t>Problemas y decisiones durante la implementación</w:t>
      </w:r>
      <w:bookmarkEnd w:id="3"/>
    </w:p>
    <w:p w:rsidR="00A329F7" w:rsidRPr="00A329F7" w:rsidRDefault="00A329F7" w:rsidP="00A329F7"/>
    <w:p w:rsidR="00A329F7" w:rsidRDefault="00A329F7" w:rsidP="00A329F7">
      <w:r>
        <w:t xml:space="preserve">Al iniciar el proyecto, nuestra prioridad fueron las físicas. Usando este principio, la primer tarea fue hacer que el personaje caiga, para lograrlo pensamos en la gravedad como un </w:t>
      </w:r>
      <w:proofErr w:type="spellStart"/>
      <w:r>
        <w:t>boolean</w:t>
      </w:r>
      <w:proofErr w:type="spellEnd"/>
      <w:r>
        <w:t>, el personaje cae, o no cae. La gravedad es una aceleración constante hacia el suelo, por tanto, en nuestro juego también. Siempre y cuando no estés parado sobre algo, el personaje caerá. Esto nos abrió la puerta para hacer que el muñeco saltara.</w:t>
      </w:r>
    </w:p>
    <w:p w:rsidR="00A329F7" w:rsidRDefault="00A329F7" w:rsidP="00A329F7"/>
    <w:p w:rsidR="00A329F7" w:rsidRPr="0067577B" w:rsidRDefault="00A329F7" w:rsidP="00A329F7">
      <w:r w:rsidRPr="0067577B">
        <w:t>El hecho de integrar saltos, fue una decisión tomada por la dificultad que traía que el mago solo dispare al tocar la viga, ya que si congelaba a un monstruo y tenía que evadir a otro debía recorrer toda la pantalla para aparecer arriba y recién ahí tocar al monstruo congelado, nos pareció más apropiado poder subir o bajar de las vigas con libertad</w:t>
      </w:r>
      <w:r w:rsidR="00427B54">
        <w:t xml:space="preserve">. En otras palabras, nos pareció una mecánica </w:t>
      </w:r>
      <w:proofErr w:type="spellStart"/>
      <w:r w:rsidR="00427B54">
        <w:t>jugable</w:t>
      </w:r>
      <w:proofErr w:type="spellEnd"/>
      <w:r w:rsidR="00427B54">
        <w:t xml:space="preserve"> muy interesante</w:t>
      </w:r>
      <w:r w:rsidRPr="0067577B">
        <w:t>.</w:t>
      </w:r>
    </w:p>
    <w:p w:rsidR="00A329F7" w:rsidRPr="00A329F7" w:rsidRDefault="00A329F7" w:rsidP="00A329F7"/>
    <w:p w:rsidR="00F04839" w:rsidRDefault="004261F5" w:rsidP="004261F5">
      <w:r w:rsidRPr="0067577B">
        <w:t xml:space="preserve">El principal problema para este trabajo práctico, fue la coordinación de los códigos implementados por ambos integrantes. La solución que encontramos aunque con algo de dificultad, fue el uso de </w:t>
      </w:r>
      <w:proofErr w:type="spellStart"/>
      <w:r w:rsidRPr="0067577B">
        <w:t>GitHub</w:t>
      </w:r>
      <w:proofErr w:type="spellEnd"/>
      <w:r w:rsidRPr="0067577B">
        <w:t xml:space="preserve"> integrado a eclipse, de esa forma todo lo </w:t>
      </w:r>
      <w:r w:rsidR="00A906C8" w:rsidRPr="0067577B">
        <w:t>implementado se</w:t>
      </w:r>
      <w:r w:rsidRPr="0067577B">
        <w:t xml:space="preserve"> </w:t>
      </w:r>
      <w:r w:rsidR="00A906C8" w:rsidRPr="0067577B">
        <w:t>sincroniza con el repositorio</w:t>
      </w:r>
      <w:r w:rsidR="00A906C8" w:rsidRPr="0067577B">
        <w:rPr>
          <w:rStyle w:val="Refdenotaalpie"/>
        </w:rPr>
        <w:footnoteReference w:id="1"/>
      </w:r>
      <w:r w:rsidR="00A906C8" w:rsidRPr="0067577B">
        <w:t xml:space="preserve"> </w:t>
      </w:r>
      <w:proofErr w:type="spellStart"/>
      <w:r w:rsidR="00A906C8" w:rsidRPr="0067577B">
        <w:t>git</w:t>
      </w:r>
      <w:proofErr w:type="spellEnd"/>
      <w:r w:rsidR="00A906C8" w:rsidRPr="0067577B">
        <w:t xml:space="preserve"> en internet y ambos integrantes podemos tener el mismo código.</w:t>
      </w:r>
    </w:p>
    <w:p w:rsidR="00A329F7" w:rsidRPr="0067577B" w:rsidRDefault="00A329F7" w:rsidP="004261F5"/>
    <w:p w:rsidR="00F04839" w:rsidRDefault="00F04839" w:rsidP="004261F5">
      <w:r w:rsidRPr="0067577B">
        <w:t xml:space="preserve">Para la implementación de los hechizos, se decidió usar </w:t>
      </w:r>
      <w:proofErr w:type="spellStart"/>
      <w:r w:rsidRPr="0067577B">
        <w:t>ArrayList</w:t>
      </w:r>
      <w:proofErr w:type="spellEnd"/>
      <w:r w:rsidRPr="0067577B">
        <w:t>, ya que permite almacenar más de un hechizo producido por el mago, y cuando ya no se utilicen eliminarlo con facilidad, el ahorro en líneas de código con respecto a utilizar un arreglo fue muy grande.</w:t>
      </w:r>
    </w:p>
    <w:p w:rsidR="00A329F7" w:rsidRPr="0067577B" w:rsidRDefault="00A329F7" w:rsidP="004261F5"/>
    <w:p w:rsidR="00F04839" w:rsidRDefault="00F04839" w:rsidP="004261F5">
      <w:r w:rsidRPr="0067577B">
        <w:t xml:space="preserve">Por </w:t>
      </w:r>
      <w:r w:rsidR="00C03E60" w:rsidRPr="0067577B">
        <w:t>cuestiones de diseño</w:t>
      </w:r>
      <w:r w:rsidRPr="0067577B">
        <w:t xml:space="preserve"> se </w:t>
      </w:r>
      <w:r w:rsidR="00C03E60" w:rsidRPr="0067577B">
        <w:t>decidió</w:t>
      </w:r>
      <w:r w:rsidRPr="0067577B">
        <w:t xml:space="preserve"> que, si bien el disparo tiene su propia clase, el </w:t>
      </w:r>
      <w:proofErr w:type="spellStart"/>
      <w:r w:rsidRPr="0067577B">
        <w:t>ArrayList</w:t>
      </w:r>
      <w:proofErr w:type="spellEnd"/>
      <w:r w:rsidRPr="0067577B">
        <w:t xml:space="preserve"> de disparos y</w:t>
      </w:r>
      <w:r w:rsidR="00C03E60" w:rsidRPr="0067577B">
        <w:t xml:space="preserve"> la generación de disparos sean </w:t>
      </w:r>
      <w:r w:rsidR="00427B54">
        <w:t>controlas dentro de la clase del mago</w:t>
      </w:r>
      <w:r w:rsidR="00C03E60" w:rsidRPr="0067577B">
        <w:t>. Así se podría deducir que quien dispara efectivamente él es mago (</w:t>
      </w:r>
      <w:proofErr w:type="spellStart"/>
      <w:r w:rsidR="00C03E60" w:rsidRPr="00C85D31">
        <w:rPr>
          <w:b/>
        </w:rPr>
        <w:t>mago.disparar</w:t>
      </w:r>
      <w:proofErr w:type="spellEnd"/>
      <w:r w:rsidR="00C03E60" w:rsidRPr="0067577B">
        <w:t>).</w:t>
      </w:r>
    </w:p>
    <w:p w:rsidR="00A329F7" w:rsidRPr="0067577B" w:rsidRDefault="00A329F7" w:rsidP="004261F5"/>
    <w:p w:rsidR="0067577B" w:rsidRDefault="00C03E60" w:rsidP="004261F5">
      <w:r w:rsidRPr="0067577B">
        <w:t>Para objetos relativamente no dinámicos, se decidió darle valores estáticos definidos dentro de su constructor, por ejemplo, el ancho y el color de las vigas, el ancho y alto del mago etc. Estos datos a lo largo del juego no cambian, por lo que no hay ningún método que los modifique.</w:t>
      </w:r>
    </w:p>
    <w:p w:rsidR="00B71587" w:rsidRDefault="00B71587" w:rsidP="004261F5"/>
    <w:p w:rsidR="00B71587" w:rsidRDefault="00B71587">
      <w:pPr>
        <w:jc w:val="left"/>
        <w:rPr>
          <w:u w:val="single"/>
        </w:rPr>
      </w:pPr>
      <w:r>
        <w:rPr>
          <w:u w:val="single"/>
        </w:rPr>
        <w:br w:type="page"/>
      </w:r>
    </w:p>
    <w:p w:rsidR="00B71587" w:rsidRDefault="00FA791C" w:rsidP="00FA791C">
      <w:pPr>
        <w:pStyle w:val="Ttulo1"/>
      </w:pPr>
      <w:r>
        <w:lastRenderedPageBreak/>
        <w:t>Códigos</w:t>
      </w:r>
    </w:p>
    <w:p w:rsidR="00FA791C" w:rsidRDefault="00FA791C" w:rsidP="00FA791C">
      <w:r>
        <w:rPr>
          <w:noProof/>
          <w:lang w:eastAsia="es-AR"/>
        </w:rPr>
        <w:drawing>
          <wp:inline distT="0" distB="0" distL="0" distR="0">
            <wp:extent cx="5505450" cy="553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 Dispa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1C" w:rsidRPr="00FA791C" w:rsidRDefault="00FA791C" w:rsidP="00FA791C"/>
    <w:bookmarkStart w:id="4" w:name="_Toc9872799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es-AR" w:eastAsia="en-US"/>
        </w:rPr>
        <w:id w:val="-1637100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77B" w:rsidRDefault="0067577B" w:rsidP="00B71587">
          <w:pPr>
            <w:pStyle w:val="TtulodeTDC"/>
            <w:outlineLvl w:val="0"/>
          </w:pPr>
          <w:r>
            <w:t>Contenido</w:t>
          </w:r>
          <w:bookmarkEnd w:id="4"/>
        </w:p>
        <w:p w:rsidR="00B71587" w:rsidRDefault="0067577B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2796" w:history="1">
            <w:r w:rsidR="00B71587" w:rsidRPr="004537B0">
              <w:rPr>
                <w:rStyle w:val="Hipervnculo"/>
                <w:noProof/>
              </w:rPr>
              <w:t>Introducción</w:t>
            </w:r>
            <w:r w:rsidR="00B71587">
              <w:rPr>
                <w:noProof/>
                <w:webHidden/>
              </w:rPr>
              <w:tab/>
            </w:r>
            <w:r w:rsidR="00B71587">
              <w:rPr>
                <w:noProof/>
                <w:webHidden/>
              </w:rPr>
              <w:fldChar w:fldCharType="begin"/>
            </w:r>
            <w:r w:rsidR="00B71587">
              <w:rPr>
                <w:noProof/>
                <w:webHidden/>
              </w:rPr>
              <w:instrText xml:space="preserve"> PAGEREF _Toc9872796 \h </w:instrText>
            </w:r>
            <w:r w:rsidR="00B71587">
              <w:rPr>
                <w:noProof/>
                <w:webHidden/>
              </w:rPr>
            </w:r>
            <w:r w:rsidR="00B71587">
              <w:rPr>
                <w:noProof/>
                <w:webHidden/>
              </w:rPr>
              <w:fldChar w:fldCharType="separate"/>
            </w:r>
            <w:r w:rsidR="00B71587">
              <w:rPr>
                <w:noProof/>
                <w:webHidden/>
              </w:rPr>
              <w:t>1</w:t>
            </w:r>
            <w:r w:rsidR="00B71587">
              <w:rPr>
                <w:noProof/>
                <w:webHidden/>
              </w:rPr>
              <w:fldChar w:fldCharType="end"/>
            </w:r>
          </w:hyperlink>
        </w:p>
        <w:p w:rsidR="00B71587" w:rsidRDefault="005C700F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7" w:history="1">
            <w:r w:rsidR="00B71587" w:rsidRPr="004537B0">
              <w:rPr>
                <w:rStyle w:val="Hipervnculo"/>
                <w:noProof/>
              </w:rPr>
              <w:t>Clases implementadas</w:t>
            </w:r>
            <w:r w:rsidR="00B71587">
              <w:rPr>
                <w:noProof/>
                <w:webHidden/>
              </w:rPr>
              <w:tab/>
            </w:r>
            <w:r w:rsidR="00B71587">
              <w:rPr>
                <w:noProof/>
                <w:webHidden/>
              </w:rPr>
              <w:fldChar w:fldCharType="begin"/>
            </w:r>
            <w:r w:rsidR="00B71587">
              <w:rPr>
                <w:noProof/>
                <w:webHidden/>
              </w:rPr>
              <w:instrText xml:space="preserve"> PAGEREF _Toc9872797 \h </w:instrText>
            </w:r>
            <w:r w:rsidR="00B71587">
              <w:rPr>
                <w:noProof/>
                <w:webHidden/>
              </w:rPr>
            </w:r>
            <w:r w:rsidR="00B71587">
              <w:rPr>
                <w:noProof/>
                <w:webHidden/>
              </w:rPr>
              <w:fldChar w:fldCharType="separate"/>
            </w:r>
            <w:r w:rsidR="00B71587">
              <w:rPr>
                <w:noProof/>
                <w:webHidden/>
              </w:rPr>
              <w:t>2</w:t>
            </w:r>
            <w:r w:rsidR="00B71587">
              <w:rPr>
                <w:noProof/>
                <w:webHidden/>
              </w:rPr>
              <w:fldChar w:fldCharType="end"/>
            </w:r>
          </w:hyperlink>
        </w:p>
        <w:p w:rsidR="00B71587" w:rsidRDefault="005C700F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8" w:history="1">
            <w:r w:rsidR="00B71587" w:rsidRPr="004537B0">
              <w:rPr>
                <w:rStyle w:val="Hipervnculo"/>
                <w:noProof/>
              </w:rPr>
              <w:t>Problemas y decisiones durante la implementación</w:t>
            </w:r>
            <w:r w:rsidR="00B71587">
              <w:rPr>
                <w:noProof/>
                <w:webHidden/>
              </w:rPr>
              <w:tab/>
            </w:r>
            <w:r w:rsidR="00B71587">
              <w:rPr>
                <w:noProof/>
                <w:webHidden/>
              </w:rPr>
              <w:fldChar w:fldCharType="begin"/>
            </w:r>
            <w:r w:rsidR="00B71587">
              <w:rPr>
                <w:noProof/>
                <w:webHidden/>
              </w:rPr>
              <w:instrText xml:space="preserve"> PAGEREF _Toc9872798 \h </w:instrText>
            </w:r>
            <w:r w:rsidR="00B71587">
              <w:rPr>
                <w:noProof/>
                <w:webHidden/>
              </w:rPr>
            </w:r>
            <w:r w:rsidR="00B71587">
              <w:rPr>
                <w:noProof/>
                <w:webHidden/>
              </w:rPr>
              <w:fldChar w:fldCharType="separate"/>
            </w:r>
            <w:r w:rsidR="00B71587">
              <w:rPr>
                <w:noProof/>
                <w:webHidden/>
              </w:rPr>
              <w:t>3</w:t>
            </w:r>
            <w:r w:rsidR="00B71587">
              <w:rPr>
                <w:noProof/>
                <w:webHidden/>
              </w:rPr>
              <w:fldChar w:fldCharType="end"/>
            </w:r>
          </w:hyperlink>
        </w:p>
        <w:p w:rsidR="00B71587" w:rsidRDefault="005C700F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9" w:history="1">
            <w:r w:rsidR="00B71587" w:rsidRPr="004537B0">
              <w:rPr>
                <w:rStyle w:val="Hipervnculo"/>
                <w:noProof/>
              </w:rPr>
              <w:t>Contenido</w:t>
            </w:r>
            <w:r w:rsidR="00B71587">
              <w:rPr>
                <w:noProof/>
                <w:webHidden/>
              </w:rPr>
              <w:tab/>
            </w:r>
            <w:r w:rsidR="00B71587">
              <w:rPr>
                <w:noProof/>
                <w:webHidden/>
              </w:rPr>
              <w:fldChar w:fldCharType="begin"/>
            </w:r>
            <w:r w:rsidR="00B71587">
              <w:rPr>
                <w:noProof/>
                <w:webHidden/>
              </w:rPr>
              <w:instrText xml:space="preserve"> PAGEREF _Toc9872799 \h </w:instrText>
            </w:r>
            <w:r w:rsidR="00B71587">
              <w:rPr>
                <w:noProof/>
                <w:webHidden/>
              </w:rPr>
            </w:r>
            <w:r w:rsidR="00B71587">
              <w:rPr>
                <w:noProof/>
                <w:webHidden/>
              </w:rPr>
              <w:fldChar w:fldCharType="separate"/>
            </w:r>
            <w:r w:rsidR="00B71587">
              <w:rPr>
                <w:noProof/>
                <w:webHidden/>
              </w:rPr>
              <w:t>4</w:t>
            </w:r>
            <w:r w:rsidR="00B71587">
              <w:rPr>
                <w:noProof/>
                <w:webHidden/>
              </w:rPr>
              <w:fldChar w:fldCharType="end"/>
            </w:r>
          </w:hyperlink>
        </w:p>
        <w:p w:rsidR="0067577B" w:rsidRDefault="0067577B">
          <w:r>
            <w:rPr>
              <w:b/>
              <w:bCs/>
            </w:rPr>
            <w:fldChar w:fldCharType="end"/>
          </w:r>
        </w:p>
      </w:sdtContent>
    </w:sdt>
    <w:p w:rsidR="00C03E60" w:rsidRPr="0067577B" w:rsidRDefault="00C03E60" w:rsidP="004261F5">
      <w:pPr>
        <w:rPr>
          <w:u w:val="single"/>
          <w:lang w:val="es-ES"/>
        </w:rPr>
      </w:pPr>
    </w:p>
    <w:sectPr w:rsidR="00C03E60" w:rsidRPr="0067577B" w:rsidSect="001A1683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0F" w:rsidRDefault="005C700F" w:rsidP="00A906C8">
      <w:r>
        <w:separator/>
      </w:r>
    </w:p>
  </w:endnote>
  <w:endnote w:type="continuationSeparator" w:id="0">
    <w:p w:rsidR="005C700F" w:rsidRDefault="005C700F" w:rsidP="00A9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151106"/>
      <w:docPartObj>
        <w:docPartGallery w:val="Page Numbers (Bottom of Page)"/>
        <w:docPartUnique/>
      </w:docPartObj>
    </w:sdtPr>
    <w:sdtEndPr/>
    <w:sdtContent>
      <w:p w:rsidR="00F92E94" w:rsidRDefault="00F92E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626" w:rsidRPr="00591626">
          <w:rPr>
            <w:noProof/>
            <w:lang w:val="es-ES"/>
          </w:rPr>
          <w:t>3</w:t>
        </w:r>
        <w:r>
          <w:fldChar w:fldCharType="end"/>
        </w:r>
      </w:p>
    </w:sdtContent>
  </w:sdt>
  <w:p w:rsidR="00F92E94" w:rsidRDefault="00F92E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0F" w:rsidRDefault="005C700F" w:rsidP="00A906C8">
      <w:r>
        <w:separator/>
      </w:r>
    </w:p>
  </w:footnote>
  <w:footnote w:type="continuationSeparator" w:id="0">
    <w:p w:rsidR="005C700F" w:rsidRDefault="005C700F" w:rsidP="00A906C8">
      <w:r>
        <w:continuationSeparator/>
      </w:r>
    </w:p>
  </w:footnote>
  <w:footnote w:id="1">
    <w:p w:rsidR="00A906C8" w:rsidRDefault="00A906C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https://github.com/Nlohuandus/TorreMagica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E83"/>
    <w:multiLevelType w:val="hybridMultilevel"/>
    <w:tmpl w:val="5A56E7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225E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0475D5"/>
    <w:multiLevelType w:val="hybridMultilevel"/>
    <w:tmpl w:val="4776FED0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E07C1E"/>
    <w:multiLevelType w:val="hybridMultilevel"/>
    <w:tmpl w:val="6930EF1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A5CD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187663"/>
    <w:multiLevelType w:val="hybridMultilevel"/>
    <w:tmpl w:val="27843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33"/>
    <w:rsid w:val="00136D5C"/>
    <w:rsid w:val="001953DF"/>
    <w:rsid w:val="001A1683"/>
    <w:rsid w:val="0021700F"/>
    <w:rsid w:val="002A734F"/>
    <w:rsid w:val="004261F5"/>
    <w:rsid w:val="00427B54"/>
    <w:rsid w:val="00487C16"/>
    <w:rsid w:val="004C66B2"/>
    <w:rsid w:val="005543F8"/>
    <w:rsid w:val="005603B7"/>
    <w:rsid w:val="00591626"/>
    <w:rsid w:val="005C700F"/>
    <w:rsid w:val="0067577B"/>
    <w:rsid w:val="00746927"/>
    <w:rsid w:val="00864D1F"/>
    <w:rsid w:val="00956187"/>
    <w:rsid w:val="0097039D"/>
    <w:rsid w:val="00990E7E"/>
    <w:rsid w:val="009B2F2A"/>
    <w:rsid w:val="009B5E4A"/>
    <w:rsid w:val="00A329F7"/>
    <w:rsid w:val="00A906C8"/>
    <w:rsid w:val="00AA08F6"/>
    <w:rsid w:val="00B66E3A"/>
    <w:rsid w:val="00B71587"/>
    <w:rsid w:val="00C03E60"/>
    <w:rsid w:val="00C73886"/>
    <w:rsid w:val="00C85D31"/>
    <w:rsid w:val="00D53712"/>
    <w:rsid w:val="00D70DE6"/>
    <w:rsid w:val="00E12433"/>
    <w:rsid w:val="00E522C3"/>
    <w:rsid w:val="00F04839"/>
    <w:rsid w:val="00F50C57"/>
    <w:rsid w:val="00F92E94"/>
    <w:rsid w:val="00F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7B"/>
    <w:pPr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77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1700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00F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C66B2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1A1683"/>
  </w:style>
  <w:style w:type="character" w:customStyle="1" w:styleId="Ttulo1Car">
    <w:name w:val="Título 1 Car"/>
    <w:basedOn w:val="Fuentedeprrafopredeter"/>
    <w:link w:val="Ttulo1"/>
    <w:uiPriority w:val="9"/>
    <w:rsid w:val="0067577B"/>
    <w:rPr>
      <w:rFonts w:ascii="Arial" w:eastAsiaTheme="majorEastAsia" w:hAnsi="Arial" w:cstheme="majorBidi"/>
      <w:b/>
      <w:color w:val="000000" w:themeColor="text1"/>
      <w:sz w:val="28"/>
      <w:szCs w:val="28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A906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6C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6C8"/>
    <w:rPr>
      <w:rFonts w:ascii="Arial" w:hAnsi="Arial"/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6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6C8"/>
    <w:rPr>
      <w:rFonts w:ascii="Arial" w:hAnsi="Arial"/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6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6C8"/>
    <w:rPr>
      <w:rFonts w:ascii="Segoe UI" w:hAnsi="Segoe UI" w:cs="Segoe UI"/>
      <w:sz w:val="18"/>
      <w:szCs w:val="18"/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06C8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06C8"/>
    <w:rPr>
      <w:rFonts w:ascii="Arial" w:hAnsi="Arial"/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906C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906C8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577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577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577B"/>
    <w:pPr>
      <w:spacing w:after="100" w:line="259" w:lineRule="auto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7577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7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2E94"/>
    <w:rPr>
      <w:rFonts w:ascii="Arial" w:hAnsi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E94"/>
    <w:rPr>
      <w:rFonts w:ascii="Arial" w:hAnsi="Arial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7B"/>
    <w:pPr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77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1700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00F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C66B2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1A1683"/>
  </w:style>
  <w:style w:type="character" w:customStyle="1" w:styleId="Ttulo1Car">
    <w:name w:val="Título 1 Car"/>
    <w:basedOn w:val="Fuentedeprrafopredeter"/>
    <w:link w:val="Ttulo1"/>
    <w:uiPriority w:val="9"/>
    <w:rsid w:val="0067577B"/>
    <w:rPr>
      <w:rFonts w:ascii="Arial" w:eastAsiaTheme="majorEastAsia" w:hAnsi="Arial" w:cstheme="majorBidi"/>
      <w:b/>
      <w:color w:val="000000" w:themeColor="text1"/>
      <w:sz w:val="28"/>
      <w:szCs w:val="28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A906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6C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6C8"/>
    <w:rPr>
      <w:rFonts w:ascii="Arial" w:hAnsi="Arial"/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6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6C8"/>
    <w:rPr>
      <w:rFonts w:ascii="Arial" w:hAnsi="Arial"/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6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6C8"/>
    <w:rPr>
      <w:rFonts w:ascii="Segoe UI" w:hAnsi="Segoe UI" w:cs="Segoe UI"/>
      <w:sz w:val="18"/>
      <w:szCs w:val="18"/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06C8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06C8"/>
    <w:rPr>
      <w:rFonts w:ascii="Arial" w:hAnsi="Arial"/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906C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906C8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577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577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577B"/>
    <w:pPr>
      <w:spacing w:after="100" w:line="259" w:lineRule="auto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7577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7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2E94"/>
    <w:rPr>
      <w:rFonts w:ascii="Arial" w:hAnsi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E94"/>
    <w:rPr>
      <w:rFonts w:ascii="Arial" w:hAnsi="Arial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lohuandus/TorreMagi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C42CB3B4847468C94A96FF61A2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25A5-9453-402D-917C-1D7A60769BAA}"/>
      </w:docPartPr>
      <w:docPartBody>
        <w:p w:rsidR="00D42D3D" w:rsidRDefault="008A54D2" w:rsidP="008A54D2">
          <w:pPr>
            <w:pStyle w:val="482C42CB3B4847468C94A96FF61A2A22"/>
          </w:pPr>
          <w:r>
            <w:rPr>
              <w:color w:val="365F91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84507F73B5D4F6099ADDBCA96A1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3F97-FDF4-42F2-9B41-66A66C7C8829}"/>
      </w:docPartPr>
      <w:docPartBody>
        <w:p w:rsidR="00D42D3D" w:rsidRDefault="008A54D2" w:rsidP="008A54D2">
          <w:pPr>
            <w:pStyle w:val="584507F73B5D4F6099ADDBCA96A1486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24405534AFAA41E09EAE5B183FFC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AB9F-EE75-49AB-B637-ECA9EE3FF1C1}"/>
      </w:docPartPr>
      <w:docPartBody>
        <w:p w:rsidR="00D42D3D" w:rsidRDefault="008A54D2" w:rsidP="008A54D2">
          <w:pPr>
            <w:pStyle w:val="24405534AFAA41E09EAE5B183FFC770E"/>
          </w:pPr>
          <w:r>
            <w:rPr>
              <w:color w:val="365F91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B5A0597779674FBAA50EBA07C5A4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C8339-8F50-46FD-AC02-18C996DA481C}"/>
      </w:docPartPr>
      <w:docPartBody>
        <w:p w:rsidR="00D42D3D" w:rsidRDefault="008A54D2">
          <w:r w:rsidRPr="00F417E9">
            <w:rPr>
              <w:rStyle w:val="Textodelmarcadordeposicin"/>
            </w:rPr>
            <w:t>[Abstracto]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D2"/>
    <w:rsid w:val="000E5677"/>
    <w:rsid w:val="001A18D1"/>
    <w:rsid w:val="00534DD9"/>
    <w:rsid w:val="008A54D2"/>
    <w:rsid w:val="00D42D3D"/>
    <w:rsid w:val="00D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2C42CB3B4847468C94A96FF61A2A22">
    <w:name w:val="482C42CB3B4847468C94A96FF61A2A22"/>
    <w:rsid w:val="008A54D2"/>
  </w:style>
  <w:style w:type="paragraph" w:customStyle="1" w:styleId="584507F73B5D4F6099ADDBCA96A1486B">
    <w:name w:val="584507F73B5D4F6099ADDBCA96A1486B"/>
    <w:rsid w:val="008A54D2"/>
  </w:style>
  <w:style w:type="paragraph" w:customStyle="1" w:styleId="24405534AFAA41E09EAE5B183FFC770E">
    <w:name w:val="24405534AFAA41E09EAE5B183FFC770E"/>
    <w:rsid w:val="008A54D2"/>
  </w:style>
  <w:style w:type="paragraph" w:customStyle="1" w:styleId="656E18BF0CE9451EBCE93CED26BAA280">
    <w:name w:val="656E18BF0CE9451EBCE93CED26BAA280"/>
    <w:rsid w:val="008A54D2"/>
  </w:style>
  <w:style w:type="paragraph" w:customStyle="1" w:styleId="92B148AC07874F0EA7A9B92D42DA6605">
    <w:name w:val="92B148AC07874F0EA7A9B92D42DA6605"/>
    <w:rsid w:val="008A54D2"/>
  </w:style>
  <w:style w:type="paragraph" w:customStyle="1" w:styleId="083B89056591454E817083031605F1E3">
    <w:name w:val="083B89056591454E817083031605F1E3"/>
    <w:rsid w:val="008A54D2"/>
  </w:style>
  <w:style w:type="character" w:styleId="Textodelmarcadordeposicin">
    <w:name w:val="Placeholder Text"/>
    <w:basedOn w:val="Fuentedeprrafopredeter"/>
    <w:uiPriority w:val="99"/>
    <w:semiHidden/>
    <w:rsid w:val="008A54D2"/>
    <w:rPr>
      <w:color w:val="808080"/>
    </w:rPr>
  </w:style>
  <w:style w:type="paragraph" w:customStyle="1" w:styleId="E368A8513900401289D24565F87413DA">
    <w:name w:val="E368A8513900401289D24565F87413DA"/>
    <w:rsid w:val="00D42D3D"/>
  </w:style>
  <w:style w:type="paragraph" w:customStyle="1" w:styleId="281FB3D6067E49528EB708D3E1524707">
    <w:name w:val="281FB3D6067E49528EB708D3E1524707"/>
    <w:rsid w:val="00D42D3D"/>
  </w:style>
  <w:style w:type="paragraph" w:customStyle="1" w:styleId="968A33ECB7444EE184B4005BB74D2799">
    <w:name w:val="968A33ECB7444EE184B4005BB74D2799"/>
    <w:rsid w:val="00D42D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2C42CB3B4847468C94A96FF61A2A22">
    <w:name w:val="482C42CB3B4847468C94A96FF61A2A22"/>
    <w:rsid w:val="008A54D2"/>
  </w:style>
  <w:style w:type="paragraph" w:customStyle="1" w:styleId="584507F73B5D4F6099ADDBCA96A1486B">
    <w:name w:val="584507F73B5D4F6099ADDBCA96A1486B"/>
    <w:rsid w:val="008A54D2"/>
  </w:style>
  <w:style w:type="paragraph" w:customStyle="1" w:styleId="24405534AFAA41E09EAE5B183FFC770E">
    <w:name w:val="24405534AFAA41E09EAE5B183FFC770E"/>
    <w:rsid w:val="008A54D2"/>
  </w:style>
  <w:style w:type="paragraph" w:customStyle="1" w:styleId="656E18BF0CE9451EBCE93CED26BAA280">
    <w:name w:val="656E18BF0CE9451EBCE93CED26BAA280"/>
    <w:rsid w:val="008A54D2"/>
  </w:style>
  <w:style w:type="paragraph" w:customStyle="1" w:styleId="92B148AC07874F0EA7A9B92D42DA6605">
    <w:name w:val="92B148AC07874F0EA7A9B92D42DA6605"/>
    <w:rsid w:val="008A54D2"/>
  </w:style>
  <w:style w:type="paragraph" w:customStyle="1" w:styleId="083B89056591454E817083031605F1E3">
    <w:name w:val="083B89056591454E817083031605F1E3"/>
    <w:rsid w:val="008A54D2"/>
  </w:style>
  <w:style w:type="character" w:styleId="Textodelmarcadordeposicin">
    <w:name w:val="Placeholder Text"/>
    <w:basedOn w:val="Fuentedeprrafopredeter"/>
    <w:uiPriority w:val="99"/>
    <w:semiHidden/>
    <w:rsid w:val="008A54D2"/>
    <w:rPr>
      <w:color w:val="808080"/>
    </w:rPr>
  </w:style>
  <w:style w:type="paragraph" w:customStyle="1" w:styleId="E368A8513900401289D24565F87413DA">
    <w:name w:val="E368A8513900401289D24565F87413DA"/>
    <w:rsid w:val="00D42D3D"/>
  </w:style>
  <w:style w:type="paragraph" w:customStyle="1" w:styleId="281FB3D6067E49528EB708D3E1524707">
    <w:name w:val="281FB3D6067E49528EB708D3E1524707"/>
    <w:rsid w:val="00D42D3D"/>
  </w:style>
  <w:style w:type="paragraph" w:customStyle="1" w:styleId="968A33ECB7444EE184B4005BB74D2799">
    <w:name w:val="968A33ECB7444EE184B4005BB74D2799"/>
    <w:rsid w:val="00D42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Brian Almada –  37695836/2017 – almadabraian93@gmail.com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5398B-07D0-4193-8FFE-D72E214E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1292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Torre Mágica</vt:lpstr>
    </vt:vector>
  </TitlesOfParts>
  <Company>Programación I - 2019</Company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 Mágica</dc:title>
  <dc:subject>Informe de implementación.</dc:subject>
  <dc:creator>Nicolas Lohuandus – 37986655/2016 – nlohuandus@gmail.com</dc:creator>
  <cp:keywords/>
  <dc:description/>
  <cp:lastModifiedBy>usuario</cp:lastModifiedBy>
  <cp:revision>7</cp:revision>
  <dcterms:created xsi:type="dcterms:W3CDTF">2019-05-27T21:03:00Z</dcterms:created>
  <dcterms:modified xsi:type="dcterms:W3CDTF">2019-06-03T17:28:00Z</dcterms:modified>
</cp:coreProperties>
</file>