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71" w:tblpY="1"/>
        <w:tblW w:w="9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67"/>
        <w:gridCol w:w="2078"/>
      </w:tblGrid>
      <w:tr w:rsidR="00320149" w:rsidRPr="00320149" w14:paraId="46EDA63F" w14:textId="77777777" w:rsidTr="00CC2CDC">
        <w:trPr>
          <w:trHeight w:val="1875"/>
        </w:trPr>
        <w:tc>
          <w:tcPr>
            <w:tcW w:w="7867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14:paraId="46EDA63D" w14:textId="4CDA75DD" w:rsidR="008F0DFE" w:rsidRPr="008F0DFE" w:rsidRDefault="001524CA" w:rsidP="00F63D0B">
            <w:pPr>
              <w:pStyle w:val="Normal1"/>
              <w:spacing w:after="0"/>
              <w:jc w:val="center"/>
              <w:rPr>
                <w:rFonts w:ascii="Arial" w:hAnsi="Arial" w:cs="Arial"/>
                <w:b/>
                <w:sz w:val="28"/>
              </w:rPr>
            </w:pPr>
            <w:r w:rsidRPr="001524CA">
              <w:rPr>
                <w:rFonts w:ascii="Arial" w:hAnsi="Arial" w:cs="Arial"/>
                <w:b/>
                <w:sz w:val="28"/>
              </w:rPr>
              <w:t>Fundamentos de Banco de Dados</w:t>
            </w:r>
          </w:p>
        </w:tc>
        <w:tc>
          <w:tcPr>
            <w:tcW w:w="2078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46EDA63E" w14:textId="0A8DA689" w:rsidR="00320149" w:rsidRPr="00320149" w:rsidRDefault="00163947" w:rsidP="00F63D0B">
            <w:pPr>
              <w:pStyle w:val="Normal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73A89EB" wp14:editId="3C243828">
                  <wp:extent cx="1230630" cy="1172210"/>
                  <wp:effectExtent l="0" t="0" r="7620" b="8890"/>
                  <wp:docPr id="2" name="Imagem 2" descr="Logotipo, nome da empr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Logotipo, nome da empresa&#10;&#10;Descrição gerada automaticament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" cy="117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149" w:rsidRPr="00320149" w14:paraId="46EDA641" w14:textId="77777777" w:rsidTr="00320149">
        <w:tc>
          <w:tcPr>
            <w:tcW w:w="9945" w:type="dxa"/>
            <w:gridSpan w:val="2"/>
            <w:tcMar>
              <w:top w:w="100" w:type="dxa"/>
              <w:left w:w="70" w:type="dxa"/>
              <w:bottom w:w="100" w:type="dxa"/>
              <w:right w:w="70" w:type="dxa"/>
            </w:tcMar>
            <w:vAlign w:val="bottom"/>
          </w:tcPr>
          <w:p w14:paraId="46EDA640" w14:textId="77777777" w:rsidR="00320149" w:rsidRPr="00320149" w:rsidRDefault="00320149" w:rsidP="00320149">
            <w:pPr>
              <w:pStyle w:val="Normal1"/>
              <w:tabs>
                <w:tab w:val="left" w:pos="9000"/>
              </w:tabs>
              <w:rPr>
                <w:rFonts w:ascii="Arial" w:hAnsi="Arial" w:cs="Arial"/>
              </w:rPr>
            </w:pPr>
            <w:r w:rsidRPr="00320149">
              <w:rPr>
                <w:rFonts w:ascii="Arial" w:eastAsia="Verdana" w:hAnsi="Arial" w:cs="Arial"/>
                <w:b/>
                <w:sz w:val="20"/>
              </w:rPr>
              <w:t>Professor: EDILSON LIMA</w:t>
            </w:r>
          </w:p>
        </w:tc>
      </w:tr>
      <w:tr w:rsidR="00320149" w:rsidRPr="00320149" w14:paraId="46EDA643" w14:textId="77777777" w:rsidTr="00F63D0B">
        <w:tc>
          <w:tcPr>
            <w:tcW w:w="9945" w:type="dxa"/>
            <w:gridSpan w:val="2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14:paraId="11BA362E" w14:textId="77777777" w:rsidR="00320149" w:rsidRDefault="00B27D10" w:rsidP="005F04B1">
            <w:pPr>
              <w:pStyle w:val="Normal1"/>
              <w:spacing w:after="0" w:line="240" w:lineRule="auto"/>
              <w:jc w:val="center"/>
              <w:rPr>
                <w:rFonts w:ascii="Arial" w:eastAsia="Verdana" w:hAnsi="Arial" w:cs="Arial"/>
                <w:b/>
                <w:sz w:val="28"/>
              </w:rPr>
            </w:pPr>
            <w:r>
              <w:rPr>
                <w:rFonts w:ascii="Arial" w:eastAsia="Verdana" w:hAnsi="Arial" w:cs="Arial"/>
                <w:b/>
                <w:sz w:val="28"/>
              </w:rPr>
              <w:t>Situação Problema</w:t>
            </w:r>
          </w:p>
          <w:p w14:paraId="46EDA642" w14:textId="2B120598" w:rsidR="00D017FF" w:rsidRPr="00D017FF" w:rsidRDefault="00DC723A" w:rsidP="005F04B1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5</w:t>
            </w:r>
            <w:r w:rsidR="00D017FF" w:rsidRPr="00D017FF">
              <w:rPr>
                <w:rFonts w:ascii="Arial" w:hAnsi="Arial" w:cs="Arial"/>
                <w:b/>
                <w:bCs/>
                <w:sz w:val="28"/>
              </w:rPr>
              <w:t xml:space="preserve"> Modelo de dados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 - DER</w:t>
            </w:r>
          </w:p>
        </w:tc>
      </w:tr>
    </w:tbl>
    <w:p w14:paraId="46EDA644" w14:textId="77777777" w:rsidR="001B6916" w:rsidRDefault="001B6916"/>
    <w:p w14:paraId="2EC67313" w14:textId="14FC7D25" w:rsidR="00A23FFD" w:rsidRPr="00A23FFD" w:rsidRDefault="0081084C" w:rsidP="00A23FFD">
      <w:pPr>
        <w:pStyle w:val="PargrafodaLista"/>
        <w:numPr>
          <w:ilvl w:val="0"/>
          <w:numId w:val="10"/>
        </w:numPr>
        <w:autoSpaceDE w:val="0"/>
        <w:autoSpaceDN w:val="0"/>
        <w:adjustRightInd w:val="0"/>
        <w:ind w:left="426" w:hanging="426"/>
        <w:jc w:val="both"/>
        <w:rPr>
          <w:rFonts w:eastAsiaTheme="minorHAnsi" w:cstheme="minorHAnsi"/>
          <w:color w:val="000000"/>
          <w:lang w:eastAsia="en-US"/>
        </w:rPr>
      </w:pPr>
      <w:r>
        <w:t>Com a missão de criar um Diagrama de Entidade</w:t>
      </w:r>
      <w:r w:rsidR="00D34ECB">
        <w:t>-</w:t>
      </w:r>
      <w:r>
        <w:t>Relacionamentos para a oficina mecânica do Sr. Ruddy, você precisará rever os requisitos que foram levantados que foram os seguintes:</w:t>
      </w:r>
    </w:p>
    <w:p w14:paraId="1E54B011" w14:textId="3559C42B" w:rsidR="00D34ECB" w:rsidRPr="00D34ECB" w:rsidRDefault="00D34ECB" w:rsidP="00994F38">
      <w:pPr>
        <w:pStyle w:val="PargrafodaLista"/>
        <w:numPr>
          <w:ilvl w:val="0"/>
          <w:numId w:val="11"/>
        </w:numPr>
        <w:autoSpaceDE w:val="0"/>
        <w:autoSpaceDN w:val="0"/>
        <w:adjustRightInd w:val="0"/>
        <w:ind w:left="851" w:hanging="425"/>
        <w:jc w:val="both"/>
        <w:rPr>
          <w:rFonts w:eastAsiaTheme="minorHAnsi" w:cstheme="minorHAnsi"/>
          <w:color w:val="000000"/>
          <w:lang w:eastAsia="en-US"/>
        </w:rPr>
      </w:pPr>
      <w:r>
        <w:t xml:space="preserve">Cadastrar os clientes, seus carros e as peças (de alto giro). </w:t>
      </w:r>
    </w:p>
    <w:p w14:paraId="761536FE" w14:textId="77777777" w:rsidR="00D34ECB" w:rsidRPr="00D34ECB" w:rsidRDefault="00D34ECB" w:rsidP="00994F38">
      <w:pPr>
        <w:pStyle w:val="PargrafodaLista"/>
        <w:numPr>
          <w:ilvl w:val="0"/>
          <w:numId w:val="11"/>
        </w:numPr>
        <w:autoSpaceDE w:val="0"/>
        <w:autoSpaceDN w:val="0"/>
        <w:adjustRightInd w:val="0"/>
        <w:ind w:left="851" w:hanging="425"/>
        <w:jc w:val="both"/>
        <w:rPr>
          <w:rFonts w:eastAsiaTheme="minorHAnsi" w:cstheme="minorHAnsi"/>
          <w:color w:val="000000"/>
          <w:lang w:eastAsia="en-US"/>
        </w:rPr>
      </w:pPr>
      <w:r>
        <w:t xml:space="preserve">Cadastrar os funcionários, e, a cada serviço, verificar quem o executou, o que usou e quanto tempo levou. </w:t>
      </w:r>
    </w:p>
    <w:p w14:paraId="50DD84C1" w14:textId="07FC5352" w:rsidR="00BA28E7" w:rsidRPr="004C0758" w:rsidRDefault="00D34ECB" w:rsidP="00994F38">
      <w:pPr>
        <w:pStyle w:val="PargrafodaLista"/>
        <w:numPr>
          <w:ilvl w:val="0"/>
          <w:numId w:val="11"/>
        </w:numPr>
        <w:autoSpaceDE w:val="0"/>
        <w:autoSpaceDN w:val="0"/>
        <w:adjustRightInd w:val="0"/>
        <w:ind w:left="851" w:hanging="425"/>
        <w:jc w:val="both"/>
        <w:rPr>
          <w:rFonts w:eastAsiaTheme="minorHAnsi" w:cstheme="minorHAnsi"/>
          <w:color w:val="000000"/>
          <w:lang w:eastAsia="en-US"/>
        </w:rPr>
      </w:pPr>
      <w:r>
        <w:t>Não há agendamentos prévios, e o atendimento é feito por ordem de chegada, mas há uma lista de clientes VIP que possuem prioridade no atendimento.</w:t>
      </w:r>
    </w:p>
    <w:p w14:paraId="41DEBCCB" w14:textId="77777777" w:rsidR="004C0758" w:rsidRDefault="004C0758" w:rsidP="004C0758">
      <w:pPr>
        <w:autoSpaceDE w:val="0"/>
        <w:autoSpaceDN w:val="0"/>
        <w:adjustRightInd w:val="0"/>
        <w:ind w:left="426"/>
        <w:jc w:val="both"/>
      </w:pPr>
    </w:p>
    <w:p w14:paraId="41826D64" w14:textId="1C876D07" w:rsidR="003A17FD" w:rsidRDefault="007D0CC0" w:rsidP="004C0758">
      <w:pPr>
        <w:autoSpaceDE w:val="0"/>
        <w:autoSpaceDN w:val="0"/>
        <w:adjustRightInd w:val="0"/>
        <w:ind w:left="426"/>
        <w:jc w:val="both"/>
      </w:pPr>
      <w:r>
        <w:t>Para a criação do Diagrama de Entidade-Relacionamentos, foram ainda levantados mais alguns requisitos, que são: classificar as peças por seus tipos e criar um controle da ordem de serviço do conserto do automóvel.</w:t>
      </w:r>
    </w:p>
    <w:p w14:paraId="05D73E88" w14:textId="77777777" w:rsidR="00CD5D4C" w:rsidRDefault="00CD5D4C" w:rsidP="00CD5D4C">
      <w:pPr>
        <w:pStyle w:val="PargrafodaLista"/>
        <w:numPr>
          <w:ilvl w:val="0"/>
          <w:numId w:val="11"/>
        </w:numPr>
        <w:autoSpaceDE w:val="0"/>
        <w:autoSpaceDN w:val="0"/>
        <w:adjustRightInd w:val="0"/>
        <w:ind w:left="851" w:hanging="425"/>
        <w:jc w:val="both"/>
      </w:pPr>
      <w:r>
        <w:t xml:space="preserve">Quais são as novas tabelas que irão surgir? As tabelas Tipo de Peça e Ordem de Serviço; </w:t>
      </w:r>
    </w:p>
    <w:p w14:paraId="218FC4E9" w14:textId="2B375C28" w:rsidR="003A17FD" w:rsidRDefault="00CD5D4C" w:rsidP="00CD5D4C">
      <w:pPr>
        <w:pStyle w:val="PargrafodaLista"/>
        <w:numPr>
          <w:ilvl w:val="0"/>
          <w:numId w:val="11"/>
        </w:numPr>
        <w:autoSpaceDE w:val="0"/>
        <w:autoSpaceDN w:val="0"/>
        <w:adjustRightInd w:val="0"/>
        <w:ind w:left="851" w:hanging="425"/>
        <w:jc w:val="both"/>
      </w:pPr>
      <w:r>
        <w:t>Como ter certeza de que os relacionamentos e cardinalidades propostos estão corretos? Deveremos criar o modelo e validar o esquema do modelo relacional com o cliente.</w:t>
      </w:r>
    </w:p>
    <w:p w14:paraId="61CED9F2" w14:textId="67F25DFE" w:rsidR="004C0758" w:rsidRPr="004C0758" w:rsidRDefault="00B11922" w:rsidP="004C0758">
      <w:pPr>
        <w:autoSpaceDE w:val="0"/>
        <w:autoSpaceDN w:val="0"/>
        <w:adjustRightInd w:val="0"/>
        <w:ind w:left="426"/>
        <w:jc w:val="both"/>
        <w:rPr>
          <w:rFonts w:eastAsiaTheme="minorHAnsi" w:cstheme="minorHAnsi"/>
          <w:color w:val="000000"/>
          <w:lang w:eastAsia="en-US"/>
        </w:rPr>
      </w:pPr>
      <w:r>
        <w:t xml:space="preserve">O diagrama deve ser desenvolvido utilizando o </w:t>
      </w:r>
      <w:r>
        <w:rPr>
          <w:b/>
          <w:bCs/>
        </w:rPr>
        <w:t>workbe</w:t>
      </w:r>
      <w:r w:rsidR="00DC723A">
        <w:rPr>
          <w:b/>
          <w:bCs/>
        </w:rPr>
        <w:t>nch</w:t>
      </w:r>
      <w:r w:rsidR="004C0758">
        <w:t>.</w:t>
      </w:r>
    </w:p>
    <w:p w14:paraId="430C07B1" w14:textId="41A84ACD" w:rsidR="006F342B" w:rsidRDefault="006F342B" w:rsidP="00DC723A">
      <w:pPr>
        <w:autoSpaceDE w:val="0"/>
        <w:autoSpaceDN w:val="0"/>
        <w:adjustRightInd w:val="0"/>
        <w:spacing w:before="360" w:after="360"/>
        <w:jc w:val="both"/>
        <w:rPr>
          <w:rFonts w:eastAsiaTheme="minorHAnsi" w:cstheme="minorHAnsi"/>
          <w:color w:val="000000"/>
          <w:lang w:eastAsia="en-US"/>
        </w:rPr>
      </w:pPr>
      <w:r>
        <w:rPr>
          <w:rFonts w:eastAsiaTheme="minorHAnsi" w:cstheme="minorHAnsi"/>
          <w:color w:val="000000"/>
          <w:lang w:eastAsia="en-US"/>
        </w:rPr>
        <w:t>RESPOSTA:</w:t>
      </w:r>
    </w:p>
    <w:p w14:paraId="7ED12B17" w14:textId="77777777" w:rsidR="001B78EE" w:rsidRDefault="001B78EE" w:rsidP="006F342B">
      <w:pPr>
        <w:autoSpaceDE w:val="0"/>
        <w:autoSpaceDN w:val="0"/>
        <w:adjustRightInd w:val="0"/>
        <w:jc w:val="both"/>
      </w:pPr>
    </w:p>
    <w:p w14:paraId="3115F4C9" w14:textId="77777777" w:rsidR="005D38BE" w:rsidRDefault="005D38BE" w:rsidP="006F342B">
      <w:pPr>
        <w:autoSpaceDE w:val="0"/>
        <w:autoSpaceDN w:val="0"/>
        <w:adjustRightInd w:val="0"/>
        <w:jc w:val="both"/>
      </w:pPr>
    </w:p>
    <w:p w14:paraId="243CE9A4" w14:textId="77777777" w:rsidR="005D38BE" w:rsidRDefault="005D38BE" w:rsidP="006F342B">
      <w:pPr>
        <w:autoSpaceDE w:val="0"/>
        <w:autoSpaceDN w:val="0"/>
        <w:adjustRightInd w:val="0"/>
        <w:jc w:val="both"/>
      </w:pPr>
    </w:p>
    <w:p w14:paraId="46A79C78" w14:textId="77777777" w:rsidR="005D38BE" w:rsidRDefault="005D38BE" w:rsidP="006F342B">
      <w:pPr>
        <w:autoSpaceDE w:val="0"/>
        <w:autoSpaceDN w:val="0"/>
        <w:adjustRightInd w:val="0"/>
        <w:jc w:val="both"/>
      </w:pPr>
    </w:p>
    <w:p w14:paraId="72F9242D" w14:textId="77777777" w:rsidR="001B78EE" w:rsidRDefault="001B78EE" w:rsidP="006F342B">
      <w:pPr>
        <w:autoSpaceDE w:val="0"/>
        <w:autoSpaceDN w:val="0"/>
        <w:adjustRightInd w:val="0"/>
        <w:jc w:val="both"/>
      </w:pPr>
    </w:p>
    <w:p w14:paraId="6F856A9F" w14:textId="77777777" w:rsidR="001B78EE" w:rsidRDefault="001B78EE" w:rsidP="006F342B">
      <w:pPr>
        <w:autoSpaceDE w:val="0"/>
        <w:autoSpaceDN w:val="0"/>
        <w:adjustRightInd w:val="0"/>
        <w:jc w:val="both"/>
        <w:rPr>
          <w:color w:val="FF0000"/>
        </w:rPr>
      </w:pPr>
    </w:p>
    <w:p w14:paraId="6F979451" w14:textId="77777777" w:rsidR="00EE3B7B" w:rsidRDefault="00EE3B7B" w:rsidP="006F342B">
      <w:pPr>
        <w:autoSpaceDE w:val="0"/>
        <w:autoSpaceDN w:val="0"/>
        <w:adjustRightInd w:val="0"/>
        <w:jc w:val="both"/>
        <w:rPr>
          <w:color w:val="FF0000"/>
        </w:rPr>
      </w:pPr>
    </w:p>
    <w:p w14:paraId="49AB7187" w14:textId="77777777" w:rsidR="005324DE" w:rsidRDefault="005324DE" w:rsidP="006F342B">
      <w:pPr>
        <w:autoSpaceDE w:val="0"/>
        <w:autoSpaceDN w:val="0"/>
        <w:adjustRightInd w:val="0"/>
        <w:jc w:val="both"/>
        <w:rPr>
          <w:color w:val="FF0000"/>
        </w:rPr>
      </w:pPr>
    </w:p>
    <w:p w14:paraId="1A24F667" w14:textId="77777777" w:rsidR="005324DE" w:rsidRDefault="005324DE" w:rsidP="006F342B">
      <w:pPr>
        <w:autoSpaceDE w:val="0"/>
        <w:autoSpaceDN w:val="0"/>
        <w:adjustRightInd w:val="0"/>
        <w:jc w:val="both"/>
        <w:rPr>
          <w:color w:val="FF0000"/>
        </w:rPr>
      </w:pPr>
    </w:p>
    <w:p w14:paraId="377A27CB" w14:textId="30C43493" w:rsidR="003C1BB3" w:rsidRDefault="008B2A91" w:rsidP="009A2AC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ind w:left="426" w:hanging="426"/>
        <w:jc w:val="both"/>
      </w:pPr>
      <w:r>
        <w:lastRenderedPageBreak/>
        <w:t>Com o avanço da terceira idade, estão surgindo muitas casas de repouso. As pessoas internadas precisam ter um atendimento especializado por profissionais capacitados, pois muitos deles precisam tomar diversos tipos de medicamentos e em horários específicos. Tudo precisa ser muito bem controlado. Você precisará realizar a modelagem do banco de dados da Casa de Repouso para controlar o atendimento aos idosos ali internados. Uma análise de requisitos já foi previamente realizada e foram apontados os seguintes aspectos fundamentais para o banco de dados:</w:t>
      </w:r>
    </w:p>
    <w:p w14:paraId="75812469" w14:textId="77777777" w:rsidR="008B2A91" w:rsidRDefault="008B2A91" w:rsidP="00A4295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ind w:left="851" w:hanging="425"/>
        <w:jc w:val="both"/>
      </w:pPr>
      <w:r>
        <w:t xml:space="preserve">Cadastrar os idosos e seus responsáveis. </w:t>
      </w:r>
    </w:p>
    <w:p w14:paraId="75BFF1E9" w14:textId="77777777" w:rsidR="008B2A91" w:rsidRDefault="008B2A91" w:rsidP="00A4295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ind w:left="851" w:hanging="425"/>
        <w:jc w:val="both"/>
      </w:pPr>
      <w:r>
        <w:t xml:space="preserve">Médicos e enfermeiros não são funcionários, devendo ser cadastrados separadamente, pois serão terceirizados. </w:t>
      </w:r>
    </w:p>
    <w:p w14:paraId="1DB451BE" w14:textId="2CF608E5" w:rsidR="008B2D31" w:rsidRDefault="008B2A91" w:rsidP="00A4295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ind w:left="851" w:hanging="425"/>
        <w:jc w:val="both"/>
      </w:pPr>
      <w:r>
        <w:t>Toda vez que um idoso precisar de atendimento médico, sempre haverá um enfermeiro para ajudar.</w:t>
      </w:r>
    </w:p>
    <w:p w14:paraId="54408446" w14:textId="17226D78" w:rsidR="003F7C8F" w:rsidRPr="00A4295A" w:rsidRDefault="00A13D17" w:rsidP="00A13D17">
      <w:pPr>
        <w:autoSpaceDE w:val="0"/>
        <w:autoSpaceDN w:val="0"/>
        <w:adjustRightInd w:val="0"/>
        <w:ind w:left="426"/>
        <w:jc w:val="both"/>
      </w:pPr>
      <w:r>
        <w:t xml:space="preserve">Crie o Diagrama de Entidade-Relacionamentos, seus relacionamentos e aplique as cardinalidades. O diagrama deve ser desenvolvido utilizando o </w:t>
      </w:r>
      <w:r>
        <w:rPr>
          <w:b/>
          <w:bCs/>
        </w:rPr>
        <w:t>workbench</w:t>
      </w:r>
      <w:r>
        <w:t>.</w:t>
      </w:r>
    </w:p>
    <w:p w14:paraId="4A1F63D8" w14:textId="77777777" w:rsidR="003F7C8F" w:rsidRPr="00144EAA" w:rsidRDefault="003F7C8F" w:rsidP="003F7C8F">
      <w:pPr>
        <w:autoSpaceDE w:val="0"/>
        <w:autoSpaceDN w:val="0"/>
        <w:adjustRightInd w:val="0"/>
        <w:jc w:val="both"/>
        <w:rPr>
          <w:rFonts w:eastAsiaTheme="minorHAnsi" w:cstheme="minorHAnsi"/>
          <w:b/>
          <w:bCs/>
          <w:color w:val="000000"/>
          <w:lang w:eastAsia="en-US"/>
        </w:rPr>
      </w:pPr>
      <w:r w:rsidRPr="00144EAA">
        <w:rPr>
          <w:rFonts w:eastAsiaTheme="minorHAnsi" w:cstheme="minorHAnsi"/>
          <w:b/>
          <w:bCs/>
          <w:color w:val="000000"/>
          <w:lang w:eastAsia="en-US"/>
        </w:rPr>
        <w:t>RESPOSTA:</w:t>
      </w:r>
    </w:p>
    <w:p w14:paraId="1F8C4B00" w14:textId="77777777" w:rsidR="00EE3B7B" w:rsidRDefault="00EE3B7B" w:rsidP="006F342B">
      <w:pPr>
        <w:autoSpaceDE w:val="0"/>
        <w:autoSpaceDN w:val="0"/>
        <w:adjustRightInd w:val="0"/>
        <w:jc w:val="both"/>
        <w:rPr>
          <w:color w:val="FF0000"/>
        </w:rPr>
      </w:pPr>
    </w:p>
    <w:p w14:paraId="755A172E" w14:textId="77777777" w:rsidR="00A94554" w:rsidRDefault="00A94554" w:rsidP="002C06E5">
      <w:pPr>
        <w:autoSpaceDE w:val="0"/>
        <w:autoSpaceDN w:val="0"/>
        <w:adjustRightInd w:val="0"/>
        <w:ind w:left="426" w:hanging="426"/>
        <w:jc w:val="both"/>
        <w:rPr>
          <w:color w:val="FF0000"/>
        </w:rPr>
      </w:pPr>
    </w:p>
    <w:p w14:paraId="19DD863E" w14:textId="77777777" w:rsidR="005D38BE" w:rsidRPr="00615484" w:rsidRDefault="005D38BE" w:rsidP="002C06E5">
      <w:pPr>
        <w:autoSpaceDE w:val="0"/>
        <w:autoSpaceDN w:val="0"/>
        <w:adjustRightInd w:val="0"/>
        <w:ind w:left="426" w:hanging="426"/>
        <w:jc w:val="both"/>
        <w:rPr>
          <w:rFonts w:eastAsiaTheme="minorHAnsi" w:cstheme="minorHAnsi"/>
          <w:lang w:eastAsia="en-US"/>
        </w:rPr>
      </w:pPr>
    </w:p>
    <w:sectPr w:rsidR="005D38BE" w:rsidRPr="00615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E95"/>
    <w:multiLevelType w:val="hybridMultilevel"/>
    <w:tmpl w:val="CE5C3ADE"/>
    <w:lvl w:ilvl="0" w:tplc="B478CF42">
      <w:numFmt w:val="bullet"/>
      <w:lvlText w:val=""/>
      <w:lvlJc w:val="left"/>
      <w:pPr>
        <w:ind w:left="720" w:hanging="360"/>
      </w:pPr>
      <w:rPr>
        <w:rFonts w:ascii="Symbol" w:eastAsiaTheme="minorHAnsi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A47"/>
    <w:multiLevelType w:val="hybridMultilevel"/>
    <w:tmpl w:val="9C4A2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C4C3F"/>
    <w:multiLevelType w:val="hybridMultilevel"/>
    <w:tmpl w:val="C7045E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813F1"/>
    <w:multiLevelType w:val="hybridMultilevel"/>
    <w:tmpl w:val="8C44A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E04FC"/>
    <w:multiLevelType w:val="hybridMultilevel"/>
    <w:tmpl w:val="F2FA111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4615196"/>
    <w:multiLevelType w:val="hybridMultilevel"/>
    <w:tmpl w:val="7ACC43F6"/>
    <w:lvl w:ilvl="0" w:tplc="0416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AA040F1"/>
    <w:multiLevelType w:val="hybridMultilevel"/>
    <w:tmpl w:val="18BE7EC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7C77252"/>
    <w:multiLevelType w:val="hybridMultilevel"/>
    <w:tmpl w:val="ECF8A1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22091"/>
    <w:multiLevelType w:val="hybridMultilevel"/>
    <w:tmpl w:val="336064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B6B58"/>
    <w:multiLevelType w:val="hybridMultilevel"/>
    <w:tmpl w:val="0818DEB2"/>
    <w:lvl w:ilvl="0" w:tplc="DC3EB01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C31C7"/>
    <w:multiLevelType w:val="hybridMultilevel"/>
    <w:tmpl w:val="B40A8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20946"/>
    <w:multiLevelType w:val="hybridMultilevel"/>
    <w:tmpl w:val="D59C5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55A2A"/>
    <w:multiLevelType w:val="multilevel"/>
    <w:tmpl w:val="37227C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num w:numId="1" w16cid:durableId="515314711">
    <w:abstractNumId w:val="3"/>
  </w:num>
  <w:num w:numId="2" w16cid:durableId="1699239877">
    <w:abstractNumId w:val="9"/>
  </w:num>
  <w:num w:numId="3" w16cid:durableId="378171178">
    <w:abstractNumId w:val="12"/>
  </w:num>
  <w:num w:numId="4" w16cid:durableId="920722967">
    <w:abstractNumId w:val="7"/>
  </w:num>
  <w:num w:numId="5" w16cid:durableId="1596018533">
    <w:abstractNumId w:val="2"/>
  </w:num>
  <w:num w:numId="6" w16cid:durableId="1594703100">
    <w:abstractNumId w:val="0"/>
  </w:num>
  <w:num w:numId="7" w16cid:durableId="656880882">
    <w:abstractNumId w:val="11"/>
  </w:num>
  <w:num w:numId="8" w16cid:durableId="788401837">
    <w:abstractNumId w:val="1"/>
  </w:num>
  <w:num w:numId="9" w16cid:durableId="4554440">
    <w:abstractNumId w:val="5"/>
  </w:num>
  <w:num w:numId="10" w16cid:durableId="192504940">
    <w:abstractNumId w:val="8"/>
  </w:num>
  <w:num w:numId="11" w16cid:durableId="264656825">
    <w:abstractNumId w:val="6"/>
  </w:num>
  <w:num w:numId="12" w16cid:durableId="81029618">
    <w:abstractNumId w:val="10"/>
  </w:num>
  <w:num w:numId="13" w16cid:durableId="1959800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400"/>
    <w:rsid w:val="00000589"/>
    <w:rsid w:val="00040CC1"/>
    <w:rsid w:val="00041667"/>
    <w:rsid w:val="00063938"/>
    <w:rsid w:val="00080FFA"/>
    <w:rsid w:val="00082F63"/>
    <w:rsid w:val="0009672F"/>
    <w:rsid w:val="000C24A4"/>
    <w:rsid w:val="000D66F5"/>
    <w:rsid w:val="000E3C9D"/>
    <w:rsid w:val="000F1A84"/>
    <w:rsid w:val="0011612F"/>
    <w:rsid w:val="001206D9"/>
    <w:rsid w:val="0013507C"/>
    <w:rsid w:val="001421F5"/>
    <w:rsid w:val="00151B73"/>
    <w:rsid w:val="001524CA"/>
    <w:rsid w:val="00152BA5"/>
    <w:rsid w:val="0016017C"/>
    <w:rsid w:val="00163947"/>
    <w:rsid w:val="00183673"/>
    <w:rsid w:val="001B57D4"/>
    <w:rsid w:val="001B6916"/>
    <w:rsid w:val="001B78EE"/>
    <w:rsid w:val="001D0CED"/>
    <w:rsid w:val="001F0F25"/>
    <w:rsid w:val="001F14AA"/>
    <w:rsid w:val="00272DC8"/>
    <w:rsid w:val="002959AC"/>
    <w:rsid w:val="002B3581"/>
    <w:rsid w:val="002B3CF9"/>
    <w:rsid w:val="002B3D7E"/>
    <w:rsid w:val="002C06E5"/>
    <w:rsid w:val="002D1DE4"/>
    <w:rsid w:val="002D35F8"/>
    <w:rsid w:val="002D36D5"/>
    <w:rsid w:val="002E3CD2"/>
    <w:rsid w:val="002E5EA8"/>
    <w:rsid w:val="002F4319"/>
    <w:rsid w:val="00300399"/>
    <w:rsid w:val="00304295"/>
    <w:rsid w:val="003163C7"/>
    <w:rsid w:val="00320149"/>
    <w:rsid w:val="00355B2F"/>
    <w:rsid w:val="00365814"/>
    <w:rsid w:val="00366C3B"/>
    <w:rsid w:val="00386A7E"/>
    <w:rsid w:val="003879B1"/>
    <w:rsid w:val="003A033D"/>
    <w:rsid w:val="003A17FD"/>
    <w:rsid w:val="003C1BB3"/>
    <w:rsid w:val="003C6682"/>
    <w:rsid w:val="003F746E"/>
    <w:rsid w:val="003F7C8F"/>
    <w:rsid w:val="00446004"/>
    <w:rsid w:val="004463B0"/>
    <w:rsid w:val="00484D34"/>
    <w:rsid w:val="004A5686"/>
    <w:rsid w:val="004C0758"/>
    <w:rsid w:val="004D5EC4"/>
    <w:rsid w:val="00500FA1"/>
    <w:rsid w:val="005324DE"/>
    <w:rsid w:val="0054417C"/>
    <w:rsid w:val="00547702"/>
    <w:rsid w:val="00566B48"/>
    <w:rsid w:val="00570AB9"/>
    <w:rsid w:val="005B42E0"/>
    <w:rsid w:val="005C2069"/>
    <w:rsid w:val="005D3715"/>
    <w:rsid w:val="005D38BE"/>
    <w:rsid w:val="005F04B1"/>
    <w:rsid w:val="0060073C"/>
    <w:rsid w:val="00615484"/>
    <w:rsid w:val="00626296"/>
    <w:rsid w:val="00641270"/>
    <w:rsid w:val="00685BC9"/>
    <w:rsid w:val="006A2BCD"/>
    <w:rsid w:val="006D158E"/>
    <w:rsid w:val="006F342B"/>
    <w:rsid w:val="006F5A78"/>
    <w:rsid w:val="0070129F"/>
    <w:rsid w:val="00705CF4"/>
    <w:rsid w:val="00724502"/>
    <w:rsid w:val="00750D86"/>
    <w:rsid w:val="00752FF4"/>
    <w:rsid w:val="00756E59"/>
    <w:rsid w:val="007672B6"/>
    <w:rsid w:val="00772B8A"/>
    <w:rsid w:val="00793182"/>
    <w:rsid w:val="00794426"/>
    <w:rsid w:val="007A4C82"/>
    <w:rsid w:val="007A4E7C"/>
    <w:rsid w:val="007D0CC0"/>
    <w:rsid w:val="007D25F0"/>
    <w:rsid w:val="007D4C60"/>
    <w:rsid w:val="007E5F08"/>
    <w:rsid w:val="00803AA7"/>
    <w:rsid w:val="0081084C"/>
    <w:rsid w:val="008B2A91"/>
    <w:rsid w:val="008B2D31"/>
    <w:rsid w:val="008C1C05"/>
    <w:rsid w:val="008C4538"/>
    <w:rsid w:val="008F0DFE"/>
    <w:rsid w:val="00921394"/>
    <w:rsid w:val="00924EB4"/>
    <w:rsid w:val="00932496"/>
    <w:rsid w:val="0095714A"/>
    <w:rsid w:val="00976CA9"/>
    <w:rsid w:val="00981845"/>
    <w:rsid w:val="00994F38"/>
    <w:rsid w:val="009A2AC8"/>
    <w:rsid w:val="009D0E98"/>
    <w:rsid w:val="009E3C13"/>
    <w:rsid w:val="009E76C3"/>
    <w:rsid w:val="00A02FD3"/>
    <w:rsid w:val="00A13D17"/>
    <w:rsid w:val="00A15E79"/>
    <w:rsid w:val="00A23FFD"/>
    <w:rsid w:val="00A27806"/>
    <w:rsid w:val="00A30E01"/>
    <w:rsid w:val="00A4295A"/>
    <w:rsid w:val="00A4760F"/>
    <w:rsid w:val="00A56A1B"/>
    <w:rsid w:val="00A63851"/>
    <w:rsid w:val="00A75B38"/>
    <w:rsid w:val="00A94554"/>
    <w:rsid w:val="00AA3DFE"/>
    <w:rsid w:val="00AC461A"/>
    <w:rsid w:val="00AF54C6"/>
    <w:rsid w:val="00AF71E7"/>
    <w:rsid w:val="00B006AF"/>
    <w:rsid w:val="00B0123B"/>
    <w:rsid w:val="00B11922"/>
    <w:rsid w:val="00B27D10"/>
    <w:rsid w:val="00B35342"/>
    <w:rsid w:val="00B402BD"/>
    <w:rsid w:val="00B64252"/>
    <w:rsid w:val="00B71525"/>
    <w:rsid w:val="00B806BB"/>
    <w:rsid w:val="00B95ADC"/>
    <w:rsid w:val="00BA28E7"/>
    <w:rsid w:val="00BA324E"/>
    <w:rsid w:val="00BB1850"/>
    <w:rsid w:val="00BD4096"/>
    <w:rsid w:val="00BD7A49"/>
    <w:rsid w:val="00BE72D3"/>
    <w:rsid w:val="00C0167E"/>
    <w:rsid w:val="00C2526C"/>
    <w:rsid w:val="00C51400"/>
    <w:rsid w:val="00C53544"/>
    <w:rsid w:val="00C539FA"/>
    <w:rsid w:val="00C81C4D"/>
    <w:rsid w:val="00C85220"/>
    <w:rsid w:val="00C8590F"/>
    <w:rsid w:val="00CC2CDC"/>
    <w:rsid w:val="00CD5D4C"/>
    <w:rsid w:val="00CF3A58"/>
    <w:rsid w:val="00D017FF"/>
    <w:rsid w:val="00D34ECB"/>
    <w:rsid w:val="00D4062D"/>
    <w:rsid w:val="00D51F10"/>
    <w:rsid w:val="00D579CA"/>
    <w:rsid w:val="00D648D9"/>
    <w:rsid w:val="00D82765"/>
    <w:rsid w:val="00D870EF"/>
    <w:rsid w:val="00D87D34"/>
    <w:rsid w:val="00D93630"/>
    <w:rsid w:val="00D94C36"/>
    <w:rsid w:val="00DC1278"/>
    <w:rsid w:val="00DC723A"/>
    <w:rsid w:val="00DD51B0"/>
    <w:rsid w:val="00E01F06"/>
    <w:rsid w:val="00E078F9"/>
    <w:rsid w:val="00E46DCB"/>
    <w:rsid w:val="00E60D78"/>
    <w:rsid w:val="00E67B6D"/>
    <w:rsid w:val="00E727CF"/>
    <w:rsid w:val="00E81507"/>
    <w:rsid w:val="00E84A19"/>
    <w:rsid w:val="00EB66E7"/>
    <w:rsid w:val="00EC1EBD"/>
    <w:rsid w:val="00EC377E"/>
    <w:rsid w:val="00EE3B7B"/>
    <w:rsid w:val="00EE53D8"/>
    <w:rsid w:val="00EE5502"/>
    <w:rsid w:val="00EF3397"/>
    <w:rsid w:val="00EF537E"/>
    <w:rsid w:val="00F04B03"/>
    <w:rsid w:val="00F16FBC"/>
    <w:rsid w:val="00F401C7"/>
    <w:rsid w:val="00F44EA9"/>
    <w:rsid w:val="00F71426"/>
    <w:rsid w:val="00F952DC"/>
    <w:rsid w:val="00FA1707"/>
    <w:rsid w:val="00FA3EAD"/>
    <w:rsid w:val="00FA4F1C"/>
    <w:rsid w:val="00FB5A04"/>
    <w:rsid w:val="00FC225C"/>
    <w:rsid w:val="00FC3E83"/>
    <w:rsid w:val="00FC6352"/>
    <w:rsid w:val="00FD5756"/>
    <w:rsid w:val="00FF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DA63C"/>
  <w15:docId w15:val="{2CBC781D-DE46-46DB-AED1-1D7AF23F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149"/>
    <w:pPr>
      <w:spacing w:line="240" w:lineRule="auto"/>
      <w:ind w:firstLine="0"/>
      <w:jc w:val="left"/>
    </w:pPr>
    <w:rPr>
      <w:rFonts w:eastAsiaTheme="minorEastAsia"/>
      <w:lang w:eastAsia="ja-JP"/>
    </w:rPr>
  </w:style>
  <w:style w:type="paragraph" w:styleId="Ttulo1">
    <w:name w:val="heading 1"/>
    <w:basedOn w:val="Normal"/>
    <w:link w:val="Ttulo1Char"/>
    <w:uiPriority w:val="9"/>
    <w:qFormat/>
    <w:rsid w:val="00EE5502"/>
    <w:pPr>
      <w:spacing w:before="100" w:beforeAutospacing="1" w:after="100" w:afterAutospacing="1"/>
      <w:outlineLvl w:val="0"/>
    </w:pPr>
    <w:rPr>
      <w:rFonts w:ascii="Times New Roman" w:eastAsiaTheme="majorEastAsia" w:hAnsi="Times New Roman" w:cstheme="majorBidi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55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55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5502"/>
    <w:rPr>
      <w:rFonts w:ascii="Times New Roman" w:eastAsiaTheme="majorEastAsia" w:hAnsi="Times New Roman" w:cstheme="majorBidi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EE5502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5502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EE5502"/>
    <w:pPr>
      <w:spacing w:after="200"/>
    </w:pPr>
    <w:rPr>
      <w:i/>
      <w:iCs/>
      <w:color w:val="17406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EE5502"/>
    <w:rPr>
      <w:b/>
      <w:bCs/>
    </w:rPr>
  </w:style>
  <w:style w:type="paragraph" w:styleId="PargrafodaLista">
    <w:name w:val="List Paragraph"/>
    <w:basedOn w:val="Normal"/>
    <w:uiPriority w:val="34"/>
    <w:qFormat/>
    <w:rsid w:val="00EE5502"/>
    <w:pPr>
      <w:ind w:left="720"/>
      <w:contextualSpacing/>
    </w:pPr>
  </w:style>
  <w:style w:type="paragraph" w:customStyle="1" w:styleId="Normal1">
    <w:name w:val="Normal1"/>
    <w:rsid w:val="00320149"/>
    <w:pPr>
      <w:spacing w:after="200" w:line="276" w:lineRule="auto"/>
      <w:ind w:firstLine="0"/>
      <w:jc w:val="left"/>
    </w:pPr>
    <w:rPr>
      <w:rFonts w:ascii="Calibri" w:eastAsia="Calibri" w:hAnsi="Calibri" w:cs="Calibri"/>
      <w:color w:val="000000"/>
      <w:sz w:val="22"/>
      <w:lang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0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0149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Standard">
    <w:name w:val="Standard"/>
    <w:rsid w:val="008F0DFE"/>
    <w:pPr>
      <w:suppressAutoHyphens/>
      <w:autoSpaceDN w:val="0"/>
      <w:spacing w:line="240" w:lineRule="auto"/>
      <w:ind w:firstLine="0"/>
      <w:jc w:val="left"/>
      <w:textAlignment w:val="baseline"/>
    </w:pPr>
    <w:rPr>
      <w:rFonts w:ascii="Liberation Serif" w:eastAsia="SimSun" w:hAnsi="Liberation Serif" w:cs="Mangal"/>
      <w:kern w:val="3"/>
      <w:lang w:eastAsia="zh-CN" w:bidi="hi-IN"/>
    </w:rPr>
  </w:style>
  <w:style w:type="paragraph" w:customStyle="1" w:styleId="Padro">
    <w:name w:val="Padrão"/>
    <w:rsid w:val="008F0DFE"/>
    <w:pPr>
      <w:suppressAutoHyphens/>
      <w:autoSpaceDN w:val="0"/>
      <w:spacing w:line="200" w:lineRule="atLeast"/>
      <w:ind w:firstLine="0"/>
      <w:jc w:val="left"/>
      <w:textAlignment w:val="baseline"/>
    </w:pPr>
    <w:rPr>
      <w:rFonts w:ascii="Mangal" w:eastAsia="Tahoma" w:hAnsi="Mangal" w:cs="Liberation Sans"/>
      <w:color w:val="000000"/>
      <w:kern w:val="3"/>
      <w:sz w:val="3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Edilson Lima</dc:creator>
  <cp:lastModifiedBy>Edilson Lima</cp:lastModifiedBy>
  <cp:revision>4</cp:revision>
  <cp:lastPrinted>2022-01-11T22:43:00Z</cp:lastPrinted>
  <dcterms:created xsi:type="dcterms:W3CDTF">2022-01-14T14:20:00Z</dcterms:created>
  <dcterms:modified xsi:type="dcterms:W3CDTF">2024-04-01T13:44:00Z</dcterms:modified>
</cp:coreProperties>
</file>