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0AE9" w14:textId="47447348" w:rsidR="0009795E" w:rsidRDefault="0009795E" w:rsidP="00B83F9E">
      <w:pPr>
        <w:shd w:val="clear" w:color="auto" w:fill="FFFFFF"/>
        <w:spacing w:before="120" w:after="360"/>
        <w:jc w:val="center"/>
        <w:rPr>
          <w:rFonts w:ascii="Times New Roman" w:hAnsi="Times New Roman" w:cs="Times New Roman"/>
          <w:b/>
          <w:color w:val="000000"/>
          <w:sz w:val="24"/>
          <w:szCs w:val="24"/>
        </w:rPr>
      </w:pPr>
      <w:r>
        <w:rPr>
          <w:rFonts w:ascii="Times New Roman" w:hAnsi="Times New Roman" w:cs="Times New Roman"/>
          <w:b/>
          <w:color w:val="000000"/>
          <w:sz w:val="24"/>
          <w:szCs w:val="24"/>
        </w:rPr>
        <w:t>ĐỀ KIỂM TRA (90 phút)</w:t>
      </w:r>
    </w:p>
    <w:p w14:paraId="23361F5A" w14:textId="63E451DA" w:rsidR="00E23813" w:rsidRPr="006D06C8" w:rsidRDefault="00E23813" w:rsidP="00E23813">
      <w:pPr>
        <w:shd w:val="clear" w:color="auto" w:fill="FFFFFF"/>
        <w:spacing w:before="120"/>
        <w:jc w:val="both"/>
        <w:rPr>
          <w:rFonts w:ascii="Times New Roman" w:eastAsia="Times New Roman" w:hAnsi="Times New Roman"/>
          <w:color w:val="202124"/>
          <w:sz w:val="24"/>
          <w:szCs w:val="24"/>
        </w:rPr>
      </w:pPr>
      <w:r>
        <w:rPr>
          <w:rFonts w:ascii="Times New Roman" w:hAnsi="Times New Roman" w:cs="Times New Roman"/>
          <w:b/>
          <w:color w:val="000000"/>
          <w:sz w:val="24"/>
          <w:szCs w:val="24"/>
        </w:rPr>
        <w:t>Câu 2.</w:t>
      </w:r>
      <w:r>
        <w:rPr>
          <w:rFonts w:ascii="Times New Roman" w:hAnsi="Times New Roman" w:cs="Times New Roman"/>
          <w:color w:val="000000"/>
          <w:sz w:val="24"/>
          <w:szCs w:val="24"/>
        </w:rPr>
        <w:t xml:space="preserve"> </w:t>
      </w:r>
      <w:r w:rsidRPr="006D06C8">
        <w:rPr>
          <w:rFonts w:ascii="Times New Roman" w:hAnsi="Times New Roman"/>
          <w:color w:val="000000"/>
          <w:sz w:val="24"/>
          <w:szCs w:val="24"/>
        </w:rPr>
        <w:t>Ứng dụng</w:t>
      </w:r>
      <w:r>
        <w:rPr>
          <w:rFonts w:ascii="Times New Roman" w:hAnsi="Times New Roman"/>
          <w:color w:val="000000"/>
          <w:sz w:val="24"/>
          <w:szCs w:val="24"/>
        </w:rPr>
        <w:t xml:space="preserve"> di động</w:t>
      </w:r>
      <w:r w:rsidRPr="006D06C8">
        <w:rPr>
          <w:rFonts w:ascii="Times New Roman" w:hAnsi="Times New Roman"/>
          <w:color w:val="000000"/>
          <w:sz w:val="24"/>
          <w:szCs w:val="24"/>
        </w:rPr>
        <w:t xml:space="preserve"> </w:t>
      </w:r>
      <w:r w:rsidRPr="006D06C8">
        <w:rPr>
          <w:rFonts w:ascii="Times New Roman" w:eastAsia="Times New Roman" w:hAnsi="Times New Roman"/>
          <w:color w:val="202124"/>
          <w:sz w:val="24"/>
          <w:szCs w:val="24"/>
        </w:rPr>
        <w:t>đ</w:t>
      </w:r>
      <w:r w:rsidRPr="00C63159">
        <w:rPr>
          <w:rFonts w:ascii="Times New Roman" w:eastAsia="Times New Roman" w:hAnsi="Times New Roman" w:cs="Times New Roman"/>
          <w:color w:val="202124"/>
          <w:sz w:val="24"/>
          <w:szCs w:val="24"/>
          <w:lang w:val="vi-VN"/>
        </w:rPr>
        <w:t xml:space="preserve">ặt </w:t>
      </w:r>
      <w:r w:rsidRPr="006D06C8">
        <w:rPr>
          <w:rFonts w:ascii="Times New Roman" w:eastAsia="Times New Roman" w:hAnsi="Times New Roman"/>
          <w:color w:val="202124"/>
          <w:sz w:val="24"/>
          <w:szCs w:val="24"/>
        </w:rPr>
        <w:t xml:space="preserve">vé </w:t>
      </w:r>
      <w:r w:rsidR="00D07FE1">
        <w:rPr>
          <w:rFonts w:ascii="Times New Roman" w:eastAsia="Times New Roman" w:hAnsi="Times New Roman"/>
          <w:i/>
          <w:iCs/>
          <w:color w:val="202124"/>
          <w:sz w:val="24"/>
          <w:szCs w:val="24"/>
        </w:rPr>
        <w:t>T</w:t>
      </w:r>
      <w:r w:rsidRPr="00643F4C">
        <w:rPr>
          <w:rFonts w:ascii="Times New Roman" w:eastAsia="Times New Roman" w:hAnsi="Times New Roman"/>
          <w:i/>
          <w:iCs/>
          <w:color w:val="202124"/>
          <w:sz w:val="24"/>
          <w:szCs w:val="24"/>
        </w:rPr>
        <w:t>àu điện ngầm thành phố Hà Nội</w:t>
      </w:r>
      <w:r w:rsidRPr="00C63159">
        <w:rPr>
          <w:rFonts w:ascii="Times New Roman" w:eastAsia="Times New Roman" w:hAnsi="Times New Roman" w:cs="Times New Roman"/>
          <w:color w:val="202124"/>
          <w:sz w:val="24"/>
          <w:szCs w:val="24"/>
          <w:lang w:val="vi-VN"/>
        </w:rPr>
        <w:t xml:space="preserve"> là một hệ thống </w:t>
      </w:r>
      <w:r>
        <w:rPr>
          <w:rFonts w:ascii="Times New Roman" w:eastAsia="Times New Roman" w:hAnsi="Times New Roman"/>
          <w:color w:val="202124"/>
          <w:sz w:val="24"/>
          <w:szCs w:val="24"/>
        </w:rPr>
        <w:t xml:space="preserve">cho phép </w:t>
      </w:r>
      <w:r w:rsidR="00D07FE1">
        <w:rPr>
          <w:rFonts w:ascii="Times New Roman" w:eastAsia="Times New Roman" w:hAnsi="Times New Roman"/>
          <w:color w:val="202124"/>
          <w:sz w:val="24"/>
          <w:szCs w:val="24"/>
        </w:rPr>
        <w:t>người dùng</w:t>
      </w:r>
      <w:r>
        <w:rPr>
          <w:rFonts w:ascii="Times New Roman" w:eastAsia="Times New Roman" w:hAnsi="Times New Roman"/>
          <w:color w:val="202124"/>
          <w:sz w:val="24"/>
          <w:szCs w:val="24"/>
        </w:rPr>
        <w:t xml:space="preserve"> đặt vé và tra cứu lịch chạy tàu điện ngầm. Để sử dụng ứng dụng người dùng phải thực hiện đăng ký</w:t>
      </w:r>
      <w:r w:rsidR="00D07FE1">
        <w:rPr>
          <w:rFonts w:ascii="Times New Roman" w:eastAsia="Times New Roman" w:hAnsi="Times New Roman"/>
          <w:color w:val="202124"/>
          <w:sz w:val="24"/>
          <w:szCs w:val="24"/>
        </w:rPr>
        <w:t>,</w:t>
      </w:r>
      <w:r>
        <w:rPr>
          <w:rFonts w:ascii="Times New Roman" w:eastAsia="Times New Roman" w:hAnsi="Times New Roman"/>
          <w:color w:val="202124"/>
          <w:sz w:val="24"/>
          <w:szCs w:val="24"/>
        </w:rPr>
        <w:t xml:space="preserve"> xác thực thông tin phía người dùng</w:t>
      </w:r>
      <w:r w:rsidR="00D07FE1">
        <w:rPr>
          <w:rFonts w:ascii="Times New Roman" w:eastAsia="Times New Roman" w:hAnsi="Times New Roman"/>
          <w:color w:val="202124"/>
          <w:sz w:val="24"/>
          <w:szCs w:val="24"/>
        </w:rPr>
        <w:t xml:space="preserve">, xác thực tài khoản thanh toán </w:t>
      </w:r>
      <w:r w:rsidR="00FC555C">
        <w:rPr>
          <w:rFonts w:ascii="Times New Roman" w:eastAsia="Times New Roman" w:hAnsi="Times New Roman"/>
          <w:color w:val="202124"/>
          <w:sz w:val="24"/>
          <w:szCs w:val="24"/>
        </w:rPr>
        <w:t xml:space="preserve">tự động </w:t>
      </w:r>
      <w:r w:rsidR="00D07FE1">
        <w:rPr>
          <w:rFonts w:ascii="Times New Roman" w:eastAsia="Times New Roman" w:hAnsi="Times New Roman"/>
          <w:color w:val="202124"/>
          <w:sz w:val="24"/>
          <w:szCs w:val="24"/>
        </w:rPr>
        <w:t>nếu khai báo</w:t>
      </w:r>
      <w:r>
        <w:rPr>
          <w:rFonts w:ascii="Times New Roman" w:eastAsia="Times New Roman" w:hAnsi="Times New Roman"/>
          <w:color w:val="202124"/>
          <w:sz w:val="24"/>
          <w:szCs w:val="24"/>
        </w:rPr>
        <w:t xml:space="preserve">. </w:t>
      </w:r>
      <w:r w:rsidRPr="006D06C8">
        <w:rPr>
          <w:rFonts w:ascii="Times New Roman" w:eastAsia="Times New Roman" w:hAnsi="Times New Roman"/>
          <w:color w:val="202124"/>
          <w:sz w:val="24"/>
          <w:szCs w:val="24"/>
        </w:rPr>
        <w:t xml:space="preserve">Người dùng sử dụng ứng dụng để thực hiện đặt vé cho bản thân, cho người khác hoặc cho một nhóm người. </w:t>
      </w:r>
      <w:r>
        <w:rPr>
          <w:rFonts w:ascii="Times New Roman" w:eastAsia="Times New Roman" w:hAnsi="Times New Roman"/>
          <w:color w:val="202124"/>
          <w:sz w:val="24"/>
          <w:szCs w:val="24"/>
        </w:rPr>
        <w:t xml:space="preserve">Khi </w:t>
      </w:r>
      <w:r w:rsidR="006E3D05">
        <w:rPr>
          <w:rFonts w:ascii="Times New Roman" w:eastAsia="Times New Roman" w:hAnsi="Times New Roman"/>
          <w:color w:val="202124"/>
          <w:sz w:val="24"/>
          <w:szCs w:val="24"/>
        </w:rPr>
        <w:t xml:space="preserve">đặt người dùng </w:t>
      </w:r>
      <w:r w:rsidRPr="006D06C8">
        <w:rPr>
          <w:rFonts w:ascii="Times New Roman" w:eastAsia="Times New Roman" w:hAnsi="Times New Roman"/>
          <w:color w:val="202124"/>
          <w:sz w:val="24"/>
          <w:szCs w:val="24"/>
        </w:rPr>
        <w:t xml:space="preserve">có thể </w:t>
      </w:r>
      <w:r>
        <w:rPr>
          <w:rFonts w:ascii="Times New Roman" w:eastAsia="Times New Roman" w:hAnsi="Times New Roman"/>
          <w:color w:val="202124"/>
          <w:sz w:val="24"/>
          <w:szCs w:val="24"/>
        </w:rPr>
        <w:t xml:space="preserve">chọn loại vé dùng 1 lần, loại </w:t>
      </w:r>
      <w:r w:rsidRPr="006D06C8">
        <w:rPr>
          <w:rFonts w:ascii="Times New Roman" w:eastAsia="Times New Roman" w:hAnsi="Times New Roman"/>
          <w:color w:val="202124"/>
          <w:sz w:val="24"/>
          <w:szCs w:val="24"/>
        </w:rPr>
        <w:t xml:space="preserve">vé tháng, </w:t>
      </w:r>
      <w:r>
        <w:rPr>
          <w:rFonts w:ascii="Times New Roman" w:eastAsia="Times New Roman" w:hAnsi="Times New Roman"/>
          <w:color w:val="202124"/>
          <w:sz w:val="24"/>
          <w:szCs w:val="24"/>
        </w:rPr>
        <w:t xml:space="preserve">loại </w:t>
      </w:r>
      <w:r w:rsidRPr="006D06C8">
        <w:rPr>
          <w:rFonts w:ascii="Times New Roman" w:eastAsia="Times New Roman" w:hAnsi="Times New Roman"/>
          <w:color w:val="202124"/>
          <w:sz w:val="24"/>
          <w:szCs w:val="24"/>
        </w:rPr>
        <w:t xml:space="preserve">vé năm </w:t>
      </w:r>
      <w:r>
        <w:rPr>
          <w:rFonts w:ascii="Times New Roman" w:eastAsia="Times New Roman" w:hAnsi="Times New Roman"/>
          <w:color w:val="202124"/>
          <w:sz w:val="24"/>
          <w:szCs w:val="24"/>
        </w:rPr>
        <w:t xml:space="preserve">với các biểu giá khác nhau </w:t>
      </w:r>
      <w:r w:rsidRPr="006D06C8">
        <w:rPr>
          <w:rFonts w:ascii="Times New Roman" w:eastAsia="Times New Roman" w:hAnsi="Times New Roman"/>
          <w:color w:val="202124"/>
          <w:sz w:val="24"/>
          <w:szCs w:val="24"/>
        </w:rPr>
        <w:t xml:space="preserve">và </w:t>
      </w:r>
      <w:r>
        <w:rPr>
          <w:rFonts w:ascii="Times New Roman" w:eastAsia="Times New Roman" w:hAnsi="Times New Roman"/>
          <w:color w:val="202124"/>
          <w:sz w:val="24"/>
          <w:szCs w:val="24"/>
        </w:rPr>
        <w:t xml:space="preserve">loại </w:t>
      </w:r>
      <w:r w:rsidRPr="006D06C8">
        <w:rPr>
          <w:rFonts w:ascii="Times New Roman" w:eastAsia="Times New Roman" w:hAnsi="Times New Roman"/>
          <w:color w:val="202124"/>
          <w:sz w:val="24"/>
          <w:szCs w:val="24"/>
        </w:rPr>
        <w:t xml:space="preserve">vé </w:t>
      </w:r>
      <w:r w:rsidR="006E3D05">
        <w:rPr>
          <w:rFonts w:ascii="Times New Roman" w:eastAsia="Times New Roman" w:hAnsi="Times New Roman"/>
          <w:color w:val="202124"/>
          <w:sz w:val="24"/>
          <w:szCs w:val="24"/>
        </w:rPr>
        <w:t xml:space="preserve">linh hoạt </w:t>
      </w:r>
      <w:r>
        <w:rPr>
          <w:rFonts w:ascii="Times New Roman" w:eastAsia="Times New Roman" w:hAnsi="Times New Roman"/>
          <w:color w:val="202124"/>
          <w:sz w:val="24"/>
          <w:szCs w:val="24"/>
        </w:rPr>
        <w:t xml:space="preserve">cho phép </w:t>
      </w:r>
      <w:r w:rsidRPr="006D06C8">
        <w:rPr>
          <w:rFonts w:ascii="Times New Roman" w:eastAsia="Times New Roman" w:hAnsi="Times New Roman"/>
          <w:color w:val="202124"/>
          <w:sz w:val="24"/>
          <w:szCs w:val="24"/>
        </w:rPr>
        <w:t>đi nhiều lần</w:t>
      </w:r>
      <w:r>
        <w:rPr>
          <w:rFonts w:ascii="Times New Roman" w:eastAsia="Times New Roman" w:hAnsi="Times New Roman"/>
          <w:color w:val="202124"/>
          <w:sz w:val="24"/>
          <w:szCs w:val="24"/>
        </w:rPr>
        <w:t xml:space="preserve"> và</w:t>
      </w:r>
      <w:r w:rsidRPr="006D06C8">
        <w:rPr>
          <w:rFonts w:ascii="Times New Roman" w:eastAsia="Times New Roman" w:hAnsi="Times New Roman"/>
          <w:color w:val="202124"/>
          <w:sz w:val="24"/>
          <w:szCs w:val="24"/>
        </w:rPr>
        <w:t xml:space="preserve"> vào</w:t>
      </w:r>
      <w:r>
        <w:rPr>
          <w:rFonts w:ascii="Times New Roman" w:eastAsia="Times New Roman" w:hAnsi="Times New Roman"/>
          <w:color w:val="202124"/>
          <w:sz w:val="24"/>
          <w:szCs w:val="24"/>
        </w:rPr>
        <w:t>,</w:t>
      </w:r>
      <w:r w:rsidRPr="006D06C8">
        <w:rPr>
          <w:rFonts w:ascii="Times New Roman" w:eastAsia="Times New Roman" w:hAnsi="Times New Roman"/>
          <w:color w:val="202124"/>
          <w:sz w:val="24"/>
          <w:szCs w:val="24"/>
        </w:rPr>
        <w:t xml:space="preserve"> ra ga tại bất cứ điểm nào</w:t>
      </w:r>
      <w:r>
        <w:rPr>
          <w:rFonts w:ascii="Times New Roman" w:eastAsia="Times New Roman" w:hAnsi="Times New Roman"/>
          <w:color w:val="202124"/>
          <w:sz w:val="24"/>
          <w:szCs w:val="24"/>
        </w:rPr>
        <w:t xml:space="preserve"> thực hiện thanh toán trả sau (trừ tiền tài khoản theo thực tế sử dụng của người dùng)</w:t>
      </w:r>
      <w:r w:rsidRPr="006D06C8">
        <w:rPr>
          <w:rFonts w:ascii="Times New Roman" w:eastAsia="Times New Roman" w:hAnsi="Times New Roman"/>
          <w:color w:val="202124"/>
          <w:sz w:val="24"/>
          <w:szCs w:val="24"/>
        </w:rPr>
        <w:t>.</w:t>
      </w:r>
      <w:r>
        <w:rPr>
          <w:rFonts w:ascii="Times New Roman" w:eastAsia="Times New Roman" w:hAnsi="Times New Roman"/>
          <w:color w:val="202124"/>
          <w:sz w:val="24"/>
          <w:szCs w:val="24"/>
        </w:rPr>
        <w:t xml:space="preserve"> </w:t>
      </w:r>
      <w:r w:rsidRPr="006D06C8">
        <w:rPr>
          <w:rFonts w:ascii="Times New Roman" w:eastAsia="Times New Roman" w:hAnsi="Times New Roman"/>
          <w:color w:val="202124"/>
          <w:sz w:val="24"/>
          <w:szCs w:val="24"/>
        </w:rPr>
        <w:t xml:space="preserve">Ứng dụng tích hợp các dịch vụ thanh toán do các ngân hàng </w:t>
      </w:r>
      <w:r w:rsidR="00FC555C">
        <w:rPr>
          <w:rFonts w:ascii="Times New Roman" w:eastAsia="Times New Roman" w:hAnsi="Times New Roman"/>
          <w:color w:val="202124"/>
          <w:sz w:val="24"/>
          <w:szCs w:val="24"/>
        </w:rPr>
        <w:t xml:space="preserve">cung cấp </w:t>
      </w:r>
      <w:r w:rsidRPr="006D06C8">
        <w:rPr>
          <w:rFonts w:ascii="Times New Roman" w:eastAsia="Times New Roman" w:hAnsi="Times New Roman"/>
          <w:color w:val="202124"/>
          <w:sz w:val="24"/>
          <w:szCs w:val="24"/>
        </w:rPr>
        <w:t>(các loại thẻ t</w:t>
      </w:r>
      <w:r>
        <w:rPr>
          <w:rFonts w:ascii="Times New Roman" w:eastAsia="Times New Roman" w:hAnsi="Times New Roman"/>
          <w:color w:val="202124"/>
          <w:sz w:val="24"/>
          <w:szCs w:val="24"/>
        </w:rPr>
        <w:t>ín</w:t>
      </w:r>
      <w:r w:rsidRPr="006D06C8">
        <w:rPr>
          <w:rFonts w:ascii="Times New Roman" w:eastAsia="Times New Roman" w:hAnsi="Times New Roman"/>
          <w:color w:val="202124"/>
          <w:sz w:val="24"/>
          <w:szCs w:val="24"/>
        </w:rPr>
        <w:t xml:space="preserve"> dụng) và các dịch vụ thanh toán như ví điện tử để thanh toán tiền vé, và cũng cho phép người dùng thanh toán bằng tiền mặt tại các nhà Ga chính. </w:t>
      </w:r>
    </w:p>
    <w:p w14:paraId="05C4AE65" w14:textId="6C201332" w:rsidR="00E23813" w:rsidRPr="006D06C8" w:rsidRDefault="00E23813" w:rsidP="00625A74">
      <w:pPr>
        <w:shd w:val="clear" w:color="auto" w:fill="FFFFFF"/>
        <w:spacing w:before="120"/>
        <w:jc w:val="both"/>
        <w:rPr>
          <w:rFonts w:ascii="Times New Roman" w:eastAsia="Times New Roman" w:hAnsi="Times New Roman"/>
          <w:color w:val="202124"/>
          <w:sz w:val="24"/>
          <w:szCs w:val="24"/>
        </w:rPr>
      </w:pPr>
      <w:r w:rsidRPr="006D06C8">
        <w:rPr>
          <w:rFonts w:ascii="Times New Roman" w:eastAsia="Times New Roman" w:hAnsi="Times New Roman"/>
          <w:color w:val="202124"/>
          <w:sz w:val="24"/>
          <w:szCs w:val="24"/>
        </w:rPr>
        <w:t xml:space="preserve">Vé tàu được đặt sẽ được xuất ra dưới dạng ảnh </w:t>
      </w:r>
      <w:r w:rsidR="00625A74">
        <w:rPr>
          <w:rFonts w:ascii="Times New Roman" w:eastAsia="Times New Roman" w:hAnsi="Times New Roman"/>
          <w:color w:val="202124"/>
          <w:sz w:val="24"/>
          <w:szCs w:val="24"/>
        </w:rPr>
        <w:t xml:space="preserve">với các thông tin cần thiết phải có, được </w:t>
      </w:r>
      <w:r w:rsidRPr="006D06C8">
        <w:rPr>
          <w:rFonts w:ascii="Times New Roman" w:eastAsia="Times New Roman" w:hAnsi="Times New Roman"/>
          <w:color w:val="202124"/>
          <w:sz w:val="24"/>
          <w:szCs w:val="24"/>
        </w:rPr>
        <w:t xml:space="preserve">lưu trong điện thoại hoặc in ra để người dùng sử dụng </w:t>
      </w:r>
      <w:r w:rsidR="00D07FE1">
        <w:rPr>
          <w:rFonts w:ascii="Times New Roman" w:eastAsia="Times New Roman" w:hAnsi="Times New Roman"/>
          <w:color w:val="202124"/>
          <w:sz w:val="24"/>
          <w:szCs w:val="24"/>
        </w:rPr>
        <w:t xml:space="preserve">quét qua máy kiếm tra khi </w:t>
      </w:r>
      <w:r w:rsidRPr="006D06C8">
        <w:rPr>
          <w:rFonts w:ascii="Times New Roman" w:eastAsia="Times New Roman" w:hAnsi="Times New Roman"/>
          <w:color w:val="202124"/>
          <w:sz w:val="24"/>
          <w:szCs w:val="24"/>
        </w:rPr>
        <w:t>vào và ra cửa soát vé.</w:t>
      </w:r>
      <w:r w:rsidR="00D07FE1">
        <w:rPr>
          <w:rFonts w:ascii="Times New Roman" w:eastAsia="Times New Roman" w:hAnsi="Times New Roman"/>
          <w:color w:val="202124"/>
          <w:sz w:val="24"/>
          <w:szCs w:val="24"/>
        </w:rPr>
        <w:t xml:space="preserve"> </w:t>
      </w:r>
      <w:r w:rsidRPr="006D06C8">
        <w:rPr>
          <w:rFonts w:ascii="Times New Roman" w:eastAsia="Times New Roman" w:hAnsi="Times New Roman"/>
          <w:color w:val="202124"/>
          <w:sz w:val="24"/>
          <w:szCs w:val="24"/>
        </w:rPr>
        <w:t xml:space="preserve">Người dùng có thể tra cứu và xem thông tin chi tiết về </w:t>
      </w:r>
      <w:r w:rsidR="006A6391">
        <w:rPr>
          <w:rFonts w:ascii="Times New Roman" w:eastAsia="Times New Roman" w:hAnsi="Times New Roman"/>
          <w:color w:val="202124"/>
          <w:sz w:val="24"/>
          <w:szCs w:val="24"/>
        </w:rPr>
        <w:t>giờ tàu điện chạy tại các ga; lịch trình chi tiết khi đi từ một ga này đến một ga khác</w:t>
      </w:r>
      <w:r w:rsidRPr="006D06C8">
        <w:rPr>
          <w:rFonts w:ascii="Times New Roman" w:eastAsia="Times New Roman" w:hAnsi="Times New Roman"/>
          <w:color w:val="202124"/>
          <w:sz w:val="24"/>
          <w:szCs w:val="24"/>
        </w:rPr>
        <w:t xml:space="preserve"> của Hệ thống tàu điện ngầm trong thành phố. Người dùng có thể hủy vé tàu đã đặt, tùy vào thời điểm hủy và loại vé mà vé hủy sẽ bị mất phí trừ vào tài khoản thanh toán.</w:t>
      </w:r>
    </w:p>
    <w:p w14:paraId="6562F935" w14:textId="1564F500" w:rsidR="00E23813" w:rsidRDefault="00E23813" w:rsidP="00625A74">
      <w:pPr>
        <w:shd w:val="clear" w:color="auto" w:fill="FFFFFF"/>
        <w:spacing w:before="120" w:after="0" w:line="240" w:lineRule="auto"/>
      </w:pPr>
      <w:r>
        <w:rPr>
          <w:rFonts w:ascii="Times New Roman" w:eastAsia="Times New Roman" w:hAnsi="Times New Roman" w:cs="Times New Roman"/>
          <w:color w:val="222222"/>
          <w:sz w:val="24"/>
          <w:szCs w:val="24"/>
        </w:rPr>
        <w:t xml:space="preserve">a. Xây dựng biểu đồ ca sử dụng tổng thể </w:t>
      </w:r>
      <w:r w:rsidR="00031EFE">
        <w:rPr>
          <w:rFonts w:ascii="Times New Roman" w:eastAsia="Times New Roman" w:hAnsi="Times New Roman" w:cs="Times New Roman"/>
          <w:color w:val="222222"/>
          <w:sz w:val="24"/>
          <w:szCs w:val="24"/>
        </w:rPr>
        <w:t xml:space="preserve">của Hệ thống </w:t>
      </w:r>
      <w:r>
        <w:rPr>
          <w:rFonts w:ascii="Times New Roman" w:eastAsia="Times New Roman" w:hAnsi="Times New Roman" w:cs="Times New Roman"/>
          <w:color w:val="222222"/>
          <w:sz w:val="24"/>
          <w:szCs w:val="24"/>
        </w:rPr>
        <w:t xml:space="preserve">và mô tả tóm lược </w:t>
      </w:r>
      <w:r w:rsidR="00625A74">
        <w:rPr>
          <w:rFonts w:ascii="Times New Roman" w:eastAsia="Times New Roman" w:hAnsi="Times New Roman" w:cs="Times New Roman"/>
          <w:color w:val="222222"/>
          <w:sz w:val="24"/>
          <w:szCs w:val="24"/>
        </w:rPr>
        <w:t xml:space="preserve">(tóm tắt) </w:t>
      </w:r>
      <w:r w:rsidR="00031EFE">
        <w:rPr>
          <w:rFonts w:ascii="Times New Roman" w:eastAsia="Times New Roman" w:hAnsi="Times New Roman" w:cs="Times New Roman"/>
          <w:color w:val="222222"/>
          <w:sz w:val="24"/>
          <w:szCs w:val="24"/>
        </w:rPr>
        <w:t xml:space="preserve">tất cả </w:t>
      </w:r>
      <w:r>
        <w:rPr>
          <w:rFonts w:ascii="Times New Roman" w:eastAsia="Times New Roman" w:hAnsi="Times New Roman" w:cs="Times New Roman"/>
          <w:color w:val="222222"/>
          <w:sz w:val="24"/>
          <w:szCs w:val="24"/>
        </w:rPr>
        <w:t>các ca sử dụng. (</w:t>
      </w:r>
      <w:r w:rsidR="00D01870">
        <w:rPr>
          <w:rFonts w:ascii="Times New Roman" w:eastAsia="Times New Roman" w:hAnsi="Times New Roman" w:cs="Times New Roman"/>
          <w:color w:val="222222"/>
          <w:sz w:val="24"/>
          <w:szCs w:val="24"/>
        </w:rPr>
        <w:t>4</w:t>
      </w:r>
      <w:r>
        <w:rPr>
          <w:rFonts w:ascii="Times New Roman" w:eastAsia="Times New Roman" w:hAnsi="Times New Roman" w:cs="Times New Roman"/>
          <w:color w:val="222222"/>
          <w:sz w:val="24"/>
          <w:szCs w:val="24"/>
        </w:rPr>
        <w:t xml:space="preserve"> điểm)</w:t>
      </w:r>
    </w:p>
    <w:p w14:paraId="0013334D" w14:textId="77777777" w:rsidR="00E23813" w:rsidRPr="00212221" w:rsidRDefault="00E23813" w:rsidP="00625A74">
      <w:pPr>
        <w:shd w:val="clear" w:color="auto" w:fill="FFFFFF"/>
        <w:spacing w:before="120" w:after="60" w:line="240" w:lineRule="auto"/>
        <w:rPr>
          <w:color w:val="000000" w:themeColor="text1"/>
        </w:rPr>
      </w:pPr>
      <w:r>
        <w:rPr>
          <w:rFonts w:ascii="Times New Roman" w:eastAsia="Times New Roman" w:hAnsi="Times New Roman" w:cs="Times New Roman"/>
          <w:color w:val="222222"/>
          <w:sz w:val="24"/>
          <w:szCs w:val="24"/>
        </w:rPr>
        <w:t xml:space="preserve">b. </w:t>
      </w:r>
      <w:r w:rsidRPr="00212221">
        <w:rPr>
          <w:rFonts w:ascii="Times New Roman" w:eastAsia="Times New Roman" w:hAnsi="Times New Roman" w:cs="Times New Roman"/>
          <w:color w:val="000000" w:themeColor="text1"/>
          <w:sz w:val="24"/>
          <w:szCs w:val="24"/>
        </w:rPr>
        <w:t xml:space="preserve">Tập trung vào chức năng </w:t>
      </w:r>
      <w:r w:rsidRPr="00212221">
        <w:rPr>
          <w:rFonts w:ascii="Times New Roman" w:eastAsia="Times New Roman" w:hAnsi="Times New Roman"/>
          <w:color w:val="000000" w:themeColor="text1"/>
          <w:sz w:val="24"/>
          <w:szCs w:val="24"/>
        </w:rPr>
        <w:t>đặt vé tàu</w:t>
      </w:r>
      <w:r w:rsidRPr="00212221">
        <w:rPr>
          <w:rFonts w:ascii="Times New Roman" w:eastAsia="Times New Roman" w:hAnsi="Times New Roman" w:cs="Times New Roman"/>
          <w:color w:val="000000" w:themeColor="text1"/>
          <w:sz w:val="24"/>
          <w:szCs w:val="24"/>
        </w:rPr>
        <w:t>, hãy xây dựng các chế tác sau:</w:t>
      </w:r>
    </w:p>
    <w:p w14:paraId="5601B273" w14:textId="75840F2C" w:rsidR="00E23813" w:rsidRDefault="00E23813" w:rsidP="00E23813">
      <w:pPr>
        <w:shd w:val="clear" w:color="auto" w:fill="FFFFFF"/>
        <w:suppressAutoHyphens/>
        <w:spacing w:after="0" w:line="240" w:lineRule="auto"/>
        <w:ind w:left="227"/>
        <w:rPr>
          <w:rFonts w:ascii="Times New Roman" w:eastAsia="Times New Roman" w:hAnsi="Times New Roman" w:cs="Times New Roman"/>
          <w:color w:val="000000" w:themeColor="text1"/>
          <w:sz w:val="24"/>
          <w:szCs w:val="24"/>
        </w:rPr>
      </w:pPr>
      <w:r w:rsidRPr="00212221">
        <w:rPr>
          <w:rFonts w:ascii="Times New Roman" w:eastAsia="Times New Roman" w:hAnsi="Times New Roman" w:cs="Times New Roman"/>
          <w:color w:val="000000" w:themeColor="text1"/>
          <w:sz w:val="24"/>
          <w:szCs w:val="24"/>
        </w:rPr>
        <w:t>- Bản mô tả chi tiết kịch bản ca sử dụng (1</w:t>
      </w:r>
      <w:r w:rsidR="00D01870">
        <w:rPr>
          <w:rFonts w:ascii="Times New Roman" w:eastAsia="Times New Roman" w:hAnsi="Times New Roman" w:cs="Times New Roman"/>
          <w:color w:val="000000" w:themeColor="text1"/>
          <w:sz w:val="24"/>
          <w:szCs w:val="24"/>
        </w:rPr>
        <w:t>.5</w:t>
      </w:r>
      <w:r w:rsidRPr="00212221">
        <w:rPr>
          <w:rFonts w:ascii="Times New Roman" w:eastAsia="Times New Roman" w:hAnsi="Times New Roman" w:cs="Times New Roman"/>
          <w:color w:val="000000" w:themeColor="text1"/>
          <w:sz w:val="24"/>
          <w:szCs w:val="24"/>
        </w:rPr>
        <w:t xml:space="preserve"> điểm)</w:t>
      </w:r>
    </w:p>
    <w:p w14:paraId="02A6E55F" w14:textId="71E4D101" w:rsidR="00F51368" w:rsidRPr="00212221" w:rsidRDefault="00F51368" w:rsidP="00E23813">
      <w:pPr>
        <w:shd w:val="clear" w:color="auto" w:fill="FFFFFF"/>
        <w:suppressAutoHyphens/>
        <w:spacing w:after="0" w:line="240" w:lineRule="auto"/>
        <w:ind w:left="227"/>
        <w:rPr>
          <w:color w:val="000000" w:themeColor="text1"/>
        </w:rPr>
      </w:pPr>
      <w:r>
        <w:rPr>
          <w:rFonts w:ascii="Times New Roman" w:eastAsia="Times New Roman" w:hAnsi="Times New Roman" w:cs="Times New Roman"/>
          <w:color w:val="000000" w:themeColor="text1"/>
          <w:sz w:val="24"/>
          <w:szCs w:val="24"/>
        </w:rPr>
        <w:t>- Xây dựng biểu đồ hoạt động của ca sử dụng (1.5 điểm)</w:t>
      </w:r>
    </w:p>
    <w:p w14:paraId="1A27BB46" w14:textId="4F1A7B75" w:rsidR="00E23813" w:rsidRPr="00212221" w:rsidRDefault="00E23813" w:rsidP="00E23813">
      <w:pPr>
        <w:shd w:val="clear" w:color="auto" w:fill="FFFFFF"/>
        <w:suppressAutoHyphens/>
        <w:spacing w:after="0" w:line="240" w:lineRule="auto"/>
        <w:ind w:left="227"/>
        <w:rPr>
          <w:color w:val="000000" w:themeColor="text1"/>
        </w:rPr>
      </w:pPr>
      <w:r w:rsidRPr="00212221">
        <w:rPr>
          <w:rFonts w:ascii="Times New Roman" w:eastAsia="Times New Roman" w:hAnsi="Times New Roman" w:cs="Times New Roman"/>
          <w:color w:val="000000" w:themeColor="text1"/>
          <w:sz w:val="24"/>
          <w:szCs w:val="24"/>
        </w:rPr>
        <w:t>- Biểu đồ tuần tự cấp độ phân tích (1</w:t>
      </w:r>
      <w:r w:rsidR="00D01870">
        <w:rPr>
          <w:rFonts w:ascii="Times New Roman" w:eastAsia="Times New Roman" w:hAnsi="Times New Roman" w:cs="Times New Roman"/>
          <w:color w:val="000000" w:themeColor="text1"/>
          <w:sz w:val="24"/>
          <w:szCs w:val="24"/>
        </w:rPr>
        <w:t>.5</w:t>
      </w:r>
      <w:r w:rsidRPr="00212221">
        <w:rPr>
          <w:rFonts w:ascii="Times New Roman" w:eastAsia="Times New Roman" w:hAnsi="Times New Roman" w:cs="Times New Roman"/>
          <w:color w:val="000000" w:themeColor="text1"/>
          <w:sz w:val="24"/>
          <w:szCs w:val="24"/>
        </w:rPr>
        <w:t xml:space="preserve"> điểm)</w:t>
      </w:r>
    </w:p>
    <w:p w14:paraId="01482993" w14:textId="2C7BC880" w:rsidR="00E23813" w:rsidRPr="00212221" w:rsidRDefault="00E23813" w:rsidP="00E23813">
      <w:pPr>
        <w:shd w:val="clear" w:color="auto" w:fill="FFFFFF"/>
        <w:suppressAutoHyphens/>
        <w:spacing w:after="0" w:line="240" w:lineRule="auto"/>
        <w:ind w:left="227"/>
        <w:rPr>
          <w:color w:val="000000" w:themeColor="text1"/>
        </w:rPr>
      </w:pPr>
      <w:r w:rsidRPr="00212221">
        <w:rPr>
          <w:rFonts w:ascii="Times New Roman" w:eastAsia="Times New Roman" w:hAnsi="Times New Roman" w:cs="Times New Roman"/>
          <w:color w:val="000000" w:themeColor="text1"/>
          <w:sz w:val="24"/>
          <w:szCs w:val="24"/>
        </w:rPr>
        <w:t>- Biểu đồ lớp phân tích (1</w:t>
      </w:r>
      <w:r w:rsidR="00D01870">
        <w:rPr>
          <w:rFonts w:ascii="Times New Roman" w:eastAsia="Times New Roman" w:hAnsi="Times New Roman" w:cs="Times New Roman"/>
          <w:color w:val="000000" w:themeColor="text1"/>
          <w:sz w:val="24"/>
          <w:szCs w:val="24"/>
        </w:rPr>
        <w:t>.</w:t>
      </w:r>
      <w:r w:rsidR="005E3A66">
        <w:rPr>
          <w:rFonts w:ascii="Times New Roman" w:eastAsia="Times New Roman" w:hAnsi="Times New Roman" w:cs="Times New Roman"/>
          <w:color w:val="000000" w:themeColor="text1"/>
          <w:sz w:val="24"/>
          <w:szCs w:val="24"/>
        </w:rPr>
        <w:t>5</w:t>
      </w:r>
      <w:r w:rsidRPr="00212221">
        <w:rPr>
          <w:rFonts w:ascii="Times New Roman" w:eastAsia="Times New Roman" w:hAnsi="Times New Roman" w:cs="Times New Roman"/>
          <w:color w:val="000000" w:themeColor="text1"/>
          <w:sz w:val="24"/>
          <w:szCs w:val="24"/>
        </w:rPr>
        <w:t xml:space="preserve"> điểm)</w:t>
      </w:r>
    </w:p>
    <w:p w14:paraId="0E508FCB" w14:textId="7ADD9F53" w:rsidR="006225C8" w:rsidRDefault="006225C8" w:rsidP="006225C8">
      <w:pPr>
        <w:shd w:val="clear" w:color="auto" w:fill="FFFFFF"/>
        <w:suppressAutoHyphens/>
        <w:spacing w:after="0" w:line="240" w:lineRule="auto"/>
        <w:ind w:left="227"/>
      </w:pPr>
    </w:p>
    <w:p w14:paraId="43A91E23" w14:textId="77777777" w:rsidR="006225C8" w:rsidRDefault="006225C8" w:rsidP="006225C8">
      <w:pPr>
        <w:spacing w:before="240" w:after="200" w:line="240" w:lineRule="auto"/>
      </w:pPr>
    </w:p>
    <w:p w14:paraId="64DD7297" w14:textId="77777777" w:rsidR="00682FF2" w:rsidRPr="00C63159" w:rsidRDefault="00682FF2">
      <w:pPr>
        <w:rPr>
          <w:rFonts w:ascii="Times New Roman" w:hAnsi="Times New Roman" w:cs="Times New Roman"/>
          <w:sz w:val="26"/>
          <w:szCs w:val="26"/>
        </w:rPr>
      </w:pPr>
    </w:p>
    <w:sectPr w:rsidR="00682FF2" w:rsidRPr="00C63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Lohit Devanagari">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59"/>
    <w:rsid w:val="00031EFE"/>
    <w:rsid w:val="0009795E"/>
    <w:rsid w:val="00212221"/>
    <w:rsid w:val="004A0FD9"/>
    <w:rsid w:val="005C30DC"/>
    <w:rsid w:val="005E3A66"/>
    <w:rsid w:val="006225C8"/>
    <w:rsid w:val="00625A74"/>
    <w:rsid w:val="00682FF2"/>
    <w:rsid w:val="006A6391"/>
    <w:rsid w:val="006E3D05"/>
    <w:rsid w:val="007015FA"/>
    <w:rsid w:val="009E1CDD"/>
    <w:rsid w:val="00B83F9E"/>
    <w:rsid w:val="00B97513"/>
    <w:rsid w:val="00C63159"/>
    <w:rsid w:val="00D01870"/>
    <w:rsid w:val="00D07FE1"/>
    <w:rsid w:val="00D10036"/>
    <w:rsid w:val="00E23813"/>
    <w:rsid w:val="00F51368"/>
    <w:rsid w:val="00FC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9D8A"/>
  <w15:chartTrackingRefBased/>
  <w15:docId w15:val="{343A922C-A74D-466F-874D-71608C1F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159"/>
    <w:rPr>
      <w:rFonts w:ascii="Courier New" w:eastAsia="Times New Roman" w:hAnsi="Courier New" w:cs="Courier New"/>
      <w:sz w:val="20"/>
      <w:szCs w:val="20"/>
    </w:rPr>
  </w:style>
  <w:style w:type="character" w:customStyle="1" w:styleId="y2iqfc">
    <w:name w:val="y2iqfc"/>
    <w:basedOn w:val="DefaultParagraphFont"/>
    <w:rsid w:val="00C63159"/>
  </w:style>
  <w:style w:type="paragraph" w:customStyle="1" w:styleId="LO-normal">
    <w:name w:val="LO-normal"/>
    <w:rsid w:val="006225C8"/>
    <w:pPr>
      <w:suppressAutoHyphens/>
      <w:spacing w:after="0" w:line="240" w:lineRule="auto"/>
    </w:pPr>
    <w:rPr>
      <w:rFonts w:ascii="Liberation Serif" w:eastAsia="Noto Sans CJK SC Regular" w:hAnsi="Liberation Serif" w:cs="Lohit Devanagar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9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Van Khanh</dc:creator>
  <cp:keywords/>
  <dc:description/>
  <cp:lastModifiedBy>To Van Khanh</cp:lastModifiedBy>
  <cp:revision>17</cp:revision>
  <dcterms:created xsi:type="dcterms:W3CDTF">2021-04-27T10:53:00Z</dcterms:created>
  <dcterms:modified xsi:type="dcterms:W3CDTF">2023-04-12T01:44:00Z</dcterms:modified>
</cp:coreProperties>
</file>