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color w:val="26262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Nathaniel (Nati) Marcus</w:t>
      </w:r>
      <w:r w:rsidDel="00000000" w:rsidR="00000000" w:rsidRPr="00000000">
        <w:rPr>
          <w:b w:val="1"/>
          <w:color w:val="000000"/>
          <w:sz w:val="56"/>
          <w:szCs w:val="56"/>
          <w:rtl w:val="0"/>
        </w:rPr>
        <w:br w:type="textWrapping"/>
      </w:r>
      <w:r w:rsidDel="00000000" w:rsidR="00000000" w:rsidRPr="00000000">
        <w:rPr>
          <w:color w:val="262626"/>
          <w:rtl w:val="0"/>
        </w:rPr>
        <w:t xml:space="preserve">New York, NY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6"/>
          <w:szCs w:val="16"/>
          <w:rtl w:val="0"/>
        </w:rPr>
        <w:t xml:space="preserve">●</w:t>
      </w:r>
      <w:r w:rsidDel="00000000" w:rsidR="00000000" w:rsidRPr="00000000">
        <w:rPr>
          <w:color w:val="262626"/>
          <w:rtl w:val="0"/>
        </w:rPr>
        <w:t xml:space="preserve"> (914) 715-0426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6"/>
          <w:szCs w:val="16"/>
          <w:rtl w:val="0"/>
        </w:rPr>
        <w:t xml:space="preserve">●</w:t>
      </w:r>
      <w:r w:rsidDel="00000000" w:rsidR="00000000" w:rsidRPr="00000000">
        <w:rPr>
          <w:color w:val="262626"/>
          <w:rtl w:val="0"/>
        </w:rPr>
        <w:t xml:space="preserve"> nati.marcus24@gmail.com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6"/>
          <w:szCs w:val="16"/>
          <w:rtl w:val="0"/>
        </w:rPr>
        <w:t xml:space="preserve">●</w:t>
      </w:r>
      <w:r w:rsidDel="00000000" w:rsidR="00000000" w:rsidRPr="00000000">
        <w:rPr>
          <w:color w:val="262626"/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2626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6"/>
          <w:szCs w:val="16"/>
          <w:rtl w:val="0"/>
        </w:rPr>
        <w:t xml:space="preserve">●</w:t>
      </w:r>
      <w:r w:rsidDel="00000000" w:rsidR="00000000" w:rsidRPr="00000000">
        <w:rPr>
          <w:color w:val="262626"/>
          <w:rtl w:val="0"/>
        </w:rPr>
        <w:t xml:space="preserve">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color w:val="262626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rbel" w:cs="Corbel" w:eastAsia="Corbel" w:hAnsi="Corbe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PROFESSIONAL PROFILE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rbel" w:cs="Corbel" w:eastAsia="Corbel" w:hAnsi="Corbel"/>
          <w:b w:val="1"/>
          <w:color w:val="000000"/>
          <w:sz w:val="19"/>
          <w:szCs w:val="19"/>
        </w:rPr>
        <w:sectPr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85915" cy="508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rect b="b" l="l" r="r" t="t"/>
                          <a:pathLst>
                            <a:path extrusionOk="0" h="1" w="664781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85915" cy="508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59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am a data scientist who enjoys solving logical and mathematical puzzles that enable me to get a glimpse of the true nature of our world. Passionate about data science’s ability to create and reveal meaningful insights for a multitude of diverse audiences, I want to help companies use data to facilitate society’s progression towards a more equitable reality.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SKILLS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rbel" w:cs="Corbel" w:eastAsia="Corbel" w:hAnsi="Corbel"/>
          <w:b w:val="1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85915" cy="508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rect b="b" l="l" r="r" t="t"/>
                          <a:pathLst>
                            <a:path extrusionOk="0" h="1" w="664781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85915" cy="5080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59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Programming Languages</w:t>
      </w:r>
      <w:r w:rsidDel="00000000" w:rsidR="00000000" w:rsidRPr="00000000">
        <w:rPr>
          <w:rFonts w:ascii="Corbel" w:cs="Corbel" w:eastAsia="Corbel" w:hAnsi="Corbel"/>
          <w:b w:val="1"/>
          <w:color w:val="17365d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rbel" w:cs="Corbel" w:eastAsia="Corbel" w:hAnsi="Corbel"/>
          <w:color w:val="262626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262626"/>
          <w:sz w:val="19"/>
          <w:szCs w:val="19"/>
          <w:rtl w:val="0"/>
        </w:rPr>
        <w:t xml:space="preserve">Python (Intermediate/Advanced), R (Beginner), SQL (Intermediate)</w:t>
      </w:r>
    </w:p>
    <w:p w:rsidR="00000000" w:rsidDel="00000000" w:rsidP="00000000" w:rsidRDefault="00000000" w:rsidRPr="00000000" w14:paraId="00000009">
      <w:pPr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Field Specific Skills:</w:t>
      </w:r>
      <w:r w:rsidDel="00000000" w:rsidR="00000000" w:rsidRPr="00000000">
        <w:rPr>
          <w:rFonts w:ascii="Corbel" w:cs="Corbel" w:eastAsia="Corbel" w:hAnsi="Corbel"/>
          <w:b w:val="1"/>
          <w:color w:val="262626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262626"/>
          <w:sz w:val="19"/>
          <w:szCs w:val="19"/>
          <w:rtl w:val="0"/>
        </w:rPr>
        <w:t xml:space="preserve">Excel (Intermediate), Pandas (Advanced), Machine Learning (Intermediate), NLP (Intermediate), Clustering (Intermediate), Time Series Modeling (Intermediate), Deep Learning (Beginner), Flask (Intermediate), Streamlit (Intermediate), PySpark (Beginner), OOP (Beginner), Tableau (Intermediate)</w:t>
      </w:r>
    </w:p>
    <w:p w:rsidR="00000000" w:rsidDel="00000000" w:rsidP="00000000" w:rsidRDefault="00000000" w:rsidRPr="00000000" w14:paraId="0000000A">
      <w:pPr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85915" cy="508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rect b="b" l="l" r="r" t="t"/>
                          <a:pathLst>
                            <a:path extrusionOk="0" h="1" w="664781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85915" cy="50800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59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Data Science Immersive                                           </w:t>
        <w:tab/>
        <w:tab/>
        <w:tab/>
        <w:tab/>
        <w:t xml:space="preserve">                                                       06/2021 – 09/2021</w:t>
      </w:r>
    </w:p>
    <w:p w:rsidR="00000000" w:rsidDel="00000000" w:rsidP="00000000" w:rsidRDefault="00000000" w:rsidRPr="00000000" w14:paraId="0000000E">
      <w:pPr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General Assembly, New York, New York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Bachelor of Science in Quantitative Science                                                                                    </w:t>
        <w:tab/>
        <w:t xml:space="preserve">                                       08/2017 – 05/2021</w:t>
      </w:r>
    </w:p>
    <w:p w:rsidR="00000000" w:rsidDel="00000000" w:rsidP="00000000" w:rsidRDefault="00000000" w:rsidRPr="00000000" w14:paraId="00000011">
      <w:pPr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Emory University, Atlanta, Georgia</w:t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Projects:</w:t>
      </w:r>
    </w:p>
    <w:p w:rsidR="00000000" w:rsidDel="00000000" w:rsidP="00000000" w:rsidRDefault="00000000" w:rsidRPr="00000000" w14:paraId="00000014">
      <w:pPr>
        <w:spacing w:after="0" w:lineRule="auto"/>
        <w:rPr>
          <w:i w:val="1"/>
          <w:color w:val="262626"/>
          <w:sz w:val="19"/>
          <w:szCs w:val="19"/>
        </w:rPr>
      </w:pPr>
      <w:r w:rsidDel="00000000" w:rsidR="00000000" w:rsidRPr="00000000">
        <w:rPr>
          <w:i w:val="1"/>
          <w:color w:val="262626"/>
          <w:sz w:val="19"/>
          <w:szCs w:val="19"/>
          <w:rtl w:val="0"/>
        </w:rPr>
        <w:t xml:space="preserve">Examining the New York Times as a Reflection of Public Opinion in the 2016 Presidential Election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Conducted sentiment analysis on corpus of NYT articles pertaining to Clinton and Trump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Ran regression analysis on sentiment scores and corresponding polling data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Rule="auto"/>
        <w:ind w:left="720" w:hanging="360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Published article about the study on The Startup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tantia" w:cs="Constantia" w:eastAsia="Constantia" w:hAnsi="Constantia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WORK EXPERIENCE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rbel" w:cs="Corbel" w:eastAsia="Corbel" w:hAnsi="Corbel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85915" cy="508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rect b="b" l="l" r="r" t="t"/>
                          <a:pathLst>
                            <a:path extrusionOk="0" h="1" w="664781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85915" cy="5080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59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DATA SCIENCE CONSULTANT, ADVERTISING SCIENCES - DATA SERVICES &amp; AUTOMATION</w:t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Spotify AB (New York, New York) </w:t>
        <w:tab/>
        <w:tab/>
        <w:tab/>
        <w:tab/>
        <w:tab/>
        <w:tab/>
        <w:tab/>
        <w:tab/>
        <w:tab/>
        <w:t xml:space="preserve">          11/2021-Present</w:t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Spotify is a Swedish based audio streaming company. As a member of the Advertising Sciences team, I am responsible for the maintenance of the Data Services &amp; Automation team’s data pipelines and tools. These pipelines and tools are essential for delivering data and insights to account managers and other sales personnel within Spotify. </w:t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Construct and modify SQL queries for data pipelines in Google BigQuery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Conduct analyses on how team’s tools are utilized by internal clients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Create and maintain Tableau dashboards used by members of the sales team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Utilize Python skills to optimize team’s automated Custom Query Generator tool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Build out automated audience-based insights process for sales members to utilize when booking advertising campaigns</w:t>
      </w:r>
    </w:p>
    <w:p w:rsidR="00000000" w:rsidDel="00000000" w:rsidP="00000000" w:rsidRDefault="00000000" w:rsidRPr="00000000" w14:paraId="00000026">
      <w:pPr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DATA SCIENCE IMMERSIVE FELLOW       </w:t>
        <w:tab/>
        <w:tab/>
        <w:tab/>
        <w:tab/>
        <w:tab/>
        <w:tab/>
        <w:tab/>
        <w:t xml:space="preserve">                      06/2021 – 09/2021</w:t>
      </w:r>
    </w:p>
    <w:p w:rsidR="00000000" w:rsidDel="00000000" w:rsidP="00000000" w:rsidRDefault="00000000" w:rsidRPr="00000000" w14:paraId="00000028">
      <w:pPr>
        <w:jc w:val="both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General Assembly (New York, New York)</w:t>
      </w:r>
    </w:p>
    <w:p w:rsidR="00000000" w:rsidDel="00000000" w:rsidP="00000000" w:rsidRDefault="00000000" w:rsidRPr="00000000" w14:paraId="00000029">
      <w:pPr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General Assembly is an educational company that provides courses in, “today’s most in-demand skills.”</w:t>
      </w: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Topics for courses include coding, marketing, data, business, career development, and UX &amp; Design. As a student in General Assembly’s 12-week Data Science Immersive course, I learned and completed projects pertaining to various machine learning and deep learning methods currently being utilized by professionals across the tech world and elsewhere.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Learned the basics of exploratory data analysis with the Pandas library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Constructed Multiple Regression model to predict house prices in Ames, Iowa with a Root Mean Squared Error of around $28,000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Classified Reddit comments from r/drizzy and r/kanye subreddits with an accuracy score of 72% using NLP modeling techniques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Built machine learning model to classify mobile phone price with an accuracy score of 97% in a four hour coding hack-a-thon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Collaborated with group to construct NLP model that detects Cyberbullying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Created Streamlit application for Cyberbullying models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Constructed movie recommender system model for movies on Amazon Prime Video, Disney+, Netflix, and Hulu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Built Flask application for movie recommender system</w:t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INTERN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                      </w:t>
        <w:tab/>
        <w:tab/>
        <w:tab/>
        <w:tab/>
        <w:tab/>
        <w:tab/>
        <w:tab/>
        <w:tab/>
        <w:tab/>
        <w:t xml:space="preserve">                    </w:t>
      </w:r>
      <w:r w:rsidDel="00000000" w:rsidR="00000000" w:rsidRPr="00000000">
        <w:rPr>
          <w:b w:val="1"/>
          <w:sz w:val="19"/>
          <w:szCs w:val="19"/>
          <w:rtl w:val="0"/>
        </w:rPr>
        <w:t xml:space="preserve"> 05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/</w:t>
      </w:r>
      <w:r w:rsidDel="00000000" w:rsidR="00000000" w:rsidRPr="00000000">
        <w:rPr>
          <w:b w:val="1"/>
          <w:sz w:val="19"/>
          <w:szCs w:val="19"/>
          <w:rtl w:val="0"/>
        </w:rPr>
        <w:t xml:space="preserve">2020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 – </w:t>
      </w:r>
      <w:r w:rsidDel="00000000" w:rsidR="00000000" w:rsidRPr="00000000">
        <w:rPr>
          <w:b w:val="1"/>
          <w:sz w:val="19"/>
          <w:szCs w:val="19"/>
          <w:rtl w:val="0"/>
        </w:rPr>
        <w:t xml:space="preserve">08/2020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Adweek (New York, New York)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                               </w:t>
        <w:tab/>
        <w:tab/>
        <w:t xml:space="preserve">            </w:t>
      </w:r>
    </w:p>
    <w:p w:rsidR="00000000" w:rsidDel="00000000" w:rsidP="00000000" w:rsidRDefault="00000000" w:rsidRPr="00000000" w14:paraId="00000035">
      <w:pPr>
        <w:jc w:val="both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Adweek is a publication based in New York City that features a wide range of entertainment and news content. As an intern for their Audience Development team, I was tasked to assist in and conduct analysis pertaining to company subscribers’ subscription patterns. Additionally I conducted quality assurance analysis to improve accuracy of the company’s database. </w:t>
      </w:r>
      <w:r w:rsidDel="00000000" w:rsidR="00000000" w:rsidRPr="00000000">
        <w:rPr>
          <w:b w:val="1"/>
          <w:color w:val="0d0d0d"/>
          <w:sz w:val="19"/>
          <w:szCs w:val="19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Composed functions to analyze data queries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Compiled and analyzed query dataset to diagnose poorly constructed queries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Restructured select datasets based on query analysis results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Improved accuracy of data classification by 70% after diagnosing data merging errors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Computed statistics for company users’ registration tendencies</w:t>
      </w:r>
    </w:p>
    <w:p w:rsidR="00000000" w:rsidDel="00000000" w:rsidP="00000000" w:rsidRDefault="00000000" w:rsidRPr="00000000" w14:paraId="0000003B">
      <w:pPr>
        <w:spacing w:after="0" w:lineRule="auto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INTERN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                               </w:t>
        <w:tab/>
        <w:tab/>
        <w:tab/>
        <w:tab/>
        <w:tab/>
        <w:tab/>
        <w:tab/>
        <w:t xml:space="preserve">                                                     </w:t>
      </w:r>
      <w:r w:rsidDel="00000000" w:rsidR="00000000" w:rsidRPr="00000000">
        <w:rPr>
          <w:b w:val="1"/>
          <w:sz w:val="19"/>
          <w:szCs w:val="19"/>
          <w:rtl w:val="0"/>
        </w:rPr>
        <w:t xml:space="preserve">  07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/</w:t>
      </w:r>
      <w:r w:rsidDel="00000000" w:rsidR="00000000" w:rsidRPr="00000000">
        <w:rPr>
          <w:b w:val="1"/>
          <w:sz w:val="19"/>
          <w:szCs w:val="19"/>
          <w:rtl w:val="0"/>
        </w:rPr>
        <w:t xml:space="preserve">2019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 – </w:t>
      </w:r>
      <w:r w:rsidDel="00000000" w:rsidR="00000000" w:rsidRPr="00000000">
        <w:rPr>
          <w:b w:val="1"/>
          <w:sz w:val="19"/>
          <w:szCs w:val="19"/>
          <w:rtl w:val="0"/>
        </w:rPr>
        <w:t xml:space="preserve">08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/</w:t>
      </w:r>
      <w:r w:rsidDel="00000000" w:rsidR="00000000" w:rsidRPr="00000000">
        <w:rPr>
          <w:b w:val="1"/>
          <w:sz w:val="19"/>
          <w:szCs w:val="19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color w:val="262626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Adweek (New York, New York) </w:t>
      </w:r>
      <w:r w:rsidDel="00000000" w:rsidR="00000000" w:rsidRPr="00000000">
        <w:rPr>
          <w:rFonts w:ascii="Corbel" w:cs="Corbel" w:eastAsia="Corbel" w:hAnsi="Corbel"/>
          <w:b w:val="1"/>
          <w:color w:val="17365d"/>
          <w:sz w:val="19"/>
          <w:szCs w:val="19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Constructed SQL queries to classify subscribers’ job function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Analyzed email engagement for those subscribed to promotional emails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Increased accuracy of string functions designed to clean company names of users</w:t>
      </w:r>
      <w:r w:rsidDel="00000000" w:rsidR="00000000" w:rsidRPr="00000000">
        <w:rPr>
          <w:rFonts w:ascii="Corbel" w:cs="Corbel" w:eastAsia="Corbel" w:hAnsi="Corbel"/>
          <w:b w:val="1"/>
          <w:color w:val="17365d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EXTRACURRICULAR ACTIVITIES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85915" cy="508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rect b="b" l="l" r="r" t="t"/>
                          <a:pathLst>
                            <a:path extrusionOk="0" h="1" w="664781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85915" cy="5080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59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Treasurer of Sigma Alpha Mu Fraternity at Emory University (2018-2019)</w:t>
      </w:r>
    </w:p>
    <w:p w:rsidR="00000000" w:rsidDel="00000000" w:rsidP="00000000" w:rsidRDefault="00000000" w:rsidRPr="00000000" w14:paraId="00000044">
      <w:pPr>
        <w:spacing w:after="0" w:lineRule="auto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type w:val="continuous"/>
      <w:pgSz w:h="16838" w:w="11906" w:orient="portrait"/>
      <w:pgMar w:bottom="720" w:top="1152" w:left="720" w:right="720" w:header="706" w:footer="7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rbe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469900</wp:posOffset>
              </wp:positionV>
              <wp:extent cx="7633969" cy="152400"/>
              <wp:effectExtent b="0" l="0" r="0" t="0"/>
              <wp:wrapSquare wrapText="bothSides" distB="0" distT="0" distL="114300" distR="114300"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548066" y="3722850"/>
                        <a:ext cx="7595869" cy="114300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469900</wp:posOffset>
              </wp:positionV>
              <wp:extent cx="7633969" cy="152400"/>
              <wp:effectExtent b="0" l="0" r="0" t="0"/>
              <wp:wrapSquare wrapText="bothSides" distB="0" distT="0" distL="114300" distR="114300"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33969" cy="152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2626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51BC8"/>
    <w:pPr>
      <w:spacing w:after="200" w:line="276" w:lineRule="auto"/>
    </w:pPr>
    <w:rPr>
      <w:rFonts w:ascii="Calibri" w:cs="Calibri" w:eastAsia="Calibri" w:hAnsi="Calibri"/>
      <w:sz w:val="22"/>
      <w:szCs w:val="22"/>
      <w:lang w:bidi="he-IL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nathaniel-marcus" TargetMode="External"/><Relationship Id="rId8" Type="http://schemas.openxmlformats.org/officeDocument/2006/relationships/hyperlink" Target="https://nmarcus124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Relationship Id="rId5" Type="http://schemas.openxmlformats.org/officeDocument/2006/relationships/font" Target="fonts/Corbel-regular.ttf"/><Relationship Id="rId6" Type="http://schemas.openxmlformats.org/officeDocument/2006/relationships/font" Target="fonts/Corbel-bold.ttf"/><Relationship Id="rId7" Type="http://schemas.openxmlformats.org/officeDocument/2006/relationships/font" Target="fonts/Corbel-italic.ttf"/><Relationship Id="rId8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h337IHgpMU9lG52WacfonpQR/Q==">AMUW2mUahhwCdXrS3I+cNZahq4OWvbuwGWdBRDFIugm289gSd6vQRa4cqYSVp34rqyd4ppJ0zZ5/KB1wEBtiPuf8manJMV8K6jL9p5zMdz3hCUDCwAyE8GM=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2021-09-22T20:54:00Z</dcterms:created>
  <dc:creator>Marcus, Nati</dc:creator>
</cp:coreProperties>
</file>