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AF84" w14:textId="2BB881AA" w:rsidR="002E08B6" w:rsidRPr="000409C4" w:rsidRDefault="000409C4">
      <w:pPr>
        <w:rPr>
          <w:b/>
          <w:bCs/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5. </w:t>
      </w:r>
      <w:proofErr w:type="spellStart"/>
      <w:r w:rsidRPr="000409C4">
        <w:rPr>
          <w:b/>
          <w:bCs/>
          <w:sz w:val="28"/>
          <w:szCs w:val="28"/>
        </w:rPr>
        <w:t>Phần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tích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sản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phẩm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vật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lý</w:t>
      </w:r>
      <w:proofErr w:type="spellEnd"/>
      <w:r w:rsidRPr="000409C4">
        <w:rPr>
          <w:b/>
          <w:bCs/>
          <w:sz w:val="28"/>
          <w:szCs w:val="28"/>
        </w:rPr>
        <w:t>:</w:t>
      </w:r>
    </w:p>
    <w:p w14:paraId="6E79FC87" w14:textId="77777777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* </w:t>
      </w:r>
      <w:proofErr w:type="spellStart"/>
      <w:r w:rsidRPr="000409C4">
        <w:rPr>
          <w:b/>
          <w:bCs/>
          <w:sz w:val="28"/>
          <w:szCs w:val="28"/>
        </w:rPr>
        <w:t>Kích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thước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và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trọng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lượng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Máy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kích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thước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và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trọng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lượng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phù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hợp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di </w:t>
      </w:r>
      <w:proofErr w:type="spellStart"/>
      <w:r w:rsidRPr="000409C4">
        <w:rPr>
          <w:sz w:val="28"/>
          <w:szCs w:val="28"/>
        </w:rPr>
        <w:t>chuyển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và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sử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dụng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một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cách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thuận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proofErr w:type="gramStart"/>
      <w:r w:rsidRPr="000409C4">
        <w:rPr>
          <w:sz w:val="28"/>
          <w:szCs w:val="28"/>
        </w:rPr>
        <w:t>tiện</w:t>
      </w:r>
      <w:proofErr w:type="spellEnd"/>
      <w:r w:rsidRPr="000409C4">
        <w:rPr>
          <w:sz w:val="28"/>
          <w:szCs w:val="28"/>
        </w:rPr>
        <w:t>.(</w:t>
      </w:r>
      <w:proofErr w:type="spellStart"/>
      <w:proofErr w:type="gramEnd"/>
      <w:r w:rsidRPr="000409C4">
        <w:rPr>
          <w:sz w:val="28"/>
          <w:szCs w:val="28"/>
        </w:rPr>
        <w:t>hình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hộp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chữ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nhật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kích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thước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nhỏ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hơn</w:t>
      </w:r>
      <w:proofErr w:type="spellEnd"/>
      <w:r w:rsidRPr="000409C4">
        <w:rPr>
          <w:sz w:val="28"/>
          <w:szCs w:val="28"/>
        </w:rPr>
        <w:t xml:space="preserve"> 5x10x2 </w:t>
      </w:r>
      <w:proofErr w:type="spellStart"/>
      <w:r w:rsidRPr="000409C4">
        <w:rPr>
          <w:sz w:val="28"/>
          <w:szCs w:val="28"/>
        </w:rPr>
        <w:t>cm,có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khối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lượng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nhỏ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hơn</w:t>
      </w:r>
      <w:proofErr w:type="spellEnd"/>
      <w:r w:rsidRPr="000409C4">
        <w:rPr>
          <w:sz w:val="28"/>
          <w:szCs w:val="28"/>
        </w:rPr>
        <w:t xml:space="preserve"> 1kg).</w:t>
      </w:r>
    </w:p>
    <w:p w14:paraId="58D9AA79" w14:textId="5271B938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* </w:t>
      </w:r>
      <w:proofErr w:type="spellStart"/>
      <w:r w:rsidRPr="000409C4">
        <w:rPr>
          <w:b/>
          <w:bCs/>
          <w:sz w:val="28"/>
          <w:szCs w:val="28"/>
        </w:rPr>
        <w:t>Tiết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kiệm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năng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lượng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tiết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kiệm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năng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lượng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sử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dụng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lâu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dài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mà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không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thay</w:t>
      </w:r>
      <w:proofErr w:type="spellEnd"/>
      <w:r w:rsidRPr="000409C4">
        <w:rPr>
          <w:sz w:val="28"/>
          <w:szCs w:val="28"/>
        </w:rPr>
        <w:t xml:space="preserve"> pin </w:t>
      </w:r>
      <w:proofErr w:type="spellStart"/>
      <w:r w:rsidRPr="000409C4">
        <w:rPr>
          <w:sz w:val="28"/>
          <w:szCs w:val="28"/>
        </w:rPr>
        <w:t>hoặc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sạc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thường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proofErr w:type="gramStart"/>
      <w:r w:rsidRPr="000409C4">
        <w:rPr>
          <w:sz w:val="28"/>
          <w:szCs w:val="28"/>
        </w:rPr>
        <w:t>xuyên</w:t>
      </w:r>
      <w:proofErr w:type="spellEnd"/>
      <w:r w:rsidRPr="000409C4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3h,pin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type </w:t>
      </w:r>
      <w:proofErr w:type="spellStart"/>
      <w:r>
        <w:rPr>
          <w:sz w:val="28"/>
          <w:szCs w:val="28"/>
        </w:rPr>
        <w:t>C,micro</w:t>
      </w:r>
      <w:proofErr w:type="spellEnd"/>
      <w:r>
        <w:rPr>
          <w:sz w:val="28"/>
          <w:szCs w:val="28"/>
        </w:rPr>
        <w:t xml:space="preserve"> USB)</w:t>
      </w:r>
    </w:p>
    <w:p w14:paraId="316DBF4C" w14:textId="77777777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>*</w:t>
      </w:r>
      <w:proofErr w:type="spellStart"/>
      <w:r w:rsidRPr="000409C4">
        <w:rPr>
          <w:b/>
          <w:bCs/>
          <w:sz w:val="28"/>
          <w:szCs w:val="28"/>
        </w:rPr>
        <w:t>Độ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bền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và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chịu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va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đập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Máy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được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thiết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kế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chịu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được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một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vài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va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đập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proofErr w:type="gramStart"/>
      <w:r w:rsidRPr="000409C4">
        <w:rPr>
          <w:sz w:val="28"/>
          <w:szCs w:val="28"/>
        </w:rPr>
        <w:t>nhẹ,rơi</w:t>
      </w:r>
      <w:proofErr w:type="spellEnd"/>
      <w:proofErr w:type="gram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từ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độ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cao</w:t>
      </w:r>
      <w:proofErr w:type="spellEnd"/>
      <w:r w:rsidRPr="000409C4">
        <w:rPr>
          <w:sz w:val="28"/>
          <w:szCs w:val="28"/>
        </w:rPr>
        <w:t xml:space="preserve"> 50 cm).</w:t>
      </w:r>
    </w:p>
    <w:p w14:paraId="6E2C60EA" w14:textId="4ED8F34D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>*</w:t>
      </w:r>
      <w:proofErr w:type="spellStart"/>
      <w:r w:rsidRPr="000409C4">
        <w:rPr>
          <w:b/>
          <w:bCs/>
          <w:sz w:val="28"/>
          <w:szCs w:val="28"/>
        </w:rPr>
        <w:t>Giá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cả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phải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chăng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Máy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giá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thành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phải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chăng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tiếp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cận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được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cho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đa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dạng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các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người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proofErr w:type="gramStart"/>
      <w:r w:rsidRPr="000409C4">
        <w:rPr>
          <w:sz w:val="28"/>
          <w:szCs w:val="28"/>
        </w:rPr>
        <w:t>dùng</w:t>
      </w:r>
      <w:proofErr w:type="spellEnd"/>
      <w:r w:rsidRPr="000409C4">
        <w:rPr>
          <w:sz w:val="28"/>
          <w:szCs w:val="28"/>
        </w:rPr>
        <w:t>.(</w:t>
      </w:r>
      <w:proofErr w:type="gramEnd"/>
      <w:r w:rsidRPr="000409C4">
        <w:rPr>
          <w:sz w:val="28"/>
          <w:szCs w:val="28"/>
        </w:rPr>
        <w:t xml:space="preserve">&lt; </w:t>
      </w:r>
      <w:r>
        <w:rPr>
          <w:sz w:val="28"/>
          <w:szCs w:val="28"/>
        </w:rPr>
        <w:t>8</w:t>
      </w:r>
      <w:r w:rsidRPr="000409C4">
        <w:rPr>
          <w:sz w:val="28"/>
          <w:szCs w:val="28"/>
        </w:rPr>
        <w:t>00k VND).</w:t>
      </w:r>
    </w:p>
    <w:p w14:paraId="2BFBB4FF" w14:textId="5D524173" w:rsidR="000409C4" w:rsidRPr="000409C4" w:rsidRDefault="000409C4" w:rsidP="000409C4">
      <w:pPr>
        <w:rPr>
          <w:b/>
          <w:bCs/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6. </w:t>
      </w:r>
      <w:proofErr w:type="spellStart"/>
      <w:r w:rsidRPr="000409C4">
        <w:rPr>
          <w:b/>
          <w:bCs/>
          <w:sz w:val="28"/>
          <w:szCs w:val="28"/>
        </w:rPr>
        <w:t>Phân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tích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sản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phẩm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phần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mềm</w:t>
      </w:r>
      <w:proofErr w:type="spellEnd"/>
      <w:r w:rsidRPr="000409C4">
        <w:rPr>
          <w:b/>
          <w:bCs/>
          <w:sz w:val="28"/>
          <w:szCs w:val="28"/>
        </w:rPr>
        <w:t>.</w:t>
      </w:r>
    </w:p>
    <w:p w14:paraId="0C018438" w14:textId="69413EC1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* </w:t>
      </w:r>
      <w:proofErr w:type="spellStart"/>
      <w:r w:rsidRPr="000409C4">
        <w:rPr>
          <w:b/>
          <w:bCs/>
          <w:sz w:val="28"/>
          <w:szCs w:val="28"/>
        </w:rPr>
        <w:t>Đo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chất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lượng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không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khí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chính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xác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Máy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khả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năng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lường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chính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xác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các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chất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lượng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không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>:</w:t>
      </w:r>
      <w:r w:rsidRPr="000409C4">
        <w:rPr>
          <w:sz w:val="28"/>
          <w:szCs w:val="28"/>
        </w:rPr>
        <w:t xml:space="preserve"> PM2.5, PM10, CO2, CO, SO2, NO2, O3.</w:t>
      </w:r>
    </w:p>
    <w:p w14:paraId="313A0CA5" w14:textId="4050E987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* Hiển </w:t>
      </w:r>
      <w:proofErr w:type="spellStart"/>
      <w:r w:rsidRPr="000409C4">
        <w:rPr>
          <w:b/>
          <w:bCs/>
          <w:sz w:val="28"/>
          <w:szCs w:val="28"/>
        </w:rPr>
        <w:t>thị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kết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quả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một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cách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rõ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ràng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Máy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màn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hình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hiện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thị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kết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quả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đã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proofErr w:type="gram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độ,phần</w:t>
      </w:r>
      <w:proofErr w:type="spellEnd"/>
      <w:r>
        <w:rPr>
          <w:sz w:val="28"/>
          <w:szCs w:val="28"/>
        </w:rPr>
        <w:t xml:space="preserve"> tram pin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)</w:t>
      </w:r>
    </w:p>
    <w:p w14:paraId="1B03E78A" w14:textId="77777777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* </w:t>
      </w:r>
      <w:proofErr w:type="spellStart"/>
      <w:r w:rsidRPr="000409C4">
        <w:rPr>
          <w:b/>
          <w:bCs/>
          <w:sz w:val="28"/>
          <w:szCs w:val="28"/>
        </w:rPr>
        <w:t>Ghi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nhận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dữ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liệu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khả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năng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ghi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nhận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dữ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liệu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được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trong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một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khoảng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thời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gian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nhất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định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phân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tích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và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đánh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giá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chất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lượng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không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khí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theo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thời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gian</w:t>
      </w:r>
      <w:proofErr w:type="spellEnd"/>
      <w:r w:rsidRPr="000409C4">
        <w:rPr>
          <w:sz w:val="28"/>
          <w:szCs w:val="28"/>
        </w:rPr>
        <w:t>.</w:t>
      </w:r>
    </w:p>
    <w:p w14:paraId="7FD66B8D" w14:textId="77777777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>*</w:t>
      </w:r>
      <w:proofErr w:type="spellStart"/>
      <w:r w:rsidRPr="000409C4">
        <w:rPr>
          <w:b/>
          <w:bCs/>
          <w:sz w:val="28"/>
          <w:szCs w:val="28"/>
        </w:rPr>
        <w:t>Kết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nối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và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truyền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dữ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liệu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Máy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khả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năng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kết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nối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với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máy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tính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hoặc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các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thiết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bị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khác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truyền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dữ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liệu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được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phân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tích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hoặc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lưu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trữ</w:t>
      </w:r>
      <w:proofErr w:type="spellEnd"/>
      <w:r w:rsidRPr="000409C4">
        <w:rPr>
          <w:sz w:val="28"/>
          <w:szCs w:val="28"/>
        </w:rPr>
        <w:t>.</w:t>
      </w:r>
    </w:p>
    <w:p w14:paraId="5FE8F8EE" w14:textId="77777777" w:rsidR="000409C4" w:rsidRPr="000409C4" w:rsidRDefault="000409C4" w:rsidP="000409C4">
      <w:pPr>
        <w:rPr>
          <w:sz w:val="28"/>
          <w:szCs w:val="28"/>
        </w:rPr>
      </w:pPr>
      <w:r w:rsidRPr="000409C4">
        <w:rPr>
          <w:b/>
          <w:bCs/>
          <w:sz w:val="28"/>
          <w:szCs w:val="28"/>
        </w:rPr>
        <w:t xml:space="preserve">* Báo </w:t>
      </w:r>
      <w:proofErr w:type="spellStart"/>
      <w:r w:rsidRPr="000409C4">
        <w:rPr>
          <w:b/>
          <w:bCs/>
          <w:sz w:val="28"/>
          <w:szCs w:val="28"/>
        </w:rPr>
        <w:t>động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khi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vượt</w:t>
      </w:r>
      <w:proofErr w:type="spellEnd"/>
      <w:r w:rsidRPr="000409C4">
        <w:rPr>
          <w:b/>
          <w:bCs/>
          <w:sz w:val="28"/>
          <w:szCs w:val="28"/>
        </w:rPr>
        <w:t xml:space="preserve"> </w:t>
      </w:r>
      <w:proofErr w:type="spellStart"/>
      <w:r w:rsidRPr="000409C4">
        <w:rPr>
          <w:b/>
          <w:bCs/>
          <w:sz w:val="28"/>
          <w:szCs w:val="28"/>
        </w:rPr>
        <w:t>ngưỡng</w:t>
      </w:r>
      <w:proofErr w:type="spellEnd"/>
      <w:r w:rsidRPr="000409C4">
        <w:rPr>
          <w:b/>
          <w:bCs/>
          <w:sz w:val="28"/>
          <w:szCs w:val="28"/>
        </w:rPr>
        <w:t>:</w:t>
      </w:r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Cần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có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tính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năng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báo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động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khi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mức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độ</w:t>
      </w:r>
      <w:proofErr w:type="spellEnd"/>
      <w:r w:rsidRPr="000409C4">
        <w:rPr>
          <w:sz w:val="28"/>
          <w:szCs w:val="28"/>
        </w:rPr>
        <w:t xml:space="preserve"> ô </w:t>
      </w:r>
      <w:proofErr w:type="spellStart"/>
      <w:r w:rsidRPr="000409C4">
        <w:rPr>
          <w:sz w:val="28"/>
          <w:szCs w:val="28"/>
        </w:rPr>
        <w:t>nhiễm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vượt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quá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ngưỡng</w:t>
      </w:r>
      <w:proofErr w:type="spellEnd"/>
      <w:r w:rsidRPr="000409C4">
        <w:rPr>
          <w:sz w:val="28"/>
          <w:szCs w:val="28"/>
        </w:rPr>
        <w:t xml:space="preserve"> an </w:t>
      </w:r>
      <w:proofErr w:type="spellStart"/>
      <w:r w:rsidRPr="000409C4">
        <w:rPr>
          <w:sz w:val="28"/>
          <w:szCs w:val="28"/>
        </w:rPr>
        <w:t>toàn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được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quy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định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để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cảnh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báo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người</w:t>
      </w:r>
      <w:proofErr w:type="spellEnd"/>
      <w:r w:rsidRPr="000409C4">
        <w:rPr>
          <w:sz w:val="28"/>
          <w:szCs w:val="28"/>
        </w:rPr>
        <w:t xml:space="preserve"> </w:t>
      </w:r>
      <w:proofErr w:type="spellStart"/>
      <w:r w:rsidRPr="000409C4">
        <w:rPr>
          <w:sz w:val="28"/>
          <w:szCs w:val="28"/>
        </w:rPr>
        <w:t>dùng</w:t>
      </w:r>
      <w:proofErr w:type="spellEnd"/>
      <w:r w:rsidRPr="000409C4">
        <w:rPr>
          <w:sz w:val="28"/>
          <w:szCs w:val="28"/>
        </w:rPr>
        <w:t>.</w:t>
      </w:r>
    </w:p>
    <w:p w14:paraId="6AF8C69C" w14:textId="69A11C16" w:rsidR="000409C4" w:rsidRPr="000409C4" w:rsidRDefault="000409C4" w:rsidP="000409C4">
      <w:pPr>
        <w:rPr>
          <w:sz w:val="28"/>
          <w:szCs w:val="28"/>
        </w:rPr>
      </w:pPr>
      <w:r w:rsidRPr="000409C4">
        <w:rPr>
          <w:sz w:val="28"/>
          <w:szCs w:val="28"/>
        </w:rPr>
        <w:drawing>
          <wp:inline distT="0" distB="0" distL="0" distR="0" wp14:anchorId="64BF56A0" wp14:editId="1FC8A836">
            <wp:extent cx="5943600" cy="1814830"/>
            <wp:effectExtent l="0" t="0" r="0" b="0"/>
            <wp:docPr id="177692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8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9C4" w:rsidRPr="0004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C4"/>
    <w:rsid w:val="000409C4"/>
    <w:rsid w:val="000974FB"/>
    <w:rsid w:val="002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30AC"/>
  <w15:chartTrackingRefBased/>
  <w15:docId w15:val="{98C9F76A-9AFD-46B4-AB78-D8A4F71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 20233397</dc:creator>
  <cp:keywords/>
  <dc:description/>
  <cp:lastModifiedBy>Nguyen Minh Hieu 20233397</cp:lastModifiedBy>
  <cp:revision>1</cp:revision>
  <dcterms:created xsi:type="dcterms:W3CDTF">2024-04-20T12:59:00Z</dcterms:created>
  <dcterms:modified xsi:type="dcterms:W3CDTF">2024-04-20T13:10:00Z</dcterms:modified>
</cp:coreProperties>
</file>