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56A" w:rsidRPr="002D6E64" w:rsidRDefault="009D156A" w:rsidP="009D156A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D6E64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9D156A" w:rsidRPr="002D6E64" w:rsidRDefault="009D156A" w:rsidP="009D156A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D6E64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9D156A" w:rsidRPr="002D6E64" w:rsidRDefault="009D156A" w:rsidP="009D156A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D6E64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9D156A" w:rsidRPr="002D6E64" w:rsidRDefault="009D156A" w:rsidP="009D156A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D6E64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9D156A" w:rsidRPr="002D6E64" w:rsidRDefault="009D156A" w:rsidP="009D156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E64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21384E" w:rsidRPr="002D6E64">
        <w:rPr>
          <w:rFonts w:ascii="Times New Roman" w:hAnsi="Times New Roman" w:cs="Times New Roman"/>
          <w:b/>
          <w:sz w:val="28"/>
          <w:szCs w:val="28"/>
        </w:rPr>
        <w:t>ИКГП</w:t>
      </w:r>
    </w:p>
    <w:p w:rsidR="009D156A" w:rsidRPr="002D6E64" w:rsidRDefault="009D156A" w:rsidP="009D156A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9D156A" w:rsidRPr="002D6E64" w:rsidRDefault="009D156A" w:rsidP="009D15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156A" w:rsidRPr="002D6E64" w:rsidRDefault="009D156A" w:rsidP="009D15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156A" w:rsidRPr="002D6E64" w:rsidRDefault="009D156A" w:rsidP="009D15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156A" w:rsidRPr="002D6E64" w:rsidRDefault="009D156A" w:rsidP="009D15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156A" w:rsidRPr="002D6E64" w:rsidRDefault="009D156A" w:rsidP="009D15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156A" w:rsidRPr="002D6E64" w:rsidRDefault="009D156A" w:rsidP="009D15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156A" w:rsidRPr="002D6E64" w:rsidRDefault="009D156A" w:rsidP="009D156A">
      <w:pPr>
        <w:pStyle w:val="Times1420"/>
        <w:spacing w:line="360" w:lineRule="auto"/>
        <w:ind w:firstLine="0"/>
        <w:jc w:val="center"/>
        <w:rPr>
          <w:rStyle w:val="a5"/>
          <w:caps/>
        </w:rPr>
      </w:pPr>
      <w:r w:rsidRPr="002D6E64">
        <w:rPr>
          <w:rStyle w:val="a5"/>
          <w:caps/>
          <w:szCs w:val="28"/>
        </w:rPr>
        <w:t>Реферат</w:t>
      </w:r>
    </w:p>
    <w:p w:rsidR="009D156A" w:rsidRPr="002D6E64" w:rsidRDefault="009D156A" w:rsidP="009D156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2D6E64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Pr="002D6E64">
        <w:rPr>
          <w:rFonts w:ascii="Times New Roman" w:hAnsi="Times New Roman" w:cs="Times New Roman"/>
          <w:b/>
          <w:sz w:val="28"/>
          <w:szCs w:val="28"/>
        </w:rPr>
        <w:t>Право</w:t>
      </w:r>
      <w:r w:rsidRPr="002D6E64">
        <w:rPr>
          <w:rFonts w:ascii="Times New Roman" w:hAnsi="Times New Roman" w:cs="Times New Roman"/>
          <w:b/>
          <w:sz w:val="28"/>
          <w:szCs w:val="28"/>
        </w:rPr>
        <w:t>»</w:t>
      </w:r>
    </w:p>
    <w:p w:rsidR="009D156A" w:rsidRPr="002D6E64" w:rsidRDefault="009D156A" w:rsidP="009D15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E64">
        <w:rPr>
          <w:rStyle w:val="a5"/>
          <w:rFonts w:ascii="Times New Roman" w:hAnsi="Times New Roman" w:cs="Times New Roman"/>
          <w:sz w:val="28"/>
          <w:szCs w:val="28"/>
        </w:rPr>
        <w:t xml:space="preserve">Тема: </w:t>
      </w:r>
      <w:r w:rsidR="0021384E" w:rsidRPr="002D6E64">
        <w:rPr>
          <w:rStyle w:val="a5"/>
          <w:rFonts w:ascii="Times New Roman" w:hAnsi="Times New Roman" w:cs="Times New Roman"/>
          <w:sz w:val="28"/>
          <w:szCs w:val="28"/>
        </w:rPr>
        <w:t>Договор купли-продажи</w:t>
      </w:r>
    </w:p>
    <w:p w:rsidR="009D156A" w:rsidRPr="002D6E64" w:rsidRDefault="009D156A" w:rsidP="009D15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156A" w:rsidRPr="002D6E64" w:rsidRDefault="009D156A" w:rsidP="009D15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156A" w:rsidRPr="002D6E64" w:rsidRDefault="009D156A" w:rsidP="009D15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156A" w:rsidRPr="002D6E64" w:rsidRDefault="009D156A" w:rsidP="009D15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156A" w:rsidRPr="002D6E64" w:rsidRDefault="009D156A" w:rsidP="009D15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156A" w:rsidRPr="002D6E64" w:rsidRDefault="009D156A" w:rsidP="009D15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156A" w:rsidRPr="002D6E64" w:rsidRDefault="009D156A" w:rsidP="009D15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156A" w:rsidRPr="002D6E64" w:rsidRDefault="009D156A" w:rsidP="009D15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46"/>
        <w:gridCol w:w="2368"/>
        <w:gridCol w:w="3157"/>
      </w:tblGrid>
      <w:tr w:rsidR="002D6E64" w:rsidRPr="002D6E64" w:rsidTr="009D156A">
        <w:trPr>
          <w:trHeight w:val="614"/>
        </w:trPr>
        <w:tc>
          <w:tcPr>
            <w:tcW w:w="2114" w:type="pct"/>
            <w:vAlign w:val="bottom"/>
            <w:hideMark/>
          </w:tcPr>
          <w:p w:rsidR="009D156A" w:rsidRPr="002D6E64" w:rsidRDefault="009D156A" w:rsidP="009D156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6E64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Pr="002D6E64">
              <w:rPr>
                <w:rFonts w:ascii="Times New Roman" w:hAnsi="Times New Roman" w:cs="Times New Roman"/>
                <w:sz w:val="28"/>
                <w:szCs w:val="28"/>
              </w:rPr>
              <w:t>6304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D156A" w:rsidRPr="002D6E64" w:rsidRDefault="009D156A" w:rsidP="009D156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:rsidR="009D156A" w:rsidRPr="002D6E64" w:rsidRDefault="0021384E" w:rsidP="009D156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6E64">
              <w:rPr>
                <w:rFonts w:ascii="Times New Roman" w:hAnsi="Times New Roman" w:cs="Times New Roman"/>
                <w:sz w:val="28"/>
                <w:szCs w:val="28"/>
              </w:rPr>
              <w:t>Виноградов К.А.</w:t>
            </w:r>
          </w:p>
        </w:tc>
      </w:tr>
      <w:tr w:rsidR="002D6E64" w:rsidRPr="002D6E64" w:rsidTr="009D156A">
        <w:trPr>
          <w:trHeight w:val="614"/>
        </w:trPr>
        <w:tc>
          <w:tcPr>
            <w:tcW w:w="2114" w:type="pct"/>
            <w:vAlign w:val="bottom"/>
            <w:hideMark/>
          </w:tcPr>
          <w:p w:rsidR="009D156A" w:rsidRPr="002D6E64" w:rsidRDefault="009D156A" w:rsidP="009D156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6E64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D156A" w:rsidRPr="002D6E64" w:rsidRDefault="009D156A" w:rsidP="009D156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:rsidR="009D156A" w:rsidRPr="002D6E64" w:rsidRDefault="0021384E" w:rsidP="009D156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D6E64">
              <w:rPr>
                <w:rFonts w:ascii="Times New Roman" w:hAnsi="Times New Roman" w:cs="Times New Roman"/>
                <w:sz w:val="28"/>
                <w:szCs w:val="28"/>
              </w:rPr>
              <w:t>Глушаков</w:t>
            </w:r>
            <w:proofErr w:type="spellEnd"/>
            <w:r w:rsidRPr="002D6E64">
              <w:rPr>
                <w:rFonts w:ascii="Times New Roman" w:hAnsi="Times New Roman" w:cs="Times New Roman"/>
                <w:sz w:val="28"/>
                <w:szCs w:val="28"/>
              </w:rPr>
              <w:t xml:space="preserve"> А.Ю.</w:t>
            </w:r>
          </w:p>
        </w:tc>
      </w:tr>
    </w:tbl>
    <w:p w:rsidR="009D156A" w:rsidRPr="002D6E64" w:rsidRDefault="009D156A" w:rsidP="009D156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D156A" w:rsidRPr="002D6E64" w:rsidRDefault="009D156A" w:rsidP="009D156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D156A" w:rsidRPr="002D6E64" w:rsidRDefault="009D156A" w:rsidP="009D156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D6E64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9D156A" w:rsidRPr="002D6E64" w:rsidRDefault="009D156A" w:rsidP="009D156A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D6E64">
        <w:rPr>
          <w:rFonts w:ascii="Times New Roman" w:hAnsi="Times New Roman" w:cs="Times New Roman"/>
          <w:bCs/>
          <w:sz w:val="28"/>
          <w:szCs w:val="28"/>
        </w:rPr>
        <w:t>2017</w:t>
      </w:r>
    </w:p>
    <w:p w:rsidR="009D156A" w:rsidRPr="002D6E64" w:rsidRDefault="009D156A" w:rsidP="009D156A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highlight w:val="yellow"/>
        </w:rPr>
      </w:pPr>
      <w:r w:rsidRPr="002D6E64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Введение</w:t>
      </w:r>
    </w:p>
    <w:p w:rsidR="0092283F" w:rsidRPr="002D6E64" w:rsidRDefault="00DC3AE2" w:rsidP="00DC3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E64">
        <w:rPr>
          <w:rFonts w:ascii="Times New Roman" w:hAnsi="Times New Roman" w:cs="Times New Roman"/>
          <w:sz w:val="28"/>
          <w:szCs w:val="28"/>
        </w:rPr>
        <w:t>Купля-продажа - один из важнейших институтов </w:t>
      </w:r>
      <w:hyperlink r:id="rId7" w:tooltip="Гражданство" w:history="1">
        <w:r w:rsidRPr="002D6E64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гражданского</w:t>
        </w:r>
      </w:hyperlink>
      <w:r w:rsidRPr="002D6E64">
        <w:rPr>
          <w:rFonts w:ascii="Times New Roman" w:hAnsi="Times New Roman" w:cs="Times New Roman"/>
          <w:sz w:val="28"/>
          <w:szCs w:val="28"/>
        </w:rPr>
        <w:t> права. Известная </w:t>
      </w:r>
      <w:hyperlink r:id="rId8" w:tooltip="История" w:history="1">
        <w:r w:rsidRPr="002D6E64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история</w:t>
        </w:r>
      </w:hyperlink>
      <w:r w:rsidRPr="002D6E64">
        <w:rPr>
          <w:rFonts w:ascii="Times New Roman" w:hAnsi="Times New Roman" w:cs="Times New Roman"/>
          <w:sz w:val="28"/>
          <w:szCs w:val="28"/>
        </w:rPr>
        <w:t> правового регулирования этого договора насчитывает почти четыре тысячи лет. </w:t>
      </w:r>
      <w:hyperlink r:id="rId9" w:tooltip="Договор" w:history="1">
        <w:r w:rsidRPr="002D6E64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Договор</w:t>
        </w:r>
      </w:hyperlink>
      <w:r w:rsidRPr="002D6E64">
        <w:rPr>
          <w:rFonts w:ascii="Times New Roman" w:hAnsi="Times New Roman" w:cs="Times New Roman"/>
          <w:sz w:val="28"/>
          <w:szCs w:val="28"/>
        </w:rPr>
        <w:t> купли-продажи регулируется нормами </w:t>
      </w:r>
      <w:hyperlink r:id="rId10" w:tooltip="Гражданство" w:history="1">
        <w:r w:rsidRPr="002D6E64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гражданского</w:t>
        </w:r>
      </w:hyperlink>
      <w:r w:rsidRPr="002D6E64">
        <w:rPr>
          <w:rFonts w:ascii="Times New Roman" w:hAnsi="Times New Roman" w:cs="Times New Roman"/>
          <w:sz w:val="28"/>
          <w:szCs w:val="28"/>
        </w:rPr>
        <w:t>, земельного, коммерческого и международного частного права. В </w:t>
      </w:r>
      <w:hyperlink r:id="rId11" w:tooltip="Процесс" w:history="1">
        <w:r w:rsidRPr="002D6E64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процессе</w:t>
        </w:r>
      </w:hyperlink>
      <w:r w:rsidRPr="002D6E64">
        <w:rPr>
          <w:rFonts w:ascii="Times New Roman" w:hAnsi="Times New Roman" w:cs="Times New Roman"/>
          <w:sz w:val="28"/>
          <w:szCs w:val="28"/>
        </w:rPr>
        <w:t> многовекового развития правовых систем происходил своеобразный </w:t>
      </w:r>
      <w:hyperlink r:id="rId12" w:tooltip="Естественный отбор" w:history="1">
        <w:r w:rsidRPr="002D6E64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естественный отбор</w:t>
        </w:r>
      </w:hyperlink>
      <w:r w:rsidRPr="002D6E64">
        <w:rPr>
          <w:rFonts w:ascii="Times New Roman" w:hAnsi="Times New Roman" w:cs="Times New Roman"/>
          <w:sz w:val="28"/>
          <w:szCs w:val="28"/>
        </w:rPr>
        <w:t xml:space="preserve"> норм о купле-продаже. </w:t>
      </w:r>
      <w:hyperlink r:id="rId13" w:tooltip="Договор" w:history="1">
        <w:r w:rsidRPr="002D6E64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Договор</w:t>
        </w:r>
      </w:hyperlink>
      <w:r w:rsidRPr="002D6E64">
        <w:rPr>
          <w:rFonts w:ascii="Times New Roman" w:hAnsi="Times New Roman" w:cs="Times New Roman"/>
          <w:sz w:val="28"/>
          <w:szCs w:val="28"/>
        </w:rPr>
        <w:t> купли-продажи опосредует переход имущества от одних товаровладельцев к другим, наиболее полно выражая традиционные виды товарообмена. Сегодня купля-продажа - это самый распространен</w:t>
      </w:r>
      <w:r w:rsidR="0092283F" w:rsidRPr="002D6E64">
        <w:rPr>
          <w:rFonts w:ascii="Times New Roman" w:hAnsi="Times New Roman" w:cs="Times New Roman"/>
          <w:sz w:val="28"/>
          <w:szCs w:val="28"/>
        </w:rPr>
        <w:t>ный договор гражданского права.</w:t>
      </w:r>
    </w:p>
    <w:p w:rsidR="00DC3AE2" w:rsidRPr="002D6E64" w:rsidRDefault="00DC3AE2" w:rsidP="00DC3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E64">
        <w:rPr>
          <w:rFonts w:ascii="Times New Roman" w:hAnsi="Times New Roman" w:cs="Times New Roman"/>
          <w:sz w:val="28"/>
          <w:szCs w:val="28"/>
        </w:rPr>
        <w:t>Актуальностью данной темы является прогресс техники, </w:t>
      </w:r>
      <w:hyperlink r:id="rId14" w:tooltip="Науки" w:history="1">
        <w:r w:rsidRPr="002D6E64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науки</w:t>
        </w:r>
      </w:hyperlink>
      <w:r w:rsidRPr="002D6E64">
        <w:rPr>
          <w:rFonts w:ascii="Times New Roman" w:hAnsi="Times New Roman" w:cs="Times New Roman"/>
          <w:sz w:val="28"/>
          <w:szCs w:val="28"/>
        </w:rPr>
        <w:t>, усложнение экономической жизни общества, что ведет к появлению новых правовых форм и развитию традиционного института гр</w:t>
      </w:r>
      <w:r w:rsidR="0092283F" w:rsidRPr="002D6E64">
        <w:rPr>
          <w:rFonts w:ascii="Times New Roman" w:hAnsi="Times New Roman" w:cs="Times New Roman"/>
          <w:sz w:val="28"/>
          <w:szCs w:val="28"/>
        </w:rPr>
        <w:t>ажданского права купли-продажи.</w:t>
      </w:r>
    </w:p>
    <w:p w:rsidR="007E3C24" w:rsidRPr="002D6E64" w:rsidRDefault="007E3C24" w:rsidP="00DC3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3AE2" w:rsidRPr="002D6E64" w:rsidRDefault="00DC3AE2" w:rsidP="009D156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D6E64">
        <w:rPr>
          <w:rFonts w:ascii="Times New Roman" w:hAnsi="Times New Roman" w:cs="Times New Roman"/>
          <w:b/>
          <w:bCs/>
          <w:iCs/>
          <w:sz w:val="28"/>
          <w:szCs w:val="28"/>
        </w:rPr>
        <w:t>1. </w:t>
      </w:r>
      <w:hyperlink r:id="rId15" w:tooltip="Понятие" w:history="1">
        <w:r w:rsidRPr="002D6E64">
          <w:rPr>
            <w:rStyle w:val="a3"/>
            <w:rFonts w:ascii="Times New Roman" w:hAnsi="Times New Roman" w:cs="Times New Roman"/>
            <w:b/>
            <w:bCs/>
            <w:iCs/>
            <w:color w:val="auto"/>
            <w:sz w:val="28"/>
            <w:szCs w:val="28"/>
            <w:u w:val="none"/>
          </w:rPr>
          <w:t>Понятие</w:t>
        </w:r>
      </w:hyperlink>
      <w:r w:rsidRPr="002D6E64">
        <w:rPr>
          <w:rFonts w:ascii="Times New Roman" w:hAnsi="Times New Roman" w:cs="Times New Roman"/>
          <w:b/>
          <w:bCs/>
          <w:iCs/>
          <w:sz w:val="28"/>
          <w:szCs w:val="28"/>
        </w:rPr>
        <w:t> договора купли-продажи, его элементы, содержание</w:t>
      </w:r>
    </w:p>
    <w:p w:rsidR="00DC3AE2" w:rsidRPr="002D6E64" w:rsidRDefault="00DC3AE2" w:rsidP="009D156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D6E64">
        <w:rPr>
          <w:rFonts w:ascii="Times New Roman" w:hAnsi="Times New Roman" w:cs="Times New Roman"/>
          <w:b/>
          <w:bCs/>
          <w:iCs/>
          <w:sz w:val="28"/>
          <w:szCs w:val="28"/>
        </w:rPr>
        <w:t>1.1 Понятие договора</w:t>
      </w:r>
    </w:p>
    <w:p w:rsidR="00DC3AE2" w:rsidRPr="002D6E64" w:rsidRDefault="00DC3AE2" w:rsidP="00DC3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E64">
        <w:rPr>
          <w:rFonts w:ascii="Times New Roman" w:hAnsi="Times New Roman" w:cs="Times New Roman"/>
          <w:sz w:val="28"/>
          <w:szCs w:val="28"/>
        </w:rPr>
        <w:t>Договором купли-продажи называется договор, по которому одна сторона (продавец) обязуется передать имущество в собственность другой стороне (покупателю), которая обязуется уплатить за него определенную денежную сумму (ст.454 ГК)</w:t>
      </w:r>
    </w:p>
    <w:p w:rsidR="00DC3AE2" w:rsidRPr="002D6E64" w:rsidRDefault="00DC3AE2" w:rsidP="00DC3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E64">
        <w:rPr>
          <w:rFonts w:ascii="Times New Roman" w:hAnsi="Times New Roman" w:cs="Times New Roman"/>
          <w:sz w:val="28"/>
          <w:szCs w:val="28"/>
        </w:rPr>
        <w:t>Из определения содержания договора купли-продажи вытекает, что по своему </w:t>
      </w:r>
      <w:hyperlink r:id="rId16" w:tooltip="Характер" w:history="1">
        <w:r w:rsidRPr="002D6E64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характеру</w:t>
        </w:r>
      </w:hyperlink>
      <w:r w:rsidRPr="002D6E64">
        <w:rPr>
          <w:rFonts w:ascii="Times New Roman" w:hAnsi="Times New Roman" w:cs="Times New Roman"/>
          <w:sz w:val="28"/>
          <w:szCs w:val="28"/>
        </w:rPr>
        <w:t> этот договор всегда является консенсуальным, т.к. считается заключённым с момента, когда стороны достигли соглашения по всем существенным условиям, не зависимо от </w:t>
      </w:r>
      <w:hyperlink r:id="rId17" w:tooltip="Того" w:history="1">
        <w:r w:rsidRPr="002D6E64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того</w:t>
        </w:r>
      </w:hyperlink>
      <w:r w:rsidRPr="002D6E64">
        <w:rPr>
          <w:rFonts w:ascii="Times New Roman" w:hAnsi="Times New Roman" w:cs="Times New Roman"/>
          <w:sz w:val="28"/>
          <w:szCs w:val="28"/>
        </w:rPr>
        <w:t>, что часто заключение и исполнение договора совпадает по времени.</w:t>
      </w:r>
    </w:p>
    <w:p w:rsidR="00DC3AE2" w:rsidRPr="002D6E64" w:rsidRDefault="00DC3AE2" w:rsidP="009228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E64">
        <w:rPr>
          <w:rFonts w:ascii="Times New Roman" w:hAnsi="Times New Roman" w:cs="Times New Roman"/>
          <w:sz w:val="28"/>
          <w:szCs w:val="28"/>
        </w:rPr>
        <w:t>Договор купли-продажи </w:t>
      </w:r>
      <w:hyperlink r:id="rId18" w:tooltip="Возмездие" w:history="1">
        <w:r w:rsidRPr="002D6E64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возмездный</w:t>
        </w:r>
      </w:hyperlink>
      <w:r w:rsidRPr="002D6E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6E64">
        <w:rPr>
          <w:rFonts w:ascii="Times New Roman" w:hAnsi="Times New Roman" w:cs="Times New Roman"/>
          <w:sz w:val="28"/>
          <w:szCs w:val="28"/>
        </w:rPr>
        <w:t>т</w:t>
      </w:r>
      <w:proofErr w:type="gramStart"/>
      <w:r w:rsidRPr="002D6E64">
        <w:rPr>
          <w:rFonts w:ascii="Times New Roman" w:hAnsi="Times New Roman" w:cs="Times New Roman"/>
          <w:sz w:val="28"/>
          <w:szCs w:val="28"/>
        </w:rPr>
        <w:t>.к</w:t>
      </w:r>
      <w:proofErr w:type="spellEnd"/>
      <w:proofErr w:type="gramEnd"/>
      <w:r w:rsidRPr="002D6E64">
        <w:rPr>
          <w:rFonts w:ascii="Times New Roman" w:hAnsi="Times New Roman" w:cs="Times New Roman"/>
          <w:sz w:val="28"/>
          <w:szCs w:val="28"/>
        </w:rPr>
        <w:t xml:space="preserve"> основанием исполнения </w:t>
      </w:r>
      <w:hyperlink r:id="rId19" w:tooltip="Обязательства" w:history="1">
        <w:r w:rsidRPr="002D6E64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обязательства</w:t>
        </w:r>
      </w:hyperlink>
      <w:r w:rsidRPr="002D6E64">
        <w:rPr>
          <w:rFonts w:ascii="Times New Roman" w:hAnsi="Times New Roman" w:cs="Times New Roman"/>
          <w:sz w:val="28"/>
          <w:szCs w:val="28"/>
        </w:rPr>
        <w:t> по передаче товара является получение встречного удовлетворения в виде покупной цены и наоборот.</w:t>
      </w:r>
    </w:p>
    <w:p w:rsidR="00DC3AE2" w:rsidRPr="002D6E64" w:rsidRDefault="00DC3AE2" w:rsidP="00DC3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E64">
        <w:rPr>
          <w:rFonts w:ascii="Times New Roman" w:hAnsi="Times New Roman" w:cs="Times New Roman"/>
          <w:sz w:val="28"/>
          <w:szCs w:val="28"/>
        </w:rPr>
        <w:lastRenderedPageBreak/>
        <w:t>Договор купли-продажи являет</w:t>
      </w:r>
      <w:r w:rsidR="0092283F" w:rsidRPr="002D6E64">
        <w:rPr>
          <w:rFonts w:ascii="Times New Roman" w:hAnsi="Times New Roman" w:cs="Times New Roman"/>
          <w:sz w:val="28"/>
          <w:szCs w:val="28"/>
        </w:rPr>
        <w:t>ся взаимным</w:t>
      </w:r>
      <w:r w:rsidRPr="002D6E64">
        <w:rPr>
          <w:rFonts w:ascii="Times New Roman" w:hAnsi="Times New Roman" w:cs="Times New Roman"/>
          <w:sz w:val="28"/>
          <w:szCs w:val="28"/>
        </w:rPr>
        <w:t>, т.к</w:t>
      </w:r>
      <w:r w:rsidR="0092283F" w:rsidRPr="002D6E64">
        <w:rPr>
          <w:rFonts w:ascii="Times New Roman" w:hAnsi="Times New Roman" w:cs="Times New Roman"/>
          <w:sz w:val="28"/>
          <w:szCs w:val="28"/>
        </w:rPr>
        <w:t>.</w:t>
      </w:r>
      <w:r w:rsidRPr="002D6E64">
        <w:rPr>
          <w:rFonts w:ascii="Times New Roman" w:hAnsi="Times New Roman" w:cs="Times New Roman"/>
          <w:sz w:val="28"/>
          <w:szCs w:val="28"/>
        </w:rPr>
        <w:t xml:space="preserve"> обе стороны имеют права и несут обязанности</w:t>
      </w:r>
    </w:p>
    <w:p w:rsidR="00DC3AE2" w:rsidRPr="002D6E64" w:rsidRDefault="00DC3AE2" w:rsidP="00DC3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E64">
        <w:rPr>
          <w:rFonts w:ascii="Times New Roman" w:hAnsi="Times New Roman" w:cs="Times New Roman"/>
          <w:sz w:val="28"/>
          <w:szCs w:val="28"/>
        </w:rPr>
        <w:t>Договор купли-продажи является двусторонним. Это вытекает из существа договора, поскольку </w:t>
      </w:r>
      <w:hyperlink r:id="rId20" w:tooltip="Права и обязанности" w:history="1">
        <w:r w:rsidRPr="002D6E64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права и обязанности</w:t>
        </w:r>
      </w:hyperlink>
      <w:r w:rsidRPr="002D6E64">
        <w:rPr>
          <w:rFonts w:ascii="Times New Roman" w:hAnsi="Times New Roman" w:cs="Times New Roman"/>
          <w:sz w:val="28"/>
          <w:szCs w:val="28"/>
        </w:rPr>
        <w:t> равномерно распределяются между сторонами договора: на продавце лежит обязанность передать товар (вещь) в собственность покупателю, но одновременно продавец обладает правом требовать у покупателя уплаты опре</w:t>
      </w:r>
      <w:r w:rsidRPr="002D6E64">
        <w:rPr>
          <w:rFonts w:ascii="Times New Roman" w:hAnsi="Times New Roman" w:cs="Times New Roman"/>
          <w:sz w:val="28"/>
          <w:szCs w:val="28"/>
        </w:rPr>
        <w:t>деленной денежной суммы (цены).</w:t>
      </w:r>
    </w:p>
    <w:p w:rsidR="00DC3AE2" w:rsidRPr="002D6E64" w:rsidRDefault="00DC3AE2" w:rsidP="00DC3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D6E64">
        <w:rPr>
          <w:rFonts w:ascii="Times New Roman" w:hAnsi="Times New Roman" w:cs="Times New Roman"/>
          <w:sz w:val="28"/>
          <w:szCs w:val="28"/>
        </w:rPr>
        <w:t>Предметом договора купли-продажи служит товар (вещь, имущество), относительно которого стороны достигли соглашения. Предмет договора является единственным существенным условием договора купли-продажи, поскольку договор считается заключенным и условие о товаре согласованным, если стороны достигли соглашения о наименовании и коли</w:t>
      </w:r>
      <w:r w:rsidR="009D156A" w:rsidRPr="002D6E64">
        <w:rPr>
          <w:rFonts w:ascii="Times New Roman" w:hAnsi="Times New Roman" w:cs="Times New Roman"/>
          <w:sz w:val="28"/>
          <w:szCs w:val="28"/>
        </w:rPr>
        <w:t>честве товара (п.3. ст.455 ГК).</w:t>
      </w:r>
    </w:p>
    <w:p w:rsidR="007E3C24" w:rsidRPr="002D6E64" w:rsidRDefault="007E3C24" w:rsidP="00DC3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3AE2" w:rsidRPr="002D6E64" w:rsidRDefault="00DC3AE2" w:rsidP="009D156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D6E64">
        <w:rPr>
          <w:rFonts w:ascii="Times New Roman" w:hAnsi="Times New Roman" w:cs="Times New Roman"/>
          <w:b/>
          <w:bCs/>
          <w:iCs/>
          <w:sz w:val="28"/>
          <w:szCs w:val="28"/>
        </w:rPr>
        <w:t>1.2 Содержание договора</w:t>
      </w:r>
    </w:p>
    <w:p w:rsidR="00DC3AE2" w:rsidRPr="002D6E64" w:rsidRDefault="00DC3AE2" w:rsidP="00DC3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E64">
        <w:rPr>
          <w:rFonts w:ascii="Times New Roman" w:hAnsi="Times New Roman" w:cs="Times New Roman"/>
          <w:sz w:val="28"/>
          <w:szCs w:val="28"/>
        </w:rPr>
        <w:t>Содержание договора представляет собой совокупность всех его условий. Единственное существенное условие договора купли-продажи - предмет договора.</w:t>
      </w:r>
      <w:hyperlink r:id="rId21" w:tooltip="Договор" w:history="1">
        <w:r w:rsidRPr="002D6E64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 Договор</w:t>
        </w:r>
      </w:hyperlink>
      <w:r w:rsidRPr="002D6E64">
        <w:rPr>
          <w:rFonts w:ascii="Times New Roman" w:hAnsi="Times New Roman" w:cs="Times New Roman"/>
          <w:sz w:val="28"/>
          <w:szCs w:val="28"/>
        </w:rPr>
        <w:t> может быть заключен на куплю-продажу товаров, имеющихся в наличии у продавца в момент заключения договора, а также товаров, подлежащих изготовлению в будущем либо уже существующих, но не принадлежащих продавцу в момент заключения договора. Предмет купли-продажи должен считаться установленным, если </w:t>
      </w:r>
      <w:hyperlink r:id="rId22" w:tooltip="Содержание договора" w:history="1">
        <w:r w:rsidRPr="002D6E64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содержание договора</w:t>
        </w:r>
      </w:hyperlink>
      <w:r w:rsidRPr="002D6E64">
        <w:rPr>
          <w:rFonts w:ascii="Times New Roman" w:hAnsi="Times New Roman" w:cs="Times New Roman"/>
          <w:sz w:val="28"/>
          <w:szCs w:val="28"/>
        </w:rPr>
        <w:t> позволяет определить наименование и количество товаров.</w:t>
      </w:r>
    </w:p>
    <w:p w:rsidR="00A24200" w:rsidRPr="002D6E64" w:rsidRDefault="00DC3AE2" w:rsidP="00DC3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E64">
        <w:rPr>
          <w:rFonts w:ascii="Times New Roman" w:hAnsi="Times New Roman" w:cs="Times New Roman"/>
          <w:sz w:val="28"/>
          <w:szCs w:val="28"/>
        </w:rPr>
        <w:t>Согласно ст.455 ГК РФ товаром по </w:t>
      </w:r>
      <w:hyperlink r:id="rId23" w:tooltip="Договор" w:history="1">
        <w:r w:rsidRPr="002D6E64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договору</w:t>
        </w:r>
      </w:hyperlink>
      <w:r w:rsidRPr="002D6E64">
        <w:rPr>
          <w:rFonts w:ascii="Times New Roman" w:hAnsi="Times New Roman" w:cs="Times New Roman"/>
          <w:sz w:val="28"/>
          <w:szCs w:val="28"/>
        </w:rPr>
        <w:t xml:space="preserve"> купли-продажи могут быть любые вещи с соблюдением правил, предусмотренных ст.129 ГК РФ. </w:t>
      </w:r>
      <w:r w:rsidR="00F556E3" w:rsidRPr="002D6E64">
        <w:rPr>
          <w:rFonts w:ascii="Times New Roman" w:hAnsi="Times New Roman" w:cs="Times New Roman"/>
          <w:sz w:val="28"/>
          <w:szCs w:val="28"/>
        </w:rPr>
        <w:tab/>
      </w:r>
    </w:p>
    <w:p w:rsidR="00A24200" w:rsidRPr="002D6E64" w:rsidRDefault="00A24200" w:rsidP="00DC3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E64">
        <w:rPr>
          <w:rFonts w:ascii="Times New Roman" w:hAnsi="Times New Roman" w:cs="Times New Roman"/>
          <w:sz w:val="28"/>
          <w:szCs w:val="28"/>
        </w:rPr>
        <w:t>Договор должен содержать информацию о товаре, такую как:</w:t>
      </w:r>
    </w:p>
    <w:p w:rsidR="00DC3AE2" w:rsidRPr="002D6E64" w:rsidRDefault="00DC3AE2" w:rsidP="00DC3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E64">
        <w:rPr>
          <w:rFonts w:ascii="Times New Roman" w:hAnsi="Times New Roman" w:cs="Times New Roman"/>
          <w:sz w:val="28"/>
          <w:szCs w:val="28"/>
        </w:rPr>
        <w:t>Наименование предмета договора купли-продажи</w:t>
      </w:r>
      <w:r w:rsidR="00A24200" w:rsidRPr="002D6E64">
        <w:rPr>
          <w:rFonts w:ascii="Times New Roman" w:hAnsi="Times New Roman" w:cs="Times New Roman"/>
          <w:sz w:val="28"/>
          <w:szCs w:val="28"/>
        </w:rPr>
        <w:t>. Оно</w:t>
      </w:r>
      <w:r w:rsidRPr="002D6E64">
        <w:rPr>
          <w:rFonts w:ascii="Times New Roman" w:hAnsi="Times New Roman" w:cs="Times New Roman"/>
          <w:sz w:val="28"/>
          <w:szCs w:val="28"/>
        </w:rPr>
        <w:t xml:space="preserve"> должно позволить его идентифицировать среди прочих, объединенных схожими свойствами объектов или родовых товаров, то есть содержать данные </w:t>
      </w:r>
      <w:r w:rsidRPr="002D6E64">
        <w:rPr>
          <w:rFonts w:ascii="Times New Roman" w:hAnsi="Times New Roman" w:cs="Times New Roman"/>
          <w:sz w:val="28"/>
          <w:szCs w:val="28"/>
        </w:rPr>
        <w:lastRenderedPageBreak/>
        <w:t>достаточные для его определения. В противном случае договор может быть признан незаключенным.</w:t>
      </w:r>
    </w:p>
    <w:p w:rsidR="00D40752" w:rsidRPr="002D6E64" w:rsidRDefault="00D40752" w:rsidP="00D407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E64">
        <w:rPr>
          <w:rFonts w:ascii="Times New Roman" w:hAnsi="Times New Roman" w:cs="Times New Roman"/>
          <w:sz w:val="28"/>
          <w:szCs w:val="28"/>
        </w:rPr>
        <w:t>Количество</w:t>
      </w:r>
      <w:r w:rsidRPr="002D6E64">
        <w:rPr>
          <w:rFonts w:ascii="Times New Roman" w:hAnsi="Times New Roman" w:cs="Times New Roman"/>
          <w:sz w:val="28"/>
          <w:szCs w:val="28"/>
        </w:rPr>
        <w:t xml:space="preserve"> </w:t>
      </w:r>
      <w:r w:rsidRPr="002D6E64">
        <w:rPr>
          <w:rFonts w:ascii="Times New Roman" w:hAnsi="Times New Roman" w:cs="Times New Roman"/>
          <w:sz w:val="28"/>
          <w:szCs w:val="28"/>
        </w:rPr>
        <w:t>подлежащих передаче покупателю товаров</w:t>
      </w:r>
      <w:r w:rsidR="00A24200" w:rsidRPr="002D6E64">
        <w:rPr>
          <w:rFonts w:ascii="Times New Roman" w:hAnsi="Times New Roman" w:cs="Times New Roman"/>
          <w:sz w:val="28"/>
          <w:szCs w:val="28"/>
        </w:rPr>
        <w:t>. Оно</w:t>
      </w:r>
      <w:r w:rsidRPr="002D6E64">
        <w:rPr>
          <w:rFonts w:ascii="Times New Roman" w:hAnsi="Times New Roman" w:cs="Times New Roman"/>
          <w:sz w:val="28"/>
          <w:szCs w:val="28"/>
        </w:rPr>
        <w:t xml:space="preserve"> должно определяться в договоре в определенных единицах измерения или денежном выражении. Допускается возможность указания в договоре порядка определения количества.</w:t>
      </w:r>
      <w:r w:rsidR="002D6E64" w:rsidRPr="002D6E64">
        <w:rPr>
          <w:rFonts w:ascii="Times New Roman" w:hAnsi="Times New Roman" w:cs="Times New Roman"/>
          <w:sz w:val="28"/>
          <w:szCs w:val="28"/>
        </w:rPr>
        <w:t xml:space="preserve"> </w:t>
      </w:r>
      <w:r w:rsidRPr="002D6E64">
        <w:rPr>
          <w:rFonts w:ascii="Times New Roman" w:hAnsi="Times New Roman" w:cs="Times New Roman"/>
          <w:sz w:val="28"/>
          <w:szCs w:val="28"/>
        </w:rPr>
        <w:t>Договором купли-продажи может быть предусмотрено, что передаче подлежат товары в определенном соотношении по видам, моделям, размерам, цветам и иным признакам (ассортимент).</w:t>
      </w:r>
    </w:p>
    <w:p w:rsidR="00F556E3" w:rsidRPr="002D6E64" w:rsidRDefault="00A24200" w:rsidP="00DC3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E64">
        <w:rPr>
          <w:rFonts w:ascii="Times New Roman" w:hAnsi="Times New Roman" w:cs="Times New Roman"/>
          <w:sz w:val="28"/>
          <w:szCs w:val="28"/>
        </w:rPr>
        <w:t xml:space="preserve">Качество товара. </w:t>
      </w:r>
      <w:r w:rsidR="00B500ED" w:rsidRPr="002D6E64">
        <w:rPr>
          <w:rFonts w:ascii="Times New Roman" w:hAnsi="Times New Roman" w:cs="Times New Roman"/>
          <w:sz w:val="28"/>
          <w:szCs w:val="28"/>
        </w:rPr>
        <w:t>Продавец обязан передать покупателю то</w:t>
      </w:r>
      <w:r w:rsidR="00B500ED" w:rsidRPr="002D6E64">
        <w:rPr>
          <w:rFonts w:ascii="Times New Roman" w:hAnsi="Times New Roman" w:cs="Times New Roman"/>
          <w:sz w:val="28"/>
          <w:szCs w:val="28"/>
        </w:rPr>
        <w:softHyphen/>
        <w:t>вар, качество которого соответствует условиям договора купли-продажи. При отсутствии в договоре купли-продажи условий о качестве товара продавец обязан передать покупателю товар, пригод</w:t>
      </w:r>
      <w:r w:rsidR="00B500ED" w:rsidRPr="002D6E64">
        <w:rPr>
          <w:rFonts w:ascii="Times New Roman" w:hAnsi="Times New Roman" w:cs="Times New Roman"/>
          <w:sz w:val="28"/>
          <w:szCs w:val="28"/>
        </w:rPr>
        <w:softHyphen/>
        <w:t>ный для цели, с которой товар такого рода обычно используется.</w:t>
      </w:r>
    </w:p>
    <w:p w:rsidR="00A24200" w:rsidRPr="002D6E64" w:rsidRDefault="00A24200" w:rsidP="00DC3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E64">
        <w:rPr>
          <w:rFonts w:ascii="Times New Roman" w:hAnsi="Times New Roman" w:cs="Times New Roman"/>
          <w:sz w:val="28"/>
          <w:szCs w:val="28"/>
        </w:rPr>
        <w:t xml:space="preserve">Цена товара. </w:t>
      </w:r>
      <w:r w:rsidRPr="002D6E64">
        <w:rPr>
          <w:rFonts w:ascii="Times New Roman" w:hAnsi="Times New Roman" w:cs="Times New Roman"/>
          <w:sz w:val="28"/>
          <w:szCs w:val="28"/>
        </w:rPr>
        <w:t>Порядок определения цены: непосредственный – путем указания на определенную денежную сумму, уплачиваемую за единицу товара либо за весь товар в целом и фиксированный – путем указания на порядок определения цены без указания конкретной величины.</w:t>
      </w:r>
    </w:p>
    <w:p w:rsidR="00A24200" w:rsidRPr="002D6E64" w:rsidRDefault="00A24200" w:rsidP="00DC3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E64">
        <w:rPr>
          <w:rFonts w:ascii="Times New Roman" w:hAnsi="Times New Roman" w:cs="Times New Roman"/>
          <w:sz w:val="28"/>
          <w:szCs w:val="28"/>
        </w:rPr>
        <w:t>Срок передачи товара</w:t>
      </w:r>
      <w:proofErr w:type="gramStart"/>
      <w:r w:rsidRPr="002D6E6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D6E64">
        <w:rPr>
          <w:rFonts w:ascii="Times New Roman" w:hAnsi="Times New Roman" w:cs="Times New Roman"/>
          <w:sz w:val="28"/>
          <w:szCs w:val="28"/>
        </w:rPr>
        <w:t xml:space="preserve"> Он </w:t>
      </w:r>
      <w:r w:rsidRPr="002D6E64">
        <w:rPr>
          <w:rFonts w:ascii="Times New Roman" w:hAnsi="Times New Roman" w:cs="Times New Roman"/>
          <w:sz w:val="28"/>
          <w:szCs w:val="28"/>
        </w:rPr>
        <w:t>может быть определен сторонами данного договора, то есть определяется срок, в течение которого продавец должен передать товар покупателю и не определенный сторонами договора, тогда обязательство должно быть исполнено в разумный срок после его возникновения. Договор купли-продажи признается заключенным с условием его исполнения к строго определенному сроку, если из договора ясно вытекает, что при нарушении срока его исполнения покупатель утрачивает интерес к договору.</w:t>
      </w:r>
    </w:p>
    <w:p w:rsidR="00B500ED" w:rsidRPr="002D6E64" w:rsidRDefault="00B500ED" w:rsidP="00DC3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3646D" w:rsidRPr="002D6E64" w:rsidRDefault="00DC3AE2" w:rsidP="009D156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D6E64">
        <w:rPr>
          <w:rFonts w:ascii="Times New Roman" w:hAnsi="Times New Roman" w:cs="Times New Roman"/>
          <w:b/>
          <w:bCs/>
          <w:iCs/>
          <w:sz w:val="28"/>
          <w:szCs w:val="28"/>
        </w:rPr>
        <w:t>2. Общие положения отдельных видов договора купли-продажи</w:t>
      </w:r>
    </w:p>
    <w:p w:rsidR="0093646D" w:rsidRPr="0093646D" w:rsidRDefault="00F556E3" w:rsidP="009D156A">
      <w:pPr>
        <w:shd w:val="clear" w:color="auto" w:fill="FFFFFF"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D6E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2.1. </w:t>
      </w:r>
      <w:r w:rsidR="0093646D" w:rsidRPr="002D6E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Договор розничной купли-продажи</w:t>
      </w:r>
    </w:p>
    <w:p w:rsidR="0093646D" w:rsidRPr="0093646D" w:rsidRDefault="0093646D" w:rsidP="00F556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364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Договор, по которому одна сторона (продавец), осуществляющий деятельность по продаже товара в розницу, обязуется передать товар в </w:t>
      </w:r>
      <w:r w:rsidRPr="0093646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собственность другой стороне (покупателю) для использования, не связанного с предпринимательской деятельностью, а покупатель обязуется принять этот товар и уплатить за него определённую денежную сумму (цену) (п. 1 ст. 492, п. 1 ст. 454 </w:t>
      </w:r>
      <w:hyperlink r:id="rId24" w:tooltip="ГК РФ" w:history="1">
        <w:r w:rsidRPr="002D6E6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ГК РФ</w:t>
        </w:r>
      </w:hyperlink>
      <w:r w:rsidRPr="0093646D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proofErr w:type="gramEnd"/>
      <w:r w:rsidRPr="009364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Обязательным для договора розничной купли-продажи является указание наименования и количества товара. В противном случае он признается не заключенным (ст. 455 п.3 </w:t>
      </w:r>
      <w:hyperlink r:id="rId25" w:tooltip="ГК РФ" w:history="1">
        <w:r w:rsidRPr="002D6E6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ГК РФ</w:t>
        </w:r>
      </w:hyperlink>
      <w:r w:rsidRPr="0093646D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93646D" w:rsidRPr="0093646D" w:rsidRDefault="0093646D" w:rsidP="00F556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4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Предметом</w:t>
      </w:r>
      <w:r w:rsidRPr="0093646D">
        <w:rPr>
          <w:rFonts w:ascii="Times New Roman" w:eastAsia="Times New Roman" w:hAnsi="Times New Roman" w:cs="Times New Roman"/>
          <w:sz w:val="28"/>
          <w:szCs w:val="28"/>
          <w:lang w:eastAsia="ru-RU"/>
        </w:rPr>
        <w:t> договора является товар, который продавец обязуется передать покупателю. Под товаром понимается имущество, не изъятое из гражданского оборота (имеющееся в наличии или которое будет создано в будущем); вещи, включая деньги, предназначенные для потребления, не связанного с предпринимательской деятельностью. Предметом договора розничной купли-продажи не могут быть: обязательные права, права на нематериальные блага, нематериальные блага, обязанности.</w:t>
      </w:r>
    </w:p>
    <w:p w:rsidR="0093646D" w:rsidRPr="0093646D" w:rsidRDefault="0093646D" w:rsidP="00F556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4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Цена</w:t>
      </w:r>
      <w:r w:rsidRPr="0093646D">
        <w:rPr>
          <w:rFonts w:ascii="Times New Roman" w:eastAsia="Times New Roman" w:hAnsi="Times New Roman" w:cs="Times New Roman"/>
          <w:sz w:val="28"/>
          <w:szCs w:val="28"/>
          <w:lang w:eastAsia="ru-RU"/>
        </w:rPr>
        <w:t> объявляется продавцом в момент заключения договора. Устанавливаемая продавцом цена должна быть о</w:t>
      </w:r>
      <w:r w:rsidR="00197EBE">
        <w:rPr>
          <w:rFonts w:ascii="Times New Roman" w:eastAsia="Times New Roman" w:hAnsi="Times New Roman" w:cs="Times New Roman"/>
          <w:sz w:val="28"/>
          <w:szCs w:val="28"/>
          <w:lang w:eastAsia="ru-RU"/>
        </w:rPr>
        <w:t>динаковой для всех покупателей.</w:t>
      </w:r>
    </w:p>
    <w:p w:rsidR="00F556E3" w:rsidRPr="002D6E64" w:rsidRDefault="0093646D" w:rsidP="00F556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4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Продавцом</w:t>
      </w:r>
      <w:r w:rsidRPr="009364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может быть только предприниматель, осуществляющий деятельность по продаже товара в розницу, который является собственником или иным </w:t>
      </w:r>
      <w:proofErr w:type="spellStart"/>
      <w:r w:rsidRPr="0093646D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управомоченным</w:t>
      </w:r>
      <w:proofErr w:type="spellEnd"/>
      <w:r w:rsidRPr="009364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лицом. Для продажи отдельных видов товаров продавцу требуется лицензия</w:t>
      </w:r>
      <w:r w:rsidR="00F556E3" w:rsidRPr="002D6E6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3646D" w:rsidRPr="002D6E64" w:rsidRDefault="0093646D" w:rsidP="00F556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4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Покупателем</w:t>
      </w:r>
      <w:r w:rsidRPr="0093646D">
        <w:rPr>
          <w:rFonts w:ascii="Times New Roman" w:eastAsia="Times New Roman" w:hAnsi="Times New Roman" w:cs="Times New Roman"/>
          <w:sz w:val="28"/>
          <w:szCs w:val="28"/>
          <w:lang w:eastAsia="ru-RU"/>
        </w:rPr>
        <w:t> могут быть физические и юридические лица, использующие товар в целях, не связанных с предпринимательской деятельностью.</w:t>
      </w:r>
    </w:p>
    <w:p w:rsidR="007E3C24" w:rsidRPr="0093646D" w:rsidRDefault="007E3C24" w:rsidP="00F556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646D" w:rsidRPr="0093646D" w:rsidRDefault="00F556E3" w:rsidP="009D156A">
      <w:pPr>
        <w:shd w:val="clear" w:color="auto" w:fill="FFFFFF"/>
        <w:spacing w:after="0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D6E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2.2. </w:t>
      </w:r>
      <w:r w:rsidR="0093646D" w:rsidRPr="002D6E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Договор продажи недвижимости</w:t>
      </w:r>
    </w:p>
    <w:p w:rsidR="0093646D" w:rsidRPr="002D6E64" w:rsidRDefault="0093646D" w:rsidP="00F556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46D">
        <w:rPr>
          <w:rFonts w:ascii="Times New Roman" w:eastAsia="Times New Roman" w:hAnsi="Times New Roman" w:cs="Times New Roman"/>
          <w:sz w:val="28"/>
          <w:szCs w:val="28"/>
          <w:lang w:eastAsia="ru-RU"/>
        </w:rPr>
        <w:t>Договор, по которому одна сторона (продавец) обязуется передать недвижимое имущество в собственность другой стороне (покупателю), а покупатель обязуется принять это имущество по передаточному акту и оплатить его (ст. 549 </w:t>
      </w:r>
      <w:hyperlink r:id="rId26" w:tooltip="ГК РФ" w:history="1">
        <w:r w:rsidRPr="002D6E6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ГК РФ</w:t>
        </w:r>
      </w:hyperlink>
      <w:r w:rsidRPr="009364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Договор должен быть заключен в простой письменной форме. К существенным условиям относят предмет, цену и </w:t>
      </w:r>
      <w:r w:rsidRPr="0093646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перечень лиц, имеющих право на пользование жилым помещением с указанием их прав. Существуют также повышенные требования к детализации предмета, а именно, при продаже земельного участка указываются месторасположение (адрес), кадастровый номер, категория земель, цель использования и общая площадь. При отсутствии требуемой детализации договор считает незаключенным.</w:t>
      </w:r>
    </w:p>
    <w:p w:rsidR="007E3C24" w:rsidRPr="0093646D" w:rsidRDefault="007E3C24" w:rsidP="00F556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646D" w:rsidRPr="0093646D" w:rsidRDefault="00F556E3" w:rsidP="009D156A">
      <w:pPr>
        <w:shd w:val="clear" w:color="auto" w:fill="FFFFFF"/>
        <w:spacing w:after="0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D6E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2.3. </w:t>
      </w:r>
      <w:r w:rsidR="0093646D" w:rsidRPr="002D6E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Договор энергоснабжения</w:t>
      </w:r>
    </w:p>
    <w:p w:rsidR="0093646D" w:rsidRPr="0093646D" w:rsidRDefault="0093646D" w:rsidP="00F556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364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договору энергоснабжения </w:t>
      </w:r>
      <w:proofErr w:type="spellStart"/>
      <w:r w:rsidRPr="0093646D">
        <w:rPr>
          <w:rFonts w:ascii="Times New Roman" w:eastAsia="Times New Roman" w:hAnsi="Times New Roman" w:cs="Times New Roman"/>
          <w:sz w:val="28"/>
          <w:szCs w:val="28"/>
          <w:lang w:eastAsia="ru-RU"/>
        </w:rPr>
        <w:t>энергоснабжающая</w:t>
      </w:r>
      <w:proofErr w:type="spellEnd"/>
      <w:r w:rsidRPr="009364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организация обязуется подавать абоненту (потребителю) через присоединенную сеть энергию, а абонент обязуется оплачивать принятую энергию, а также соблюдать предусмотренный договором режим её потребления, обеспечивать безопасность эксплуатации находящихся в его ведении энергетических сетей и исправность используемых им приборов и оборудования, связанных с потреблением энергии (статья 539 ГК РФ).</w:t>
      </w:r>
      <w:proofErr w:type="gramEnd"/>
    </w:p>
    <w:p w:rsidR="0093646D" w:rsidRPr="002D6E64" w:rsidRDefault="0093646D" w:rsidP="00F556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4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Электроэнергия является специфическим предметом договора. Юридически это товар, который </w:t>
      </w:r>
      <w:proofErr w:type="gramStart"/>
      <w:r w:rsidRPr="0093646D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</w:t>
      </w:r>
      <w:proofErr w:type="gramEnd"/>
      <w:r w:rsidRPr="009364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относят к вещам. Отсюда следует выделение договора электроснабжения в отдельный вид договоров купли-продажи</w:t>
      </w:r>
      <w:r w:rsidR="00197EB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E3C24" w:rsidRPr="0093646D" w:rsidRDefault="007E3C24" w:rsidP="00F556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646D" w:rsidRPr="0093646D" w:rsidRDefault="009D156A" w:rsidP="009D156A">
      <w:pPr>
        <w:shd w:val="clear" w:color="auto" w:fill="FFFFFF"/>
        <w:spacing w:after="0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D6E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2.4. </w:t>
      </w:r>
      <w:r w:rsidR="0093646D" w:rsidRPr="002D6E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Договор контрактации</w:t>
      </w:r>
    </w:p>
    <w:p w:rsidR="0093646D" w:rsidRPr="0093646D" w:rsidRDefault="0093646D" w:rsidP="00F556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46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договору контрактации производитель сельскохозяйственной продукции обязуется передать выращенную (произведенную) им сельскохозяйственную продукцию заготовителю — лицу, осуществляющему закупки такой продукции для переработки или продажи (статья 535 ГК РФ). Отличие контрактации от других договоров заключается в том, что по ней может быть передана только сельскохозяйственная продукция, которая или вообще не подвергалась переработке, или была произведена лишь её первичная обработка.</w:t>
      </w:r>
    </w:p>
    <w:p w:rsidR="0093646D" w:rsidRPr="002D6E64" w:rsidRDefault="0093646D" w:rsidP="00F556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46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Кроме того, по договору контрактации, продукция передается заготовителю на определенные цели, тогда как цели приобретения по другим договорам шире.</w:t>
      </w:r>
    </w:p>
    <w:p w:rsidR="007E3C24" w:rsidRPr="0093646D" w:rsidRDefault="007E3C24" w:rsidP="00F556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646D" w:rsidRPr="0093646D" w:rsidRDefault="009D156A" w:rsidP="009D156A">
      <w:pPr>
        <w:shd w:val="clear" w:color="auto" w:fill="FFFFFF"/>
        <w:spacing w:after="0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D6E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2.5. </w:t>
      </w:r>
      <w:r w:rsidR="0093646D" w:rsidRPr="002D6E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Договор поставки</w:t>
      </w:r>
    </w:p>
    <w:p w:rsidR="0093646D" w:rsidRPr="0093646D" w:rsidRDefault="0093646D" w:rsidP="00F556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46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договором признается такой договор купли-продажи, по которому поставщик (продавец), осуществляющий предпринимательскую деятельность, обязуется передать в обусловленный срок производимые или закупаемые им товары покупателю для использования в предпринимательской деятельности или в иных целях, которые не связаны с личностными, домашними и другим подобным использованием (ст.506 ГК).</w:t>
      </w:r>
    </w:p>
    <w:p w:rsidR="0093646D" w:rsidRPr="0093646D" w:rsidRDefault="0093646D" w:rsidP="00F556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46D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Основным отличительным признаком договора поставки является то, каким образом будет использоваться предмет договора. Товар по договору поставки приобретается для осуществления в последующем хозяйственной деятельности юридического лица или индивидуального предпринимателя.</w:t>
      </w:r>
    </w:p>
    <w:p w:rsidR="0093646D" w:rsidRPr="0093646D" w:rsidRDefault="0093646D" w:rsidP="00F556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46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договору поставки, в отличие от договора купли-продажи, доставить товар должен поставщик. Но условия договора могут предусматривать и передачу товара на складе поставщика (выборку товара) (п. 2 ст. 510 ГК РФ).</w:t>
      </w:r>
    </w:p>
    <w:p w:rsidR="0093646D" w:rsidRPr="0093646D" w:rsidRDefault="0093646D" w:rsidP="00F556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46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Также, в отличие от договора купли-продажи, исполнением договора поставки является передача товара покупателю, а не его возможная передача перевозчику, если только у него нет таких полномочий, выданных покупателем.</w:t>
      </w:r>
    </w:p>
    <w:p w:rsidR="0093646D" w:rsidRPr="002D6E64" w:rsidRDefault="0093646D" w:rsidP="00F556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46D">
        <w:rPr>
          <w:rFonts w:ascii="Times New Roman" w:eastAsia="Times New Roman" w:hAnsi="Times New Roman" w:cs="Times New Roman"/>
          <w:sz w:val="28"/>
          <w:szCs w:val="28"/>
          <w:lang w:eastAsia="ru-RU"/>
        </w:rPr>
        <w:t>Договор поставки не может быть заключен организацией, не занимающейся предпринимательской деятельностью.</w:t>
      </w:r>
    </w:p>
    <w:p w:rsidR="007E3C24" w:rsidRPr="0093646D" w:rsidRDefault="007E3C24" w:rsidP="00F556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646D" w:rsidRPr="0093646D" w:rsidRDefault="009D156A" w:rsidP="009D156A">
      <w:pPr>
        <w:shd w:val="clear" w:color="auto" w:fill="FFFFFF"/>
        <w:spacing w:after="0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D6E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2.6. </w:t>
      </w:r>
      <w:r w:rsidR="0093646D" w:rsidRPr="002D6E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Договор продажи предприятия</w:t>
      </w:r>
    </w:p>
    <w:p w:rsidR="0093646D" w:rsidRPr="0093646D" w:rsidRDefault="0093646D" w:rsidP="00F556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4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договору продажи предприятия продавец обязуется передать в собственность покупателя предприятие в целом как имущественный </w:t>
      </w:r>
      <w:r w:rsidRPr="0093646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комплекс, за исключением прав и обязанностей, которые продавец не</w:t>
      </w:r>
      <w:r w:rsidR="009D156A" w:rsidRPr="002D6E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вправе передавать другим лицам. </w:t>
      </w:r>
    </w:p>
    <w:p w:rsidR="0093646D" w:rsidRPr="002D6E64" w:rsidRDefault="0093646D" w:rsidP="00F556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46D">
        <w:rPr>
          <w:rFonts w:ascii="Times New Roman" w:eastAsia="Times New Roman" w:hAnsi="Times New Roman" w:cs="Times New Roman"/>
          <w:sz w:val="28"/>
          <w:szCs w:val="28"/>
          <w:lang w:eastAsia="ru-RU"/>
        </w:rPr>
        <w:t>Договор продажи предприятия заключается в письменной форме и подлежит государственной регистрации и считается заключенным с момента такой регистрации.</w:t>
      </w:r>
    </w:p>
    <w:p w:rsidR="007E3C24" w:rsidRPr="0093646D" w:rsidRDefault="007E3C24" w:rsidP="00F556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646D" w:rsidRPr="0093646D" w:rsidRDefault="009D156A" w:rsidP="009D156A">
      <w:pPr>
        <w:shd w:val="clear" w:color="auto" w:fill="FFFFFF"/>
        <w:spacing w:after="0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D6E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2.7. </w:t>
      </w:r>
      <w:r w:rsidR="0093646D" w:rsidRPr="002D6E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Договор поставки товаров для государственных или муниципальных нужд</w:t>
      </w:r>
    </w:p>
    <w:p w:rsidR="0093646D" w:rsidRPr="0093646D" w:rsidRDefault="0093646D" w:rsidP="00F556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46D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Осуществляется на основе государственного или муниципального контракта на поставку товаров для государственных или муниципальных нужд, а также заключаемых в соответствии с ним договоров поставки товаров для государственных или муниципальных нужд (статья 525 ГК РФ).</w:t>
      </w:r>
    </w:p>
    <w:p w:rsidR="0093646D" w:rsidRPr="002D6E64" w:rsidRDefault="0093646D" w:rsidP="00F556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46D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Государственный или муниципальный контракт заключается на основе заказа на поставку товаров для государственных или муниципальных нужд, размещаемого в порядке, предусмотренном законодательством о размещении заказов на поставки товаров, выполнение работ, оказание услуг для государственных и муниципальных нужд.</w:t>
      </w:r>
    </w:p>
    <w:p w:rsidR="007E3C24" w:rsidRPr="0093646D" w:rsidRDefault="007E3C24" w:rsidP="00F556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3AE2" w:rsidRPr="002D6E64" w:rsidRDefault="00DC3AE2" w:rsidP="009D156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D6E64">
        <w:rPr>
          <w:rFonts w:ascii="Times New Roman" w:hAnsi="Times New Roman" w:cs="Times New Roman"/>
          <w:b/>
          <w:bCs/>
          <w:iCs/>
          <w:sz w:val="28"/>
          <w:szCs w:val="28"/>
        </w:rPr>
        <w:t>Заключение</w:t>
      </w:r>
    </w:p>
    <w:p w:rsidR="00DC3AE2" w:rsidRPr="002D6E64" w:rsidRDefault="00DC3AE2" w:rsidP="00DC3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E64">
        <w:rPr>
          <w:rFonts w:ascii="Times New Roman" w:hAnsi="Times New Roman" w:cs="Times New Roman"/>
          <w:sz w:val="28"/>
          <w:szCs w:val="28"/>
        </w:rPr>
        <w:t>Таким образом, </w:t>
      </w:r>
      <w:hyperlink r:id="rId27" w:tooltip="Гражданское законодательство" w:history="1">
        <w:r w:rsidRPr="002D6E64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гражданское законодательство</w:t>
        </w:r>
      </w:hyperlink>
      <w:r w:rsidRPr="002D6E64">
        <w:rPr>
          <w:rFonts w:ascii="Times New Roman" w:hAnsi="Times New Roman" w:cs="Times New Roman"/>
          <w:sz w:val="28"/>
          <w:szCs w:val="28"/>
        </w:rPr>
        <w:t> трактует куплю-продажу как родовое понятие, охватывающее все виды обязательств по отчуждению имущества за определенную покупную сумму.</w:t>
      </w:r>
    </w:p>
    <w:p w:rsidR="00DC3AE2" w:rsidRPr="002D6E64" w:rsidRDefault="00DC3AE2" w:rsidP="00DC3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E64">
        <w:rPr>
          <w:rFonts w:ascii="Times New Roman" w:hAnsi="Times New Roman" w:cs="Times New Roman"/>
          <w:sz w:val="28"/>
          <w:szCs w:val="28"/>
        </w:rPr>
        <w:t>Договор купли-продажи - соглашение, по которому одна сторона (продавец) обязуется передать вещь (товар) в собственность другой стороне (покупателю), а покупатель обязуется принять этот товар и уплатить за него опре</w:t>
      </w:r>
      <w:r w:rsidR="002D6E64">
        <w:rPr>
          <w:rFonts w:ascii="Times New Roman" w:hAnsi="Times New Roman" w:cs="Times New Roman"/>
          <w:sz w:val="28"/>
          <w:szCs w:val="28"/>
        </w:rPr>
        <w:t>деленную денежную сумму (цену).</w:t>
      </w:r>
    </w:p>
    <w:p w:rsidR="00DC3AE2" w:rsidRPr="002D6E64" w:rsidRDefault="00DC3AE2" w:rsidP="00DC3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E64">
        <w:rPr>
          <w:rFonts w:ascii="Times New Roman" w:hAnsi="Times New Roman" w:cs="Times New Roman"/>
          <w:sz w:val="28"/>
          <w:szCs w:val="28"/>
        </w:rPr>
        <w:t>Основная обязанность продавца - передать покупателю товар, предусмотренный </w:t>
      </w:r>
      <w:hyperlink r:id="rId28" w:tooltip="Договор" w:history="1">
        <w:r w:rsidRPr="002D6E64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договором</w:t>
        </w:r>
      </w:hyperlink>
      <w:r w:rsidRPr="002D6E64">
        <w:rPr>
          <w:rFonts w:ascii="Times New Roman" w:hAnsi="Times New Roman" w:cs="Times New Roman"/>
          <w:sz w:val="28"/>
          <w:szCs w:val="28"/>
        </w:rPr>
        <w:t> купли-продажи.</w:t>
      </w:r>
    </w:p>
    <w:p w:rsidR="00DC3AE2" w:rsidRPr="002D6E64" w:rsidRDefault="00DC3AE2" w:rsidP="00DC3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E64">
        <w:rPr>
          <w:rFonts w:ascii="Times New Roman" w:hAnsi="Times New Roman" w:cs="Times New Roman"/>
          <w:sz w:val="28"/>
          <w:szCs w:val="28"/>
        </w:rPr>
        <w:t>Обязанность продавца передать товар состоит из ряда отдельных обязательств:</w:t>
      </w:r>
    </w:p>
    <w:p w:rsidR="00DC3AE2" w:rsidRPr="002D6E64" w:rsidRDefault="002D6E64" w:rsidP="00DC3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DC3AE2" w:rsidRPr="002D6E64">
        <w:rPr>
          <w:rFonts w:ascii="Times New Roman" w:hAnsi="Times New Roman" w:cs="Times New Roman"/>
          <w:sz w:val="28"/>
          <w:szCs w:val="28"/>
        </w:rPr>
        <w:t>передать товар свободным от любых прав третьих лиц, если только покупатель не согласился принять товар, обремененный такими правами;</w:t>
      </w:r>
    </w:p>
    <w:p w:rsidR="00DC3AE2" w:rsidRPr="002D6E64" w:rsidRDefault="002D6E64" w:rsidP="00DC3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DC3AE2" w:rsidRPr="002D6E64">
        <w:rPr>
          <w:rFonts w:ascii="Times New Roman" w:hAnsi="Times New Roman" w:cs="Times New Roman"/>
          <w:sz w:val="28"/>
          <w:szCs w:val="28"/>
        </w:rPr>
        <w:t>передать товар покупателю в ассортименте, согласованном сторонами (по видам, моделям, размерам, цвету);</w:t>
      </w:r>
    </w:p>
    <w:p w:rsidR="00DC3AE2" w:rsidRPr="002D6E64" w:rsidRDefault="002D6E64" w:rsidP="00DC3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DC3AE2" w:rsidRPr="002D6E64">
        <w:rPr>
          <w:rFonts w:ascii="Times New Roman" w:hAnsi="Times New Roman" w:cs="Times New Roman"/>
          <w:sz w:val="28"/>
          <w:szCs w:val="28"/>
        </w:rPr>
        <w:t>передать товар, качество которого должно соответствовать договору, в течение определенного им срока (</w:t>
      </w:r>
      <w:hyperlink r:id="rId29" w:tooltip="Договор" w:history="1">
        <w:r w:rsidR="00DC3AE2" w:rsidRPr="002D6E64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договорная</w:t>
        </w:r>
      </w:hyperlink>
      <w:r w:rsidR="00DC3AE2" w:rsidRPr="002D6E64">
        <w:rPr>
          <w:rFonts w:ascii="Times New Roman" w:hAnsi="Times New Roman" w:cs="Times New Roman"/>
          <w:sz w:val="28"/>
          <w:szCs w:val="28"/>
        </w:rPr>
        <w:t> гарантия);</w:t>
      </w:r>
    </w:p>
    <w:p w:rsidR="00DC3AE2" w:rsidRPr="002D6E64" w:rsidRDefault="002D6E64" w:rsidP="00DC3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DC3AE2" w:rsidRPr="002D6E64">
        <w:rPr>
          <w:rFonts w:ascii="Times New Roman" w:hAnsi="Times New Roman" w:cs="Times New Roman"/>
          <w:sz w:val="28"/>
          <w:szCs w:val="28"/>
        </w:rPr>
        <w:t>передать товар, пригодный в пределах разумного срока для целей, в которых такие товары обычно используются (законная гарантия);</w:t>
      </w:r>
    </w:p>
    <w:p w:rsidR="00DC3AE2" w:rsidRPr="002D6E64" w:rsidRDefault="002D6E64" w:rsidP="00DC3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DC3AE2" w:rsidRPr="002D6E64">
        <w:rPr>
          <w:rFonts w:ascii="Times New Roman" w:hAnsi="Times New Roman" w:cs="Times New Roman"/>
          <w:sz w:val="28"/>
          <w:szCs w:val="28"/>
        </w:rPr>
        <w:t>передать товар, соответствующий условиям договора о комплектности.</w:t>
      </w:r>
    </w:p>
    <w:p w:rsidR="00DC3AE2" w:rsidRPr="002D6E64" w:rsidRDefault="00DC3AE2" w:rsidP="00DC3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E64">
        <w:rPr>
          <w:rFonts w:ascii="Times New Roman" w:hAnsi="Times New Roman" w:cs="Times New Roman"/>
          <w:sz w:val="28"/>
          <w:szCs w:val="28"/>
        </w:rPr>
        <w:t>Среди дополнительных обязанностей продавца, имеющих место в случае нарушения прав покупателя, можно выделить обязанность:</w:t>
      </w:r>
    </w:p>
    <w:p w:rsidR="00DC3AE2" w:rsidRPr="002D6E64" w:rsidRDefault="002D6E64" w:rsidP="00DC3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DC3AE2" w:rsidRPr="002D6E64">
        <w:rPr>
          <w:rFonts w:ascii="Times New Roman" w:hAnsi="Times New Roman" w:cs="Times New Roman"/>
          <w:sz w:val="28"/>
          <w:szCs w:val="28"/>
        </w:rPr>
        <w:t>в случае изъятия товара у покупателя третьими лицами возместить покупателю </w:t>
      </w:r>
      <w:hyperlink r:id="rId30" w:tooltip="Убытки" w:history="1">
        <w:r w:rsidR="00DC3AE2" w:rsidRPr="002D6E64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убытки</w:t>
        </w:r>
      </w:hyperlink>
      <w:r w:rsidR="00DC3AE2" w:rsidRPr="002D6E64">
        <w:rPr>
          <w:rFonts w:ascii="Times New Roman" w:hAnsi="Times New Roman" w:cs="Times New Roman"/>
          <w:sz w:val="28"/>
          <w:szCs w:val="28"/>
        </w:rPr>
        <w:t>, если не докажет, что тот знал или должен был знать о наличии оснований, послуживших причиной изъятия;</w:t>
      </w:r>
    </w:p>
    <w:p w:rsidR="00DC3AE2" w:rsidRPr="002D6E64" w:rsidRDefault="002D6E64" w:rsidP="00DC3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DC3AE2" w:rsidRPr="002D6E64">
        <w:rPr>
          <w:rFonts w:ascii="Times New Roman" w:hAnsi="Times New Roman" w:cs="Times New Roman"/>
          <w:sz w:val="28"/>
          <w:szCs w:val="28"/>
        </w:rPr>
        <w:t>вступить в дело на стороне покупателя в случае предъявления иска об изъятии товара третьим лицом.</w:t>
      </w:r>
    </w:p>
    <w:p w:rsidR="00DC3AE2" w:rsidRPr="002D6E64" w:rsidRDefault="00DC3AE2" w:rsidP="00DC3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E64">
        <w:rPr>
          <w:rFonts w:ascii="Times New Roman" w:hAnsi="Times New Roman" w:cs="Times New Roman"/>
          <w:sz w:val="28"/>
          <w:szCs w:val="28"/>
        </w:rPr>
        <w:t>Основная обязанность покупателя - оплатить покупаемый товар и принять его. При этом порядок и способ оплаты (предварительная оплата, оплата в рассрочку, оплата в </w:t>
      </w:r>
      <w:hyperlink r:id="rId31" w:tooltip="Кредит" w:history="1">
        <w:r w:rsidRPr="002D6E64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кредит</w:t>
        </w:r>
      </w:hyperlink>
      <w:r w:rsidRPr="002D6E64">
        <w:rPr>
          <w:rFonts w:ascii="Times New Roman" w:hAnsi="Times New Roman" w:cs="Times New Roman"/>
          <w:sz w:val="28"/>
          <w:szCs w:val="28"/>
        </w:rPr>
        <w:t>), валюта сделки оговариваются в соглашении.</w:t>
      </w:r>
    </w:p>
    <w:p w:rsidR="00DC3AE2" w:rsidRPr="002D6E64" w:rsidRDefault="00DC3AE2" w:rsidP="00DC3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E64">
        <w:rPr>
          <w:rFonts w:ascii="Times New Roman" w:hAnsi="Times New Roman" w:cs="Times New Roman"/>
          <w:sz w:val="28"/>
          <w:szCs w:val="28"/>
        </w:rPr>
        <w:t>Риск случайной гибели или случайного повреждения товара при действии договора купли-продажи связывается с моментом исполнения продавцом обязанности по передаче товара (ст.458 ГК РФ), а не переходом права собственности к покупателю, как это определено в ст.211 ГК РФ.</w:t>
      </w:r>
    </w:p>
    <w:p w:rsidR="00E97ACC" w:rsidRPr="002D6E64" w:rsidRDefault="00DC3AE2" w:rsidP="00DC3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E64">
        <w:rPr>
          <w:rFonts w:ascii="Times New Roman" w:hAnsi="Times New Roman" w:cs="Times New Roman"/>
          <w:sz w:val="28"/>
          <w:szCs w:val="28"/>
        </w:rPr>
        <w:t>Стороны договора купли-продажи, и, прежде всего, хозяйствующие субъекты в рамках правоотношений заключения, изменения, исполнения соглашения, должны опираться на материалы судебно-арбитражной практики.</w:t>
      </w:r>
    </w:p>
    <w:sectPr w:rsidR="00E97ACC" w:rsidRPr="002D6E64" w:rsidSect="0021384E"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7AC" w:rsidRDefault="00F827AC" w:rsidP="0021384E">
      <w:pPr>
        <w:spacing w:after="0" w:line="240" w:lineRule="auto"/>
      </w:pPr>
      <w:r>
        <w:separator/>
      </w:r>
    </w:p>
  </w:endnote>
  <w:endnote w:type="continuationSeparator" w:id="0">
    <w:p w:rsidR="00F827AC" w:rsidRDefault="00F827AC" w:rsidP="00213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67517156"/>
      <w:docPartObj>
        <w:docPartGallery w:val="Page Numbers (Bottom of Page)"/>
        <w:docPartUnique/>
      </w:docPartObj>
    </w:sdtPr>
    <w:sdtContent>
      <w:p w:rsidR="0021384E" w:rsidRDefault="0021384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7EBE">
          <w:rPr>
            <w:noProof/>
          </w:rPr>
          <w:t>2</w:t>
        </w:r>
        <w:r>
          <w:fldChar w:fldCharType="end"/>
        </w:r>
      </w:p>
    </w:sdtContent>
  </w:sdt>
  <w:p w:rsidR="0021384E" w:rsidRDefault="0021384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7AC" w:rsidRDefault="00F827AC" w:rsidP="0021384E">
      <w:pPr>
        <w:spacing w:after="0" w:line="240" w:lineRule="auto"/>
      </w:pPr>
      <w:r>
        <w:separator/>
      </w:r>
    </w:p>
  </w:footnote>
  <w:footnote w:type="continuationSeparator" w:id="0">
    <w:p w:rsidR="00F827AC" w:rsidRDefault="00F827AC" w:rsidP="002138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686"/>
    <w:rsid w:val="0004382D"/>
    <w:rsid w:val="00197EBE"/>
    <w:rsid w:val="0021384E"/>
    <w:rsid w:val="002D6E64"/>
    <w:rsid w:val="0039090D"/>
    <w:rsid w:val="007E3C24"/>
    <w:rsid w:val="008F0686"/>
    <w:rsid w:val="0092283F"/>
    <w:rsid w:val="0093646D"/>
    <w:rsid w:val="009D156A"/>
    <w:rsid w:val="00A24200"/>
    <w:rsid w:val="00AE2006"/>
    <w:rsid w:val="00B500ED"/>
    <w:rsid w:val="00D40752"/>
    <w:rsid w:val="00DC3AE2"/>
    <w:rsid w:val="00E97ACC"/>
    <w:rsid w:val="00F556E3"/>
    <w:rsid w:val="00F8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364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DC3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DC3AE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C3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3646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93646D"/>
  </w:style>
  <w:style w:type="character" w:customStyle="1" w:styleId="mw-editsection">
    <w:name w:val="mw-editsection"/>
    <w:basedOn w:val="a0"/>
    <w:rsid w:val="0093646D"/>
  </w:style>
  <w:style w:type="character" w:customStyle="1" w:styleId="mw-editsection-bracket">
    <w:name w:val="mw-editsection-bracket"/>
    <w:basedOn w:val="a0"/>
    <w:rsid w:val="0093646D"/>
  </w:style>
  <w:style w:type="character" w:customStyle="1" w:styleId="mw-editsection-divider">
    <w:name w:val="mw-editsection-divider"/>
    <w:basedOn w:val="a0"/>
    <w:rsid w:val="0093646D"/>
  </w:style>
  <w:style w:type="character" w:styleId="HTML">
    <w:name w:val="HTML Cite"/>
    <w:basedOn w:val="a0"/>
    <w:uiPriority w:val="99"/>
    <w:semiHidden/>
    <w:unhideWhenUsed/>
    <w:rsid w:val="0093646D"/>
    <w:rPr>
      <w:i/>
      <w:iCs/>
    </w:rPr>
  </w:style>
  <w:style w:type="character" w:customStyle="1" w:styleId="Times142">
    <w:name w:val="Times14_РИО2 Знак"/>
    <w:basedOn w:val="a0"/>
    <w:link w:val="Times1420"/>
    <w:locked/>
    <w:rsid w:val="009D156A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9D156A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styleId="a5">
    <w:name w:val="Book Title"/>
    <w:basedOn w:val="a0"/>
    <w:uiPriority w:val="33"/>
    <w:qFormat/>
    <w:rsid w:val="009D156A"/>
    <w:rPr>
      <w:b/>
      <w:bCs/>
      <w:smallCaps/>
      <w:spacing w:val="5"/>
    </w:rPr>
  </w:style>
  <w:style w:type="paragraph" w:styleId="a6">
    <w:name w:val="header"/>
    <w:basedOn w:val="a"/>
    <w:link w:val="a7"/>
    <w:uiPriority w:val="99"/>
    <w:unhideWhenUsed/>
    <w:rsid w:val="002138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1384E"/>
  </w:style>
  <w:style w:type="paragraph" w:styleId="a8">
    <w:name w:val="footer"/>
    <w:basedOn w:val="a"/>
    <w:link w:val="a9"/>
    <w:uiPriority w:val="99"/>
    <w:unhideWhenUsed/>
    <w:rsid w:val="002138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138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364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DC3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DC3AE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C3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3646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93646D"/>
  </w:style>
  <w:style w:type="character" w:customStyle="1" w:styleId="mw-editsection">
    <w:name w:val="mw-editsection"/>
    <w:basedOn w:val="a0"/>
    <w:rsid w:val="0093646D"/>
  </w:style>
  <w:style w:type="character" w:customStyle="1" w:styleId="mw-editsection-bracket">
    <w:name w:val="mw-editsection-bracket"/>
    <w:basedOn w:val="a0"/>
    <w:rsid w:val="0093646D"/>
  </w:style>
  <w:style w:type="character" w:customStyle="1" w:styleId="mw-editsection-divider">
    <w:name w:val="mw-editsection-divider"/>
    <w:basedOn w:val="a0"/>
    <w:rsid w:val="0093646D"/>
  </w:style>
  <w:style w:type="character" w:styleId="HTML">
    <w:name w:val="HTML Cite"/>
    <w:basedOn w:val="a0"/>
    <w:uiPriority w:val="99"/>
    <w:semiHidden/>
    <w:unhideWhenUsed/>
    <w:rsid w:val="0093646D"/>
    <w:rPr>
      <w:i/>
      <w:iCs/>
    </w:rPr>
  </w:style>
  <w:style w:type="character" w:customStyle="1" w:styleId="Times142">
    <w:name w:val="Times14_РИО2 Знак"/>
    <w:basedOn w:val="a0"/>
    <w:link w:val="Times1420"/>
    <w:locked/>
    <w:rsid w:val="009D156A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9D156A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styleId="a5">
    <w:name w:val="Book Title"/>
    <w:basedOn w:val="a0"/>
    <w:uiPriority w:val="33"/>
    <w:qFormat/>
    <w:rsid w:val="009D156A"/>
    <w:rPr>
      <w:b/>
      <w:bCs/>
      <w:smallCaps/>
      <w:spacing w:val="5"/>
    </w:rPr>
  </w:style>
  <w:style w:type="paragraph" w:styleId="a6">
    <w:name w:val="header"/>
    <w:basedOn w:val="a"/>
    <w:link w:val="a7"/>
    <w:uiPriority w:val="99"/>
    <w:unhideWhenUsed/>
    <w:rsid w:val="002138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1384E"/>
  </w:style>
  <w:style w:type="paragraph" w:styleId="a8">
    <w:name w:val="footer"/>
    <w:basedOn w:val="a"/>
    <w:link w:val="a9"/>
    <w:uiPriority w:val="99"/>
    <w:unhideWhenUsed/>
    <w:rsid w:val="002138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13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3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za-referat.ru/%D0%98%D1%81%D1%82%D0%BE%D1%80%D0%B8%D1%8F" TargetMode="External"/><Relationship Id="rId13" Type="http://schemas.openxmlformats.org/officeDocument/2006/relationships/hyperlink" Target="http://baza-referat.ru/%D0%94%D0%BE%D0%B3%D0%BE%D0%B2%D0%BE%D1%80" TargetMode="External"/><Relationship Id="rId18" Type="http://schemas.openxmlformats.org/officeDocument/2006/relationships/hyperlink" Target="http://baza-referat.ru/%D0%92%D0%BE%D0%B7%D0%BC%D0%B5%D0%B7%D0%B4%D0%B8%D0%B5" TargetMode="External"/><Relationship Id="rId26" Type="http://schemas.openxmlformats.org/officeDocument/2006/relationships/hyperlink" Target="https://ru.wikipedia.org/wiki/%D0%93%D0%9A_%D0%A0%D0%A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aza-referat.ru/%D0%94%D0%BE%D0%B3%D0%BE%D0%B2%D0%BE%D1%80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baza-referat.ru/%D0%93%D1%80%D0%B0%D0%B6%D0%B4%D0%B0%D0%BD%D1%81%D1%82%D0%B2%D0%BE" TargetMode="External"/><Relationship Id="rId12" Type="http://schemas.openxmlformats.org/officeDocument/2006/relationships/hyperlink" Target="http://baza-referat.ru/%D0%95%D1%81%D1%82%D0%B5%D1%81%D1%82%D0%B2%D0%B5%D0%BD%D0%BD%D1%8B%D0%B9_%D0%BE%D1%82%D0%B1%D0%BE%D1%80" TargetMode="External"/><Relationship Id="rId17" Type="http://schemas.openxmlformats.org/officeDocument/2006/relationships/hyperlink" Target="http://baza-referat.ru/%D0%A2%D0%BE%D0%B3%D0%BE" TargetMode="External"/><Relationship Id="rId25" Type="http://schemas.openxmlformats.org/officeDocument/2006/relationships/hyperlink" Target="https://ru.wikipedia.org/wiki/%D0%93%D0%9A_%D0%A0%D0%A4" TargetMode="External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baza-referat.ru/%D0%A5%D0%B0%D1%80%D0%B0%D0%BA%D1%82%D0%B5%D1%80" TargetMode="External"/><Relationship Id="rId20" Type="http://schemas.openxmlformats.org/officeDocument/2006/relationships/hyperlink" Target="http://baza-referat.ru/%D0%9F%D1%80%D0%B0%D0%B2%D0%B0_%D0%B8_%D0%BE%D0%B1%D1%8F%D0%B7%D0%B0%D0%BD%D0%BD%D0%BE%D1%81%D1%82%D0%B8" TargetMode="External"/><Relationship Id="rId29" Type="http://schemas.openxmlformats.org/officeDocument/2006/relationships/hyperlink" Target="http://baza-referat.ru/%D0%94%D0%BE%D0%B3%D0%BE%D0%B2%D0%BE%D1%80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baza-referat.ru/%D0%9F%D1%80%D0%BE%D1%86%D0%B5%D1%81%D1%81" TargetMode="External"/><Relationship Id="rId24" Type="http://schemas.openxmlformats.org/officeDocument/2006/relationships/hyperlink" Target="https://ru.wikipedia.org/wiki/%D0%93%D0%9A_%D0%A0%D0%A4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baza-referat.ru/%D0%9F%D0%BE%D0%BD%D1%8F%D1%82%D0%B8%D0%B5" TargetMode="External"/><Relationship Id="rId23" Type="http://schemas.openxmlformats.org/officeDocument/2006/relationships/hyperlink" Target="http://baza-referat.ru/%D0%94%D0%BE%D0%B3%D0%BE%D0%B2%D0%BE%D1%80" TargetMode="External"/><Relationship Id="rId28" Type="http://schemas.openxmlformats.org/officeDocument/2006/relationships/hyperlink" Target="http://baza-referat.ru/%D0%94%D0%BE%D0%B3%D0%BE%D0%B2%D0%BE%D1%80" TargetMode="External"/><Relationship Id="rId10" Type="http://schemas.openxmlformats.org/officeDocument/2006/relationships/hyperlink" Target="http://baza-referat.ru/%D0%93%D1%80%D0%B0%D0%B6%D0%B4%D0%B0%D0%BD%D1%81%D1%82%D0%B2%D0%BE" TargetMode="External"/><Relationship Id="rId19" Type="http://schemas.openxmlformats.org/officeDocument/2006/relationships/hyperlink" Target="http://baza-referat.ru/%D0%9E%D0%B1%D1%8F%D0%B7%D0%B0%D1%82%D0%B5%D0%BB%D1%8C%D1%81%D1%82%D0%B2%D0%B0" TargetMode="External"/><Relationship Id="rId31" Type="http://schemas.openxmlformats.org/officeDocument/2006/relationships/hyperlink" Target="http://baza-referat.ru/%D0%9A%D1%80%D0%B5%D0%B4%D0%B8%D1%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za-referat.ru/%D0%94%D0%BE%D0%B3%D0%BE%D0%B2%D0%BE%D1%80" TargetMode="External"/><Relationship Id="rId14" Type="http://schemas.openxmlformats.org/officeDocument/2006/relationships/hyperlink" Target="http://baza-referat.ru/%D0%9D%D0%B0%D1%83%D0%BA%D0%B8" TargetMode="External"/><Relationship Id="rId22" Type="http://schemas.openxmlformats.org/officeDocument/2006/relationships/hyperlink" Target="http://baza-referat.ru/%D0%A1%D0%BE%D0%B4%D0%B5%D1%80%D0%B6%D0%B0%D0%BD%D0%B8%D0%B5_%D0%B4%D0%BE%D0%B3%D0%BE%D0%B2%D0%BE%D1%80%D0%B0" TargetMode="External"/><Relationship Id="rId27" Type="http://schemas.openxmlformats.org/officeDocument/2006/relationships/hyperlink" Target="http://baza-referat.ru/%D0%93%D1%80%D0%B0%D0%B6%D0%B4%D0%B0%D0%BD%D1%81%D0%BA%D0%BE%D0%B5_%D0%B7%D0%B0%D0%BA%D0%BE%D0%BD%D0%BE%D0%B4%D0%B0%D1%82%D0%B5%D0%BB%D1%8C%D1%81%D1%82%D0%B2%D0%BE" TargetMode="External"/><Relationship Id="rId30" Type="http://schemas.openxmlformats.org/officeDocument/2006/relationships/hyperlink" Target="http://baza-referat.ru/%D0%A3%D0%B1%D1%8B%D1%82%D0%BA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2416</Words>
  <Characters>13777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zo_Om</dc:creator>
  <cp:keywords/>
  <dc:description/>
  <cp:lastModifiedBy>zo_Om</cp:lastModifiedBy>
  <cp:revision>5</cp:revision>
  <dcterms:created xsi:type="dcterms:W3CDTF">2017-11-17T18:46:00Z</dcterms:created>
  <dcterms:modified xsi:type="dcterms:W3CDTF">2017-11-17T20:24:00Z</dcterms:modified>
</cp:coreProperties>
</file>