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CC6" w:rsidRDefault="006D0D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D5CC6" w:rsidRDefault="006D0D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D5CC6" w:rsidRDefault="006D0D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D5CC6" w:rsidRDefault="006D0D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D5CC6" w:rsidRDefault="006D0D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0D5CC6" w:rsidRDefault="000D5CC6">
      <w:pPr>
        <w:spacing w:line="360" w:lineRule="auto"/>
        <w:jc w:val="center"/>
        <w:rPr>
          <w:b/>
          <w:caps/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6D0D2A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zCs w:val="28"/>
        </w:rPr>
        <w:t>отчет</w:t>
      </w:r>
    </w:p>
    <w:p w:rsidR="000D5CC6" w:rsidRDefault="006D0D2A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практическому заданию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sz w:val="28"/>
          <w:szCs w:val="28"/>
          <w:lang w:val="en-US"/>
        </w:rPr>
        <w:t>4</w:t>
      </w:r>
    </w:p>
    <w:p w:rsidR="000D5CC6" w:rsidRDefault="006D0D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Вычислительная математика</w:t>
      </w:r>
      <w:r>
        <w:rPr>
          <w:b/>
          <w:color w:val="000000"/>
          <w:sz w:val="28"/>
          <w:szCs w:val="28"/>
        </w:rPr>
        <w:t>»</w:t>
      </w:r>
    </w:p>
    <w:p w:rsidR="000D5CC6" w:rsidRDefault="006D0D2A">
      <w:pPr>
        <w:spacing w:line="360" w:lineRule="auto"/>
        <w:jc w:val="center"/>
        <w:rPr>
          <w:b/>
          <w:sz w:val="28"/>
          <w:szCs w:val="28"/>
        </w:rPr>
      </w:pPr>
      <w:r>
        <w:rPr>
          <w:rStyle w:val="12"/>
          <w:sz w:val="28"/>
          <w:szCs w:val="28"/>
        </w:rPr>
        <w:t xml:space="preserve">Тема: </w:t>
      </w:r>
      <w:r>
        <w:rPr>
          <w:b/>
          <w:sz w:val="28"/>
        </w:rPr>
        <w:t xml:space="preserve">Решение нелинейных уравнений. Метод </w:t>
      </w:r>
      <w:r>
        <w:rPr>
          <w:b/>
          <w:sz w:val="28"/>
        </w:rPr>
        <w:t>Ньютона</w:t>
      </w: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0D5CC6">
        <w:trPr>
          <w:trHeight w:val="614"/>
        </w:trPr>
        <w:tc>
          <w:tcPr>
            <w:tcW w:w="4348" w:type="dxa"/>
            <w:vAlign w:val="bottom"/>
          </w:tcPr>
          <w:p w:rsidR="000D5CC6" w:rsidRDefault="006D0D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0D5CC6" w:rsidRDefault="000D5CC6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0D5CC6" w:rsidRDefault="006D0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К.А.</w:t>
            </w:r>
          </w:p>
        </w:tc>
      </w:tr>
      <w:tr w:rsidR="000D5CC6">
        <w:trPr>
          <w:trHeight w:val="614"/>
        </w:trPr>
        <w:tc>
          <w:tcPr>
            <w:tcW w:w="4348" w:type="dxa"/>
            <w:vAlign w:val="bottom"/>
          </w:tcPr>
          <w:p w:rsidR="000D5CC6" w:rsidRDefault="006D0D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5CC6" w:rsidRDefault="000D5CC6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0D5CC6" w:rsidRDefault="006D0D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Лисс</w:t>
            </w:r>
            <w:proofErr w:type="spellEnd"/>
            <w:r>
              <w:rPr>
                <w:sz w:val="28"/>
                <w:szCs w:val="28"/>
              </w:rPr>
              <w:t xml:space="preserve"> А.Р.</w:t>
            </w:r>
          </w:p>
        </w:tc>
      </w:tr>
    </w:tbl>
    <w:p w:rsidR="000D5CC6" w:rsidRDefault="000D5CC6">
      <w:pPr>
        <w:spacing w:line="360" w:lineRule="auto"/>
        <w:jc w:val="center"/>
        <w:rPr>
          <w:bCs/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bCs/>
          <w:sz w:val="28"/>
          <w:szCs w:val="28"/>
        </w:rPr>
      </w:pPr>
    </w:p>
    <w:p w:rsidR="000D5CC6" w:rsidRDefault="006D0D2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D5CC6" w:rsidRDefault="006D0D2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2017</w:t>
      </w:r>
    </w:p>
    <w:p w:rsidR="000D5CC6" w:rsidRDefault="006D0D2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0D5CC6" w:rsidRDefault="006D0D2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 xml:space="preserve">Найти корень уравнения </w:t>
      </w:r>
      <w:r>
        <w:rPr>
          <w:rFonts w:eastAsiaTheme="minorHAnsi"/>
          <w:position w:val="-12"/>
          <w:sz w:val="28"/>
          <w:szCs w:val="28"/>
          <w:lang w:eastAsia="en-US"/>
        </w:rPr>
        <w:object w:dxaOrig="1005" w:dyaOrig="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8.35pt" o:ole="">
            <v:imagedata r:id="rId10" o:title=""/>
          </v:shape>
          <o:OLEObject Type="Embed" ProgID="Equation.DSMT4" ShapeID="_x0000_i1025" DrawAspect="Content" ObjectID="_1571093858" r:id="rId11"/>
        </w:object>
      </w:r>
      <w:r>
        <w:rPr>
          <w:rFonts w:eastAsiaTheme="minorHAnsi"/>
          <w:sz w:val="28"/>
          <w:szCs w:val="28"/>
          <w:lang w:eastAsia="en-US"/>
        </w:rPr>
        <w:t xml:space="preserve"> методом </w:t>
      </w:r>
      <w:r>
        <w:rPr>
          <w:rFonts w:eastAsiaTheme="minorHAnsi"/>
          <w:sz w:val="28"/>
          <w:szCs w:val="28"/>
          <w:lang w:eastAsia="en-US"/>
        </w:rPr>
        <w:t>Ньютона</w:t>
      </w:r>
      <w:r>
        <w:rPr>
          <w:rFonts w:eastAsiaTheme="minorHAnsi"/>
          <w:sz w:val="28"/>
          <w:szCs w:val="28"/>
          <w:lang w:eastAsia="en-US"/>
        </w:rPr>
        <w:t xml:space="preserve"> с заданной точностью </w:t>
      </w:r>
      <w:proofErr w:type="spellStart"/>
      <w:r>
        <w:rPr>
          <w:rFonts w:eastAsiaTheme="minorHAnsi"/>
          <w:sz w:val="28"/>
          <w:szCs w:val="28"/>
          <w:lang w:eastAsia="en-US"/>
        </w:rPr>
        <w:t>Eps</w:t>
      </w:r>
      <w:proofErr w:type="spellEnd"/>
      <w:r>
        <w:rPr>
          <w:rFonts w:eastAsiaTheme="minorHAnsi"/>
          <w:sz w:val="28"/>
          <w:szCs w:val="28"/>
          <w:lang w:eastAsia="en-US"/>
        </w:rPr>
        <w:t>, исследовать обусловленность метода (чувствительность к ошибкам в исходных данных) и скорость сходимости метода.</w:t>
      </w:r>
    </w:p>
    <w:p w:rsidR="000D5CC6" w:rsidRDefault="000D5CC6">
      <w:pPr>
        <w:pStyle w:val="10"/>
        <w:ind w:firstLine="708"/>
        <w:jc w:val="both"/>
        <w:rPr>
          <w:rFonts w:ascii="Times New Roman" w:hAnsi="Times New Roman" w:cs="Times New Roman"/>
          <w:sz w:val="28"/>
        </w:rPr>
      </w:pPr>
    </w:p>
    <w:p w:rsidR="000D5CC6" w:rsidRDefault="006D0D2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0D5CC6" w:rsidRDefault="006D0D2A" w:rsidP="00CC2AA2">
      <w:pPr>
        <w:spacing w:line="360" w:lineRule="auto"/>
        <w:ind w:firstLine="360"/>
        <w:jc w:val="both"/>
        <w:rPr>
          <w:sz w:val="28"/>
          <w:szCs w:val="28"/>
        </w:rPr>
      </w:pPr>
      <w:r w:rsidRPr="00CC2AA2">
        <w:rPr>
          <w:sz w:val="28"/>
          <w:szCs w:val="28"/>
        </w:rPr>
        <w:tab/>
      </w:r>
      <w:r>
        <w:rPr>
          <w:sz w:val="28"/>
          <w:szCs w:val="28"/>
        </w:rPr>
        <w:t>П</w:t>
      </w:r>
      <w:r w:rsidR="00CC2AA2">
        <w:rPr>
          <w:sz w:val="28"/>
          <w:szCs w:val="28"/>
        </w:rPr>
        <w:t>усть задана непрерывная функция</w:t>
      </w:r>
      <w:r w:rsidR="00CC2AA2" w:rsidRPr="00CC2AA2">
        <w:rPr>
          <w:sz w:val="28"/>
          <w:szCs w:val="28"/>
        </w:rPr>
        <w:t xml:space="preserve"> </w:t>
      </w:r>
      <w:r w:rsidR="00CC2AA2" w:rsidRPr="00CC2AA2">
        <w:rPr>
          <w:position w:val="-12"/>
          <w:sz w:val="28"/>
          <w:szCs w:val="28"/>
        </w:rPr>
        <w:object w:dxaOrig="260" w:dyaOrig="360">
          <v:shape id="_x0000_i1036" type="#_x0000_t75" style="width:12.9pt;height:18.35pt" o:ole="">
            <v:imagedata r:id="rId12" o:title=""/>
          </v:shape>
          <o:OLEObject Type="Embed" ProgID="Equation.DSMT4" ShapeID="_x0000_i1036" DrawAspect="Content" ObjectID="_1571093859" r:id="rId13"/>
        </w:object>
      </w:r>
      <w:r w:rsidR="00CC2A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вещественного аргумента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требуется численным методом решить уравнение</w:t>
      </w:r>
      <w:r w:rsidR="00CC2AA2" w:rsidRPr="00CC2AA2">
        <w:rPr>
          <w:position w:val="-10"/>
          <w:sz w:val="28"/>
          <w:szCs w:val="28"/>
        </w:rPr>
        <w:t xml:space="preserve"> </w:t>
      </w:r>
      <w:r w:rsidR="00CC2AA2" w:rsidRPr="00CC2AA2">
        <w:rPr>
          <w:position w:val="-12"/>
          <w:sz w:val="28"/>
          <w:szCs w:val="28"/>
        </w:rPr>
        <w:object w:dxaOrig="1020" w:dyaOrig="360">
          <v:shape id="_x0000_i1037" type="#_x0000_t75" style="width:50.95pt;height:18.35pt" o:ole="">
            <v:imagedata r:id="rId14" o:title=""/>
          </v:shape>
          <o:OLEObject Type="Embed" ProgID="Equation.DSMT4" ShapeID="_x0000_i1037" DrawAspect="Content" ObjectID="_1571093860" r:id="rId15"/>
        </w:object>
      </w:r>
      <w:r>
        <w:rPr>
          <w:sz w:val="28"/>
          <w:szCs w:val="28"/>
        </w:rPr>
        <w:t xml:space="preserve">, т.е. найти приближение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perscript"/>
          <w:lang w:val="en-US"/>
        </w:rPr>
        <w:sym w:font="Symbol" w:char="F02A"/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к вещественному корню этого уравнения. Если уравнение имеет несколько вещественных корней, то сначала производят их отделение (изоляцию), а затем уточняют пол</w:t>
      </w:r>
      <w:r>
        <w:rPr>
          <w:sz w:val="28"/>
          <w:szCs w:val="28"/>
        </w:rPr>
        <w:t>ожение отдельного корня. Считается, что отделение корня произведено, если выделен такой интервал [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] области определения функции </w:t>
      </w:r>
      <w:r>
        <w:rPr>
          <w:position w:val="-10"/>
          <w:sz w:val="28"/>
          <w:szCs w:val="28"/>
          <w:lang w:val="en-US"/>
        </w:rPr>
        <w:object w:dxaOrig="240" w:dyaOrig="312">
          <v:shape id="_x0000_i1026" type="#_x0000_t75" style="width:12.25pt;height:15.6pt" o:ole="">
            <v:imagedata r:id="rId16" o:title=""/>
          </v:shape>
          <o:OLEObject Type="Embed" ProgID="Equation.2" ShapeID="_x0000_i1026" DrawAspect="Content" ObjectID="_1571093861" r:id="rId17"/>
        </w:object>
      </w:r>
      <w:r>
        <w:rPr>
          <w:sz w:val="28"/>
          <w:szCs w:val="28"/>
        </w:rPr>
        <w:t>, на к</w:t>
      </w:r>
      <w:r w:rsidR="00CC2AA2">
        <w:rPr>
          <w:sz w:val="28"/>
          <w:szCs w:val="28"/>
        </w:rPr>
        <w:t>онцах которого значения функции</w:t>
      </w:r>
      <w:r w:rsidR="00CC2AA2" w:rsidRPr="00CC2AA2">
        <w:rPr>
          <w:sz w:val="28"/>
          <w:szCs w:val="28"/>
        </w:rPr>
        <w:t xml:space="preserve"> </w:t>
      </w:r>
      <w:r w:rsidR="00CC2AA2" w:rsidRPr="00CC2AA2">
        <w:rPr>
          <w:position w:val="-12"/>
          <w:sz w:val="28"/>
          <w:szCs w:val="28"/>
        </w:rPr>
        <w:object w:dxaOrig="260" w:dyaOrig="360">
          <v:shape id="_x0000_i1038" type="#_x0000_t75" style="width:12.9pt;height:18.35pt" o:ole="">
            <v:imagedata r:id="rId18" o:title=""/>
          </v:shape>
          <o:OLEObject Type="Embed" ProgID="Equation.DSMT4" ShapeID="_x0000_i1038" DrawAspect="Content" ObjectID="_1571093862" r:id="rId19"/>
        </w:objec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0</w:t>
      </w:r>
      <w:r w:rsidR="00CC2AA2">
        <w:rPr>
          <w:sz w:val="28"/>
          <w:szCs w:val="28"/>
        </w:rPr>
        <w:t>) и</w:t>
      </w:r>
      <w:r w:rsidR="00CC2AA2" w:rsidRPr="00CC2AA2">
        <w:rPr>
          <w:sz w:val="28"/>
          <w:szCs w:val="28"/>
        </w:rPr>
        <w:t xml:space="preserve"> </w:t>
      </w:r>
      <w:r w:rsidR="00CC2AA2" w:rsidRPr="00CC2AA2">
        <w:rPr>
          <w:position w:val="-12"/>
          <w:sz w:val="28"/>
          <w:szCs w:val="28"/>
        </w:rPr>
        <w:object w:dxaOrig="260" w:dyaOrig="360">
          <v:shape id="_x0000_i1039" type="#_x0000_t75" style="width:12.9pt;height:18.35pt" o:ole="">
            <v:imagedata r:id="rId20" o:title=""/>
          </v:shape>
          <o:OLEObject Type="Embed" ProgID="Equation.DSMT4" ShapeID="_x0000_i1039" DrawAspect="Content" ObjectID="_1571093863" r:id="rId21"/>
        </w:objec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) имеют </w:t>
      </w:r>
      <w:r>
        <w:rPr>
          <w:sz w:val="28"/>
          <w:szCs w:val="28"/>
        </w:rPr>
        <w:t>разные знаки и внутри которого имеется ровно один корень уравнения</w:t>
      </w:r>
      <w:r w:rsidR="00CC2AA2" w:rsidRPr="00CC2AA2">
        <w:rPr>
          <w:position w:val="-12"/>
          <w:sz w:val="28"/>
          <w:szCs w:val="28"/>
        </w:rPr>
        <w:object w:dxaOrig="1020" w:dyaOrig="360">
          <v:shape id="_x0000_i1040" type="#_x0000_t75" style="width:50.95pt;height:18.35pt" o:ole="">
            <v:imagedata r:id="rId22" o:title=""/>
          </v:shape>
          <o:OLEObject Type="Embed" ProgID="Equation.DSMT4" ShapeID="_x0000_i1040" DrawAspect="Content" ObjectID="_1571093864" r:id="rId23"/>
        </w:object>
      </w:r>
      <w:r>
        <w:rPr>
          <w:sz w:val="28"/>
          <w:szCs w:val="28"/>
        </w:rPr>
        <w:t>. В случае, когда известно хорошее начальное приближение решения уравнения</w:t>
      </w:r>
      <w:r w:rsidR="00CC2AA2" w:rsidRPr="00CC2AA2">
        <w:rPr>
          <w:sz w:val="28"/>
          <w:szCs w:val="28"/>
        </w:rPr>
        <w:t xml:space="preserve"> </w:t>
      </w:r>
      <w:r w:rsidR="00CC2AA2" w:rsidRPr="00CC2AA2">
        <w:rPr>
          <w:position w:val="-12"/>
          <w:sz w:val="28"/>
          <w:szCs w:val="28"/>
        </w:rPr>
        <w:object w:dxaOrig="1020" w:dyaOrig="360">
          <v:shape id="_x0000_i1041" type="#_x0000_t75" style="width:50.95pt;height:18.35pt" o:ole="">
            <v:imagedata r:id="rId24" o:title=""/>
          </v:shape>
          <o:OLEObject Type="Embed" ProgID="Equation.DSMT4" ShapeID="_x0000_i1041" DrawAspect="Content" ObjectID="_1571093865" r:id="rId25"/>
        </w:object>
      </w:r>
      <w:r>
        <w:rPr>
          <w:sz w:val="28"/>
          <w:szCs w:val="28"/>
        </w:rPr>
        <w:t>, эффективным методом повышения точности является метод Ньютона. Он со</w:t>
      </w:r>
      <w:r>
        <w:rPr>
          <w:sz w:val="28"/>
          <w:szCs w:val="28"/>
        </w:rPr>
        <w:t xml:space="preserve">стоит в построении </w:t>
      </w:r>
      <w:r w:rsidR="00CC2AA2">
        <w:rPr>
          <w:sz w:val="28"/>
          <w:szCs w:val="28"/>
        </w:rPr>
        <w:t xml:space="preserve">итерационной последовательности </w:t>
      </w:r>
      <w:r w:rsidR="00CC2AA2" w:rsidRPr="00CC2AA2">
        <w:rPr>
          <w:position w:val="-12"/>
          <w:sz w:val="28"/>
        </w:rPr>
        <w:object w:dxaOrig="2780" w:dyaOrig="380">
          <v:shape id="_x0000_i1042" type="#_x0000_t75" style="width:139.25pt;height:19pt" o:ole="">
            <v:imagedata r:id="rId26" o:title=""/>
          </v:shape>
          <o:OLEObject Type="Embed" ProgID="Equation.DSMT4" ShapeID="_x0000_i1042" DrawAspect="Content" ObjectID="_1571093866" r:id="rId27"/>
        </w:object>
      </w:r>
      <w:r w:rsidR="00CC2AA2">
        <w:rPr>
          <w:position w:val="-10"/>
          <w:sz w:val="28"/>
        </w:rPr>
        <w:t xml:space="preserve"> </w:t>
      </w:r>
      <w:r>
        <w:rPr>
          <w:sz w:val="28"/>
        </w:rPr>
        <w:t>сходящейся к корню уравнения</w:t>
      </w:r>
      <w:r w:rsidR="00CC2AA2" w:rsidRPr="00CC2AA2">
        <w:rPr>
          <w:position w:val="-12"/>
          <w:sz w:val="28"/>
        </w:rPr>
        <w:object w:dxaOrig="1020" w:dyaOrig="360">
          <v:shape id="_x0000_i1043" type="#_x0000_t75" style="width:50.95pt;height:18.35pt" o:ole="">
            <v:imagedata r:id="rId28" o:title=""/>
          </v:shape>
          <o:OLEObject Type="Embed" ProgID="Equation.DSMT4" ShapeID="_x0000_i1043" DrawAspect="Content" ObjectID="_1571093867" r:id="rId29"/>
        </w:object>
      </w:r>
      <w:r>
        <w:rPr>
          <w:sz w:val="28"/>
        </w:rPr>
        <w:t xml:space="preserve">. </w:t>
      </w:r>
    </w:p>
    <w:p w:rsidR="000D5CC6" w:rsidRDefault="006D0D2A">
      <w:pPr>
        <w:pStyle w:val="a5"/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809600" cy="256680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96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C6" w:rsidRDefault="006D0D2A">
      <w:pPr>
        <w:pStyle w:val="a5"/>
        <w:spacing w:after="120"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Метод </w:t>
      </w:r>
      <w:r>
        <w:rPr>
          <w:rFonts w:ascii="Times New Roman" w:hAnsi="Times New Roman" w:cs="Times New Roman"/>
          <w:sz w:val="28"/>
          <w:szCs w:val="28"/>
        </w:rPr>
        <w:t>Ньютона</w:t>
      </w:r>
    </w:p>
    <w:p w:rsidR="000D5CC6" w:rsidRDefault="00236873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Геометрическая интерпретация метода Ньютона представлена на рис. 1</w:t>
      </w:r>
      <w:r w:rsidR="006D0D2A">
        <w:rPr>
          <w:rFonts w:ascii="Times New Roman" w:hAnsi="Times New Roman" w:cs="Times New Roman"/>
          <w:sz w:val="28"/>
        </w:rPr>
        <w:t xml:space="preserve">. </w:t>
      </w:r>
      <w:r w:rsidR="00C01BAE">
        <w:rPr>
          <w:rFonts w:ascii="Times New Roman" w:hAnsi="Times New Roman" w:cs="Times New Roman"/>
          <w:sz w:val="28"/>
        </w:rPr>
        <w:t xml:space="preserve">Если через точку с координатами </w:t>
      </w:r>
      <w:r w:rsidR="00C01BAE" w:rsidRPr="00C01BAE">
        <w:rPr>
          <w:rFonts w:ascii="Times New Roman" w:hAnsi="Times New Roman" w:cs="Times New Roman"/>
          <w:position w:val="-12"/>
          <w:sz w:val="28"/>
        </w:rPr>
        <w:object w:dxaOrig="1240" w:dyaOrig="380">
          <v:shape id="_x0000_i1044" type="#_x0000_t75" style="width:61.8pt;height:19pt" o:ole="">
            <v:imagedata r:id="rId31" o:title=""/>
          </v:shape>
          <o:OLEObject Type="Embed" ProgID="Equation.DSMT4" ShapeID="_x0000_i1044" DrawAspect="Content" ObjectID="_1571093868" r:id="rId32"/>
        </w:object>
      </w:r>
      <w:r w:rsidR="006D0D2A">
        <w:rPr>
          <w:rFonts w:ascii="Times New Roman" w:hAnsi="Times New Roman" w:cs="Times New Roman"/>
          <w:sz w:val="28"/>
        </w:rPr>
        <w:t xml:space="preserve"> провести касательную, то абсцисса точки пересечения этой касательной с осью</w:t>
      </w:r>
      <w:proofErr w:type="gramStart"/>
      <w:r w:rsidR="006D0D2A">
        <w:rPr>
          <w:rFonts w:ascii="Times New Roman" w:hAnsi="Times New Roman" w:cs="Times New Roman"/>
          <w:sz w:val="28"/>
        </w:rPr>
        <w:t xml:space="preserve"> О</w:t>
      </w:r>
      <w:proofErr w:type="gramEnd"/>
      <w:r w:rsidR="006D0D2A">
        <w:rPr>
          <w:rFonts w:ascii="Times New Roman" w:hAnsi="Times New Roman" w:cs="Times New Roman"/>
          <w:sz w:val="28"/>
        </w:rPr>
        <w:t xml:space="preserve">х будет очередным приближением </w:t>
      </w:r>
      <w:r w:rsidR="00C01BAE" w:rsidRPr="00C01BAE">
        <w:rPr>
          <w:rFonts w:ascii="Times New Roman" w:hAnsi="Times New Roman" w:cs="Times New Roman"/>
          <w:position w:val="-12"/>
          <w:sz w:val="28"/>
          <w:lang w:val="en-US"/>
        </w:rPr>
        <w:object w:dxaOrig="440" w:dyaOrig="380">
          <v:shape id="_x0000_i1045" type="#_x0000_t75" style="width:21.75pt;height:19pt" o:ole="">
            <v:imagedata r:id="rId33" o:title=""/>
          </v:shape>
          <o:OLEObject Type="Embed" ProgID="Equation.DSMT4" ShapeID="_x0000_i1045" DrawAspect="Content" ObjectID="_1571093869" r:id="rId34"/>
        </w:object>
      </w:r>
      <w:r w:rsidR="006D0D2A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C01BAE">
        <w:rPr>
          <w:rFonts w:ascii="Times New Roman" w:hAnsi="Times New Roman" w:cs="Times New Roman"/>
          <w:sz w:val="28"/>
        </w:rPr>
        <w:t xml:space="preserve">корня уравнения </w:t>
      </w:r>
      <w:r w:rsidR="00C01BAE" w:rsidRPr="00C01BAE">
        <w:rPr>
          <w:rFonts w:ascii="Times New Roman" w:hAnsi="Times New Roman" w:cs="Times New Roman"/>
          <w:position w:val="-12"/>
          <w:sz w:val="28"/>
        </w:rPr>
        <w:object w:dxaOrig="1020" w:dyaOrig="360">
          <v:shape id="_x0000_i1046" type="#_x0000_t75" style="width:50.95pt;height:18.35pt" o:ole="">
            <v:imagedata r:id="rId35" o:title=""/>
          </v:shape>
          <o:OLEObject Type="Embed" ProgID="Equation.DSMT4" ShapeID="_x0000_i1046" DrawAspect="Content" ObjectID="_1571093870" r:id="rId36"/>
        </w:object>
      </w:r>
      <w:r w:rsidR="006D0D2A">
        <w:rPr>
          <w:rFonts w:ascii="Times New Roman" w:hAnsi="Times New Roman" w:cs="Times New Roman"/>
          <w:sz w:val="28"/>
        </w:rPr>
        <w:t>.</w:t>
      </w:r>
    </w:p>
    <w:p w:rsidR="000D5CC6" w:rsidRDefault="006D0D2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оценки погрешности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-го приближения корня предлагается пользоваться неравенством </w:t>
      </w:r>
    </w:p>
    <w:p w:rsidR="000D5CC6" w:rsidRDefault="00C01BAE">
      <w:pPr>
        <w:pStyle w:val="a5"/>
        <w:jc w:val="right"/>
        <w:rPr>
          <w:rFonts w:ascii="Times New Roman" w:hAnsi="Times New Roman" w:cs="Times New Roman"/>
          <w:sz w:val="28"/>
        </w:rPr>
      </w:pPr>
      <w:r w:rsidRPr="00C01BAE">
        <w:rPr>
          <w:rFonts w:ascii="Times New Roman" w:hAnsi="Times New Roman" w:cs="Times New Roman"/>
          <w:position w:val="-34"/>
          <w:sz w:val="28"/>
        </w:rPr>
        <w:object w:dxaOrig="2620" w:dyaOrig="780">
          <v:shape id="_x0000_i1047" type="#_x0000_t75" style="width:131.1pt;height:38.7pt" o:ole="">
            <v:imagedata r:id="rId37" o:title=""/>
          </v:shape>
          <o:OLEObject Type="Embed" ProgID="Equation.DSMT4" ShapeID="_x0000_i1047" DrawAspect="Content" ObjectID="_1571093871" r:id="rId38"/>
        </w:object>
      </w:r>
      <w:r>
        <w:rPr>
          <w:rFonts w:ascii="Times New Roman" w:hAnsi="Times New Roman" w:cs="Times New Roman"/>
          <w:position w:val="-28"/>
          <w:sz w:val="28"/>
        </w:rPr>
        <w:t xml:space="preserve"> </w:t>
      </w:r>
      <w:r w:rsidR="006D0D2A">
        <w:rPr>
          <w:rFonts w:ascii="Times New Roman" w:hAnsi="Times New Roman" w:cs="Times New Roman"/>
          <w:sz w:val="28"/>
        </w:rPr>
        <w:tab/>
      </w:r>
      <w:r w:rsidR="006D0D2A">
        <w:rPr>
          <w:rFonts w:ascii="Times New Roman" w:hAnsi="Times New Roman" w:cs="Times New Roman"/>
          <w:sz w:val="28"/>
        </w:rPr>
        <w:tab/>
      </w:r>
      <w:r w:rsidR="006D0D2A">
        <w:rPr>
          <w:rFonts w:ascii="Times New Roman" w:hAnsi="Times New Roman" w:cs="Times New Roman"/>
          <w:sz w:val="28"/>
        </w:rPr>
        <w:tab/>
      </w:r>
      <w:r w:rsidR="006D0D2A">
        <w:rPr>
          <w:rFonts w:ascii="Times New Roman" w:hAnsi="Times New Roman" w:cs="Times New Roman"/>
          <w:sz w:val="28"/>
        </w:rPr>
        <w:tab/>
      </w:r>
      <w:r w:rsidR="006D0D2A">
        <w:rPr>
          <w:rFonts w:ascii="Times New Roman" w:hAnsi="Times New Roman" w:cs="Times New Roman"/>
          <w:sz w:val="28"/>
        </w:rPr>
        <w:tab/>
        <w:t>(1)</w:t>
      </w:r>
    </w:p>
    <w:p w:rsidR="000D5CC6" w:rsidRDefault="00C01BA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 w:rsidRPr="00C01BAE">
        <w:rPr>
          <w:rFonts w:ascii="Times New Roman" w:hAnsi="Times New Roman" w:cs="Times New Roman"/>
          <w:position w:val="-12"/>
          <w:sz w:val="28"/>
        </w:rPr>
        <w:object w:dxaOrig="420" w:dyaOrig="380">
          <v:shape id="_x0000_i1050" type="#_x0000_t75" style="width:21.05pt;height:19pt" o:ole="">
            <v:imagedata r:id="rId39" o:title=""/>
          </v:shape>
          <o:OLEObject Type="Embed" ProgID="Equation.DSMT4" ShapeID="_x0000_i1050" DrawAspect="Content" ObjectID="_1571093872" r:id="rId40"/>
        </w:object>
      </w:r>
      <w:r w:rsidR="006D0D2A">
        <w:rPr>
          <w:rFonts w:ascii="Times New Roman" w:hAnsi="Times New Roman" w:cs="Times New Roman"/>
          <w:sz w:val="28"/>
        </w:rPr>
        <w:t>-</w:t>
      </w:r>
      <w:r w:rsidR="006D0D2A">
        <w:rPr>
          <w:rFonts w:ascii="Times New Roman" w:hAnsi="Times New Roman" w:cs="Times New Roman"/>
          <w:sz w:val="28"/>
        </w:rPr>
        <w:t>наибольшее зна</w:t>
      </w:r>
      <w:r>
        <w:rPr>
          <w:rFonts w:ascii="Times New Roman" w:hAnsi="Times New Roman" w:cs="Times New Roman"/>
          <w:sz w:val="28"/>
        </w:rPr>
        <w:t xml:space="preserve">чение модуля второй производной </w:t>
      </w:r>
      <w:r w:rsidRPr="00C01BAE">
        <w:rPr>
          <w:rFonts w:ascii="Times New Roman" w:hAnsi="Times New Roman" w:cs="Times New Roman"/>
          <w:position w:val="-14"/>
          <w:sz w:val="28"/>
        </w:rPr>
        <w:object w:dxaOrig="800" w:dyaOrig="420">
          <v:shape id="_x0000_i1048" type="#_x0000_t75" style="width:40.1pt;height:21.05pt" o:ole="">
            <v:imagedata r:id="rId41" o:title=""/>
          </v:shape>
          <o:OLEObject Type="Embed" ProgID="Equation.DSMT4" ShapeID="_x0000_i1048" DrawAspect="Content" ObjectID="_1571093873" r:id="rId42"/>
        </w:object>
      </w:r>
      <w:r w:rsidR="006D0D2A">
        <w:rPr>
          <w:rFonts w:ascii="Times New Roman" w:hAnsi="Times New Roman" w:cs="Times New Roman"/>
          <w:sz w:val="28"/>
        </w:rPr>
        <w:t xml:space="preserve"> на отрезке [</w:t>
      </w:r>
      <w:r w:rsidR="006D0D2A">
        <w:rPr>
          <w:rFonts w:ascii="Times New Roman" w:hAnsi="Times New Roman" w:cs="Times New Roman"/>
          <w:sz w:val="28"/>
          <w:lang w:val="en-US"/>
        </w:rPr>
        <w:t>a</w:t>
      </w:r>
      <w:r w:rsidR="006D0D2A">
        <w:rPr>
          <w:rFonts w:ascii="Times New Roman" w:hAnsi="Times New Roman" w:cs="Times New Roman"/>
          <w:sz w:val="28"/>
        </w:rPr>
        <w:t>,</w:t>
      </w:r>
      <w:r w:rsidR="006D0D2A">
        <w:rPr>
          <w:rFonts w:ascii="Times New Roman" w:hAnsi="Times New Roman" w:cs="Times New Roman"/>
          <w:sz w:val="28"/>
          <w:lang w:val="en-US"/>
        </w:rPr>
        <w:t>b</w:t>
      </w:r>
      <w:r w:rsidR="006D0D2A">
        <w:rPr>
          <w:rFonts w:ascii="Times New Roman" w:hAnsi="Times New Roman" w:cs="Times New Roman"/>
          <w:sz w:val="28"/>
        </w:rPr>
        <w:t xml:space="preserve">]; </w:t>
      </w:r>
      <w:r w:rsidRPr="00C01BAE">
        <w:rPr>
          <w:rFonts w:ascii="Times New Roman" w:hAnsi="Times New Roman" w:cs="Times New Roman"/>
          <w:position w:val="-12"/>
          <w:sz w:val="28"/>
        </w:rPr>
        <w:object w:dxaOrig="320" w:dyaOrig="380">
          <v:shape id="_x0000_i1049" type="#_x0000_t75" style="width:16.3pt;height:19pt" o:ole="">
            <v:imagedata r:id="rId43" o:title=""/>
          </v:shape>
          <o:OLEObject Type="Embed" ProgID="Equation.DSMT4" ShapeID="_x0000_i1049" DrawAspect="Content" ObjectID="_1571093874" r:id="rId44"/>
        </w:object>
      </w:r>
      <w:r w:rsidR="006D0D2A">
        <w:rPr>
          <w:rFonts w:ascii="Times New Roman" w:hAnsi="Times New Roman" w:cs="Times New Roman"/>
          <w:sz w:val="28"/>
        </w:rPr>
        <w:t>-наименьшее значение</w:t>
      </w:r>
      <w:r>
        <w:rPr>
          <w:rFonts w:ascii="Times New Roman" w:hAnsi="Times New Roman" w:cs="Times New Roman"/>
          <w:sz w:val="28"/>
        </w:rPr>
        <w:t xml:space="preserve"> модуля первой производной </w:t>
      </w:r>
      <w:r w:rsidRPr="00C01BAE">
        <w:rPr>
          <w:rFonts w:ascii="Times New Roman" w:hAnsi="Times New Roman" w:cs="Times New Roman"/>
          <w:position w:val="-14"/>
          <w:sz w:val="28"/>
        </w:rPr>
        <w:object w:dxaOrig="760" w:dyaOrig="420">
          <v:shape id="_x0000_i1051" type="#_x0000_t75" style="width:38.05pt;height:21.05pt" o:ole="">
            <v:imagedata r:id="rId45" o:title=""/>
          </v:shape>
          <o:OLEObject Type="Embed" ProgID="Equation.DSMT4" ShapeID="_x0000_i1051" DrawAspect="Content" ObjectID="_1571093875" r:id="rId46"/>
        </w:object>
      </w:r>
      <w:r w:rsidR="006D0D2A">
        <w:rPr>
          <w:rFonts w:ascii="Times New Roman" w:hAnsi="Times New Roman" w:cs="Times New Roman"/>
          <w:sz w:val="28"/>
        </w:rPr>
        <w:t xml:space="preserve"> на отрезке [</w:t>
      </w:r>
      <w:r w:rsidR="006D0D2A">
        <w:rPr>
          <w:rFonts w:ascii="Times New Roman" w:hAnsi="Times New Roman" w:cs="Times New Roman"/>
          <w:sz w:val="28"/>
          <w:lang w:val="en-US"/>
        </w:rPr>
        <w:t>a</w:t>
      </w:r>
      <w:r w:rsidR="006D0D2A">
        <w:rPr>
          <w:rFonts w:ascii="Times New Roman" w:hAnsi="Times New Roman" w:cs="Times New Roman"/>
          <w:sz w:val="28"/>
        </w:rPr>
        <w:t>,</w:t>
      </w:r>
      <w:r w:rsidR="006D0D2A">
        <w:rPr>
          <w:rFonts w:ascii="Times New Roman" w:hAnsi="Times New Roman" w:cs="Times New Roman"/>
          <w:sz w:val="28"/>
          <w:lang w:val="en-US"/>
        </w:rPr>
        <w:t>b</w:t>
      </w:r>
      <w:r w:rsidR="006D0D2A">
        <w:rPr>
          <w:rFonts w:ascii="Times New Roman" w:hAnsi="Times New Roman" w:cs="Times New Roman"/>
          <w:sz w:val="28"/>
        </w:rPr>
        <w:t>].</w:t>
      </w:r>
    </w:p>
    <w:p w:rsidR="000D5CC6" w:rsidRDefault="006D0D2A" w:rsidP="00C01BAE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</w:rPr>
        <w:t>образом</w:t>
      </w:r>
      <w:proofErr w:type="gramEnd"/>
      <w:r w:rsidR="00C01BAE">
        <w:rPr>
          <w:rFonts w:ascii="Times New Roman" w:hAnsi="Times New Roman" w:cs="Times New Roman"/>
          <w:sz w:val="28"/>
        </w:rPr>
        <w:t xml:space="preserve"> из (1) следует, что</w:t>
      </w:r>
      <w:r>
        <w:rPr>
          <w:rFonts w:ascii="Times New Roman" w:hAnsi="Times New Roman" w:cs="Times New Roman"/>
          <w:sz w:val="28"/>
        </w:rPr>
        <w:t xml:space="preserve"> если</w:t>
      </w:r>
      <w:r w:rsidR="00C01BAE">
        <w:rPr>
          <w:rFonts w:ascii="Times New Roman" w:hAnsi="Times New Roman" w:cs="Times New Roman"/>
          <w:sz w:val="28"/>
        </w:rPr>
        <w:t xml:space="preserve"> </w:t>
      </w:r>
      <w:r w:rsidR="00C01BAE" w:rsidRPr="00C01BAE">
        <w:rPr>
          <w:rFonts w:ascii="Times New Roman" w:hAnsi="Times New Roman" w:cs="Times New Roman"/>
          <w:position w:val="-14"/>
          <w:sz w:val="28"/>
        </w:rPr>
        <w:object w:dxaOrig="1480" w:dyaOrig="420">
          <v:shape id="_x0000_i1052" type="#_x0000_t75" style="width:74.05pt;height:21.05pt" o:ole="">
            <v:imagedata r:id="rId47" o:title=""/>
          </v:shape>
          <o:OLEObject Type="Embed" ProgID="Equation.DSMT4" ShapeID="_x0000_i1052" DrawAspect="Content" ObjectID="_1571093876" r:id="rId48"/>
        </w:object>
      </w:r>
      <w:r w:rsidR="00C01BAE">
        <w:rPr>
          <w:rFonts w:ascii="Times New Roman" w:hAnsi="Times New Roman" w:cs="Times New Roman"/>
          <w:sz w:val="28"/>
        </w:rPr>
        <w:t xml:space="preserve">, то </w:t>
      </w:r>
      <w:r w:rsidR="00C01BAE" w:rsidRPr="00C01BAE">
        <w:rPr>
          <w:rFonts w:ascii="Times New Roman" w:hAnsi="Times New Roman" w:cs="Times New Roman"/>
          <w:position w:val="-34"/>
          <w:sz w:val="28"/>
        </w:rPr>
        <w:object w:dxaOrig="1719" w:dyaOrig="820">
          <v:shape id="_x0000_i1053" type="#_x0000_t75" style="width:86.25pt;height:40.75pt" o:ole="">
            <v:imagedata r:id="rId49" o:title=""/>
          </v:shape>
          <o:OLEObject Type="Embed" ProgID="Equation.DSMT4" ShapeID="_x0000_i1053" DrawAspect="Content" ObjectID="_1571093877" r:id="rId50"/>
        </w:object>
      </w:r>
      <w:r w:rsidR="00C01BAE">
        <w:rPr>
          <w:rFonts w:ascii="Times New Roman" w:hAnsi="Times New Roman" w:cs="Times New Roman"/>
          <w:sz w:val="28"/>
        </w:rPr>
        <w:t>.</w:t>
      </w:r>
    </w:p>
    <w:p w:rsidR="000D5CC6" w:rsidRDefault="006D0D2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 означает, что при хорошем начальном приближении корня после каждой итерации число верных десятичных знаков в очередном приближении удваивается, т.е. процесс сходится очень быстро (имеет место квадратичная сходимость). Из указанного следует, что при нео</w:t>
      </w:r>
      <w:r>
        <w:rPr>
          <w:rFonts w:ascii="Times New Roman" w:hAnsi="Times New Roman" w:cs="Times New Roman"/>
          <w:sz w:val="28"/>
        </w:rPr>
        <w:t xml:space="preserve">бходимости нахождения корня с точностью </w:t>
      </w:r>
      <w:r>
        <w:rPr>
          <w:rFonts w:ascii="Times New Roman" w:hAnsi="Times New Roman" w:cs="Times New Roman"/>
          <w:sz w:val="28"/>
        </w:rPr>
        <w:sym w:font="Symbol" w:char="F065"/>
      </w:r>
      <w:r>
        <w:rPr>
          <w:rFonts w:ascii="Times New Roman" w:hAnsi="Times New Roman" w:cs="Times New Roman"/>
          <w:sz w:val="28"/>
        </w:rPr>
        <w:t xml:space="preserve"> итерационный процесс можно прекращать, когда</w:t>
      </w:r>
    </w:p>
    <w:p w:rsidR="000D5CC6" w:rsidRDefault="00C01BAE">
      <w:pPr>
        <w:pStyle w:val="a5"/>
        <w:jc w:val="right"/>
        <w:rPr>
          <w:rFonts w:ascii="Times New Roman" w:hAnsi="Times New Roman" w:cs="Times New Roman"/>
          <w:sz w:val="28"/>
        </w:rPr>
      </w:pPr>
      <w:r w:rsidRPr="00C01BAE">
        <w:rPr>
          <w:rFonts w:ascii="Times New Roman" w:hAnsi="Times New Roman" w:cs="Times New Roman"/>
          <w:position w:val="-4"/>
          <w:sz w:val="28"/>
        </w:rPr>
        <w:object w:dxaOrig="200" w:dyaOrig="300">
          <v:shape id="_x0000_i1054" type="#_x0000_t75" style="width:10.2pt;height:14.95pt" o:ole="">
            <v:imagedata r:id="rId51" o:title=""/>
          </v:shape>
          <o:OLEObject Type="Embed" ProgID="Equation.DSMT4" ShapeID="_x0000_i1054" DrawAspect="Content" ObjectID="_1571093878" r:id="rId52"/>
        </w:object>
      </w:r>
      <w:r>
        <w:rPr>
          <w:rFonts w:ascii="Times New Roman" w:hAnsi="Times New Roman" w:cs="Times New Roman"/>
          <w:sz w:val="28"/>
        </w:rPr>
        <w:t xml:space="preserve"> </w:t>
      </w:r>
      <w:r w:rsidR="001D2BF2" w:rsidRPr="001D2BF2">
        <w:rPr>
          <w:rFonts w:ascii="Times New Roman" w:hAnsi="Times New Roman" w:cs="Times New Roman"/>
          <w:position w:val="-14"/>
          <w:sz w:val="28"/>
        </w:rPr>
        <w:object w:dxaOrig="3180" w:dyaOrig="460">
          <v:shape id="_x0000_i1055" type="#_x0000_t75" style="width:158.95pt;height:23.1pt" o:ole="">
            <v:imagedata r:id="rId53" o:title=""/>
          </v:shape>
          <o:OLEObject Type="Embed" ProgID="Equation.DSMT4" ShapeID="_x0000_i1055" DrawAspect="Content" ObjectID="_1571093879" r:id="rId54"/>
        </w:object>
      </w:r>
      <w:r>
        <w:rPr>
          <w:rFonts w:ascii="Times New Roman" w:hAnsi="Times New Roman" w:cs="Times New Roman"/>
          <w:sz w:val="28"/>
        </w:rPr>
        <w:t xml:space="preserve"> </w:t>
      </w:r>
      <w:r w:rsidR="006D0D2A">
        <w:rPr>
          <w:rFonts w:ascii="Times New Roman" w:hAnsi="Times New Roman" w:cs="Times New Roman"/>
          <w:sz w:val="28"/>
        </w:rPr>
        <w:tab/>
      </w:r>
      <w:r w:rsidR="006D0D2A">
        <w:rPr>
          <w:rFonts w:ascii="Times New Roman" w:hAnsi="Times New Roman" w:cs="Times New Roman"/>
          <w:sz w:val="28"/>
        </w:rPr>
        <w:tab/>
      </w:r>
      <w:r w:rsidR="006D0D2A">
        <w:rPr>
          <w:rFonts w:ascii="Times New Roman" w:hAnsi="Times New Roman" w:cs="Times New Roman"/>
          <w:sz w:val="28"/>
        </w:rPr>
        <w:tab/>
      </w:r>
      <w:r w:rsidR="006D0D2A">
        <w:rPr>
          <w:rFonts w:ascii="Times New Roman" w:hAnsi="Times New Roman" w:cs="Times New Roman"/>
          <w:sz w:val="28"/>
        </w:rPr>
        <w:tab/>
      </w:r>
      <w:r w:rsidR="006D0D2A">
        <w:rPr>
          <w:rFonts w:ascii="Times New Roman" w:hAnsi="Times New Roman" w:cs="Times New Roman"/>
          <w:sz w:val="28"/>
        </w:rPr>
        <w:tab/>
        <w:t>(2)</w:t>
      </w:r>
    </w:p>
    <w:p w:rsidR="000D5CC6" w:rsidRDefault="006D0D2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один шаг итераций. Если на (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-1)-м шаге очередное приближение </w:t>
      </w:r>
      <w:r w:rsidR="001D2BF2" w:rsidRPr="001D2BF2">
        <w:rPr>
          <w:rFonts w:ascii="Times New Roman" w:hAnsi="Times New Roman" w:cs="Times New Roman"/>
          <w:position w:val="-12"/>
          <w:sz w:val="28"/>
        </w:rPr>
        <w:object w:dxaOrig="440" w:dyaOrig="380">
          <v:shape id="_x0000_i1057" type="#_x0000_t75" style="width:21.75pt;height:19pt" o:ole="">
            <v:imagedata r:id="rId55" o:title=""/>
          </v:shape>
          <o:OLEObject Type="Embed" ProgID="Equation.DSMT4" ShapeID="_x0000_i1057" DrawAspect="Content" ObjectID="_1571093880" r:id="rId56"/>
        </w:object>
      </w:r>
      <w:r w:rsidR="000C6421"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>удовлетворяет условию окончания процесса, то вычисляются</w:t>
      </w:r>
      <w:r w:rsidR="001D2BF2">
        <w:rPr>
          <w:rFonts w:ascii="Times New Roman" w:hAnsi="Times New Roman" w:cs="Times New Roman"/>
          <w:sz w:val="28"/>
        </w:rPr>
        <w:t xml:space="preserve"> величины </w:t>
      </w:r>
      <w:r w:rsidR="001D2BF2" w:rsidRPr="001D2BF2">
        <w:rPr>
          <w:rFonts w:ascii="Times New Roman" w:hAnsi="Times New Roman" w:cs="Times New Roman"/>
          <w:position w:val="-12"/>
          <w:sz w:val="28"/>
        </w:rPr>
        <w:object w:dxaOrig="859" w:dyaOrig="380">
          <v:shape id="_x0000_i1058" type="#_x0000_t75" style="width:42.8pt;height:19pt" o:ole="">
            <v:imagedata r:id="rId57" o:title=""/>
          </v:shape>
          <o:OLEObject Type="Embed" ProgID="Equation.DSMT4" ShapeID="_x0000_i1058" DrawAspect="Content" ObjectID="_1571093881" r:id="rId58"/>
        </w:object>
      </w:r>
      <w:r w:rsidR="001D2BF2">
        <w:rPr>
          <w:rFonts w:ascii="Times New Roman" w:hAnsi="Times New Roman" w:cs="Times New Roman"/>
          <w:sz w:val="28"/>
        </w:rPr>
        <w:t xml:space="preserve">, </w:t>
      </w:r>
      <w:r w:rsidR="001D2BF2" w:rsidRPr="001D2BF2">
        <w:rPr>
          <w:rFonts w:ascii="Times New Roman" w:hAnsi="Times New Roman" w:cs="Times New Roman"/>
          <w:position w:val="-12"/>
          <w:sz w:val="28"/>
        </w:rPr>
        <w:object w:dxaOrig="920" w:dyaOrig="380">
          <v:shape id="_x0000_i1059" type="#_x0000_t75" style="width:46.2pt;height:19pt" o:ole="">
            <v:imagedata r:id="rId59" o:title=""/>
          </v:shape>
          <o:OLEObject Type="Embed" ProgID="Equation.DSMT4" ShapeID="_x0000_i1059" DrawAspect="Content" ObjectID="_1571093882" r:id="rId60"/>
        </w:object>
      </w:r>
      <w:r w:rsidR="000C6421">
        <w:rPr>
          <w:rFonts w:ascii="Times New Roman" w:hAnsi="Times New Roman" w:cs="Times New Roman"/>
          <w:sz w:val="28"/>
        </w:rPr>
        <w:t xml:space="preserve"> </w:t>
      </w:r>
      <w:r w:rsidR="001D2BF2">
        <w:rPr>
          <w:rFonts w:ascii="Times New Roman" w:hAnsi="Times New Roman" w:cs="Times New Roman"/>
          <w:sz w:val="28"/>
        </w:rPr>
        <w:t xml:space="preserve">и следующие приближение корня </w:t>
      </w:r>
      <w:r w:rsidR="001D2BF2" w:rsidRPr="001D2BF2">
        <w:rPr>
          <w:rFonts w:ascii="Times New Roman" w:hAnsi="Times New Roman" w:cs="Times New Roman"/>
          <w:position w:val="-12"/>
          <w:sz w:val="28"/>
        </w:rPr>
        <w:object w:dxaOrig="3080" w:dyaOrig="380">
          <v:shape id="_x0000_i1060" type="#_x0000_t75" style="width:154.2pt;height:19pt" o:ole="">
            <v:imagedata r:id="rId61" o:title=""/>
          </v:shape>
          <o:OLEObject Type="Embed" ProgID="Equation.DSMT4" ShapeID="_x0000_i1060" DrawAspect="Content" ObjectID="_1571093883" r:id="rId62"/>
        </w:object>
      </w:r>
      <w:r w:rsidR="001D2BF2">
        <w:rPr>
          <w:rFonts w:ascii="Times New Roman" w:hAnsi="Times New Roman" w:cs="Times New Roman"/>
          <w:sz w:val="28"/>
        </w:rPr>
        <w:t>.</w:t>
      </w:r>
      <w:r w:rsidR="001635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 </w:t>
      </w:r>
      <w:r>
        <w:rPr>
          <w:rFonts w:ascii="Times New Roman" w:hAnsi="Times New Roman" w:cs="Times New Roman"/>
          <w:sz w:val="28"/>
        </w:rPr>
        <w:t xml:space="preserve">выполнении условия (2) величина </w:t>
      </w:r>
      <w:r w:rsidR="001D2BF2" w:rsidRPr="001D2BF2">
        <w:rPr>
          <w:rFonts w:ascii="Times New Roman" w:hAnsi="Times New Roman" w:cs="Times New Roman"/>
          <w:position w:val="-12"/>
          <w:sz w:val="28"/>
        </w:rPr>
        <w:object w:dxaOrig="300" w:dyaOrig="380">
          <v:shape id="_x0000_i1061" type="#_x0000_t75" style="width:14.95pt;height:19pt" o:ole="">
            <v:imagedata r:id="rId63" o:title=""/>
          </v:shape>
          <o:OLEObject Type="Embed" ProgID="Equation.DSMT4" ShapeID="_x0000_i1061" DrawAspect="Content" ObjectID="_1571093884" r:id="rId64"/>
        </w:object>
      </w:r>
      <w:r w:rsidR="001D2B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принимается за приближенное значение корня с, вычисленное с точностью </w:t>
      </w:r>
      <w:r>
        <w:rPr>
          <w:rFonts w:ascii="Times New Roman" w:hAnsi="Times New Roman" w:cs="Times New Roman"/>
          <w:sz w:val="28"/>
        </w:rPr>
        <w:sym w:font="Symbol" w:char="F065"/>
      </w:r>
      <w:r>
        <w:rPr>
          <w:rFonts w:ascii="Times New Roman" w:hAnsi="Times New Roman" w:cs="Times New Roman"/>
          <w:sz w:val="28"/>
        </w:rPr>
        <w:t>.</w:t>
      </w:r>
    </w:p>
    <w:p w:rsidR="000D5CC6" w:rsidRDefault="000D5CC6">
      <w:pPr>
        <w:spacing w:line="360" w:lineRule="auto"/>
        <w:ind w:firstLine="709"/>
        <w:jc w:val="both"/>
        <w:rPr>
          <w:rFonts w:eastAsiaTheme="minorEastAsia"/>
          <w:sz w:val="28"/>
          <w:szCs w:val="20"/>
        </w:rPr>
      </w:pPr>
    </w:p>
    <w:p w:rsidR="0016351E" w:rsidRDefault="006D0D2A" w:rsidP="0016351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16351E" w:rsidRPr="0016351E" w:rsidRDefault="006D0D2A" w:rsidP="0016351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rFonts w:eastAsiaTheme="minorHAnsi"/>
          <w:sz w:val="28"/>
          <w:szCs w:val="22"/>
          <w:lang w:eastAsia="en-US"/>
        </w:rPr>
        <w:t xml:space="preserve">Дана функция </w:t>
      </w:r>
      <w:r>
        <w:rPr>
          <w:rFonts w:eastAsiaTheme="minorHAnsi"/>
          <w:position w:val="-28"/>
          <w:sz w:val="28"/>
          <w:szCs w:val="22"/>
          <w:lang w:eastAsia="en-US"/>
        </w:rPr>
        <w:object w:dxaOrig="1535" w:dyaOrig="720">
          <v:shape id="_x0000_i1027" type="#_x0000_t75" style="width:76.75pt;height:36pt" o:ole="">
            <v:imagedata r:id="rId65" o:title=""/>
          </v:shape>
          <o:OLEObject Type="Embed" ProgID="Equation.DSMT4" ShapeID="_x0000_i1027" DrawAspect="Content" ObjectID="_1571093885" r:id="rId66"/>
        </w:object>
      </w:r>
      <w:r>
        <w:rPr>
          <w:rFonts w:eastAsiaTheme="minorHAnsi"/>
          <w:sz w:val="28"/>
          <w:szCs w:val="22"/>
          <w:lang w:eastAsia="en-US"/>
        </w:rPr>
        <w:t xml:space="preserve"> </w:t>
      </w:r>
    </w:p>
    <w:p w:rsidR="000D5CC6" w:rsidRDefault="0016351E" w:rsidP="0016351E">
      <w:pPr>
        <w:pStyle w:val="a5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2"/>
          <w:lang w:eastAsia="en-US"/>
        </w:rPr>
        <w:lastRenderedPageBreak/>
        <w:tab/>
      </w:r>
      <w:r w:rsidR="006D0D2A">
        <w:rPr>
          <w:rFonts w:ascii="Times New Roman" w:eastAsia="Times New Roman" w:hAnsi="Times New Roman" w:cs="Times New Roman"/>
          <w:sz w:val="28"/>
          <w:szCs w:val="28"/>
        </w:rPr>
        <w:t xml:space="preserve">Графически определим отрезок, на котором находится корень уравнения. </w:t>
      </w:r>
      <w:r w:rsidR="006D0D2A">
        <w:rPr>
          <w:sz w:val="28"/>
          <w:szCs w:val="28"/>
        </w:rPr>
        <w:t xml:space="preserve"> </w:t>
      </w:r>
      <w:r w:rsidR="006D0D2A">
        <w:rPr>
          <w:rFonts w:ascii="Times New Roman" w:eastAsiaTheme="minorHAnsi" w:hAnsi="Times New Roman" w:cs="Times New Roman"/>
          <w:sz w:val="28"/>
          <w:szCs w:val="22"/>
          <w:lang w:eastAsia="en-US"/>
        </w:rPr>
        <w:t>График представлен на рис. 2.</w:t>
      </w:r>
    </w:p>
    <w:p w:rsidR="000D5CC6" w:rsidRDefault="006D0D2A">
      <w:pPr>
        <w:pStyle w:val="a5"/>
        <w:keepNext/>
        <w:spacing w:before="120" w:after="120" w:line="360" w:lineRule="auto"/>
        <w:ind w:left="357"/>
        <w:jc w:val="center"/>
      </w:pPr>
      <w:r>
        <w:rPr>
          <w:noProof/>
        </w:rPr>
        <w:drawing>
          <wp:inline distT="0" distB="0" distL="0" distR="0">
            <wp:extent cx="3855085" cy="42297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55600" cy="42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C6" w:rsidRDefault="006D0D2A">
      <w:pPr>
        <w:pStyle w:val="a7"/>
        <w:spacing w:after="120"/>
        <w:jc w:val="center"/>
        <w:rPr>
          <w:rFonts w:eastAsiaTheme="minorHAnsi"/>
          <w:b w:val="0"/>
          <w:color w:val="auto"/>
          <w:sz w:val="28"/>
          <w:szCs w:val="28"/>
          <w:lang w:eastAsia="en-US"/>
        </w:rPr>
      </w:pPr>
      <w:r>
        <w:rPr>
          <w:b w:val="0"/>
          <w:color w:val="auto"/>
          <w:sz w:val="28"/>
          <w:szCs w:val="28"/>
        </w:rPr>
        <w:t>Рисунок 2 – График уравнения</w:t>
      </w:r>
    </w:p>
    <w:p w:rsidR="0016351E" w:rsidRDefault="0016351E" w:rsidP="0016351E">
      <w:pPr>
        <w:pStyle w:val="a5"/>
        <w:spacing w:line="360" w:lineRule="auto"/>
        <w:ind w:left="360"/>
        <w:jc w:val="both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2"/>
          <w:lang w:eastAsia="en-US"/>
        </w:rPr>
        <w:tab/>
      </w:r>
      <w:r w:rsidR="006D0D2A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Нужный отрезок </w:t>
      </w:r>
      <w:r w:rsidR="006D0D2A">
        <w:rPr>
          <w:rFonts w:ascii="Times New Roman" w:eastAsiaTheme="minorHAnsi" w:hAnsi="Times New Roman" w:cs="Times New Roman"/>
          <w:sz w:val="28"/>
          <w:szCs w:val="22"/>
          <w:lang w:eastAsia="en-US"/>
        </w:rPr>
        <w:softHyphen/>
      </w:r>
      <w:r w:rsidR="006D0D2A">
        <w:rPr>
          <w:rFonts w:ascii="Times New Roman" w:eastAsiaTheme="minorHAnsi" w:hAnsi="Times New Roman" w:cs="Times New Roman"/>
          <w:sz w:val="28"/>
          <w:szCs w:val="22"/>
          <w:lang w:eastAsia="en-US"/>
        </w:rPr>
        <w:softHyphen/>
        <w:t>– [1.0; 2.0].</w:t>
      </w:r>
    </w:p>
    <w:p w:rsidR="0016351E" w:rsidRDefault="0016351E" w:rsidP="0016351E">
      <w:pPr>
        <w:pStyle w:val="a5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2"/>
          <w:lang w:eastAsia="en-US"/>
        </w:rPr>
        <w:tab/>
      </w:r>
      <w:r w:rsidR="006D0D2A">
        <w:rPr>
          <w:rFonts w:ascii="Times New Roman" w:hAnsi="Times New Roman" w:cs="Times New Roman"/>
          <w:sz w:val="28"/>
          <w:szCs w:val="28"/>
        </w:rPr>
        <w:t>Составим подпрограмм</w:t>
      </w:r>
      <w:r w:rsidR="006D0D2A">
        <w:rPr>
          <w:rFonts w:ascii="Times New Roman" w:hAnsi="Times New Roman" w:cs="Times New Roman"/>
          <w:sz w:val="28"/>
          <w:szCs w:val="28"/>
        </w:rPr>
        <w:t>ы</w:t>
      </w:r>
      <w:r w:rsidR="006D0D2A">
        <w:rPr>
          <w:rFonts w:ascii="Times New Roman" w:hAnsi="Times New Roman" w:cs="Times New Roman"/>
          <w:sz w:val="28"/>
          <w:szCs w:val="28"/>
        </w:rPr>
        <w:t xml:space="preserve"> вычисления функции </w:t>
      </w:r>
      <w:r w:rsidR="006D0D2A">
        <w:rPr>
          <w:rFonts w:ascii="Times New Roman" w:hAnsi="Times New Roman" w:cs="Times New Roman"/>
          <w:position w:val="-12"/>
          <w:sz w:val="28"/>
          <w:szCs w:val="28"/>
        </w:rPr>
        <w:object w:dxaOrig="625" w:dyaOrig="367">
          <v:shape id="_x0000_i1028" type="#_x0000_t75" style="width:31.25pt;height:18.35pt" o:ole="">
            <v:imagedata r:id="rId68" o:title=""/>
          </v:shape>
          <o:OLEObject Type="Embed" ProgID="Equation.DSMT4" ShapeID="_x0000_i1028" DrawAspect="Content" ObjectID="_1571093886" r:id="rId69"/>
        </w:object>
      </w:r>
      <w:r w:rsidR="006D0D2A">
        <w:rPr>
          <w:rFonts w:ascii="Times New Roman" w:hAnsi="Times New Roman" w:cs="Times New Roman"/>
          <w:sz w:val="28"/>
          <w:szCs w:val="28"/>
        </w:rPr>
        <w:t xml:space="preserve">и </w:t>
      </w:r>
      <w:r w:rsidR="00236873" w:rsidRPr="00236873">
        <w:rPr>
          <w:rFonts w:ascii="Times New Roman" w:hAnsi="Times New Roman" w:cs="Times New Roman"/>
          <w:position w:val="-12"/>
          <w:sz w:val="28"/>
          <w:szCs w:val="28"/>
        </w:rPr>
        <w:object w:dxaOrig="680" w:dyaOrig="360">
          <v:shape id="_x0000_i1062" type="#_x0000_t75" style="width:33.95pt;height:18.35pt" o:ole="">
            <v:imagedata r:id="rId70" o:title=""/>
          </v:shape>
          <o:OLEObject Type="Embed" ProgID="Equation.DSMT4" ShapeID="_x0000_i1062" DrawAspect="Content" ObjectID="_1571093887" r:id="rId71"/>
        </w:object>
      </w:r>
      <w:r w:rsidR="006D0D2A" w:rsidRPr="00CC2AA2">
        <w:rPr>
          <w:rFonts w:ascii="Times New Roman" w:hAnsi="Times New Roman" w:cs="Times New Roman"/>
          <w:sz w:val="28"/>
          <w:szCs w:val="28"/>
        </w:rPr>
        <w:t xml:space="preserve">. </w:t>
      </w:r>
      <w:r w:rsidR="006D0D2A">
        <w:rPr>
          <w:rFonts w:ascii="Times New Roman" w:hAnsi="Times New Roman" w:cs="Times New Roman"/>
          <w:sz w:val="28"/>
          <w:szCs w:val="28"/>
        </w:rPr>
        <w:t xml:space="preserve">Код </w:t>
      </w:r>
      <w:r w:rsidR="006D0D2A">
        <w:rPr>
          <w:rFonts w:ascii="Times New Roman" w:hAnsi="Times New Roman" w:cs="Times New Roman"/>
          <w:sz w:val="28"/>
          <w:szCs w:val="28"/>
        </w:rPr>
        <w:t>подпрограммы находится в приложении А.</w:t>
      </w:r>
    </w:p>
    <w:p w:rsidR="000D5CC6" w:rsidRDefault="0016351E" w:rsidP="0016351E">
      <w:pPr>
        <w:pStyle w:val="a5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2"/>
          <w:lang w:eastAsia="en-US"/>
        </w:rPr>
        <w:tab/>
      </w:r>
      <w:r w:rsidR="006D0D2A">
        <w:rPr>
          <w:rFonts w:ascii="Times New Roman" w:hAnsi="Times New Roman" w:cs="Times New Roman"/>
          <w:sz w:val="28"/>
          <w:szCs w:val="28"/>
        </w:rPr>
        <w:t xml:space="preserve">Составим головную программу содержащую обращение к </w:t>
      </w:r>
      <w:r w:rsidR="000C6421">
        <w:rPr>
          <w:rFonts w:ascii="Times New Roman" w:hAnsi="Times New Roman" w:cs="Times New Roman"/>
          <w:sz w:val="28"/>
          <w:szCs w:val="28"/>
        </w:rPr>
        <w:t>подпрограммам</w:t>
      </w:r>
      <w:r w:rsidR="006D0D2A">
        <w:rPr>
          <w:rFonts w:ascii="Times New Roman" w:hAnsi="Times New Roman" w:cs="Times New Roman"/>
          <w:sz w:val="28"/>
          <w:szCs w:val="28"/>
        </w:rPr>
        <w:t xml:space="preserve"> </w:t>
      </w:r>
      <w:r w:rsidR="006D0D2A">
        <w:rPr>
          <w:rFonts w:ascii="Times New Roman" w:hAnsi="Times New Roman" w:cs="Times New Roman"/>
          <w:position w:val="-12"/>
          <w:sz w:val="28"/>
          <w:szCs w:val="28"/>
        </w:rPr>
        <w:object w:dxaOrig="625" w:dyaOrig="367">
          <v:shape id="_x0000_i1029" type="#_x0000_t75" style="width:31.25pt;height:18.35pt" o:ole="">
            <v:imagedata r:id="rId72" o:title=""/>
          </v:shape>
          <o:OLEObject Type="Embed" ProgID="Equation.DSMT4" ShapeID="_x0000_i1029" DrawAspect="Content" ObjectID="_1571093888" r:id="rId73"/>
        </w:object>
      </w:r>
      <w:r w:rsidR="006D0D2A">
        <w:rPr>
          <w:rFonts w:ascii="Times New Roman" w:hAnsi="Times New Roman" w:cs="Times New Roman"/>
          <w:sz w:val="28"/>
          <w:szCs w:val="28"/>
        </w:rPr>
        <w:t>,</w:t>
      </w:r>
      <w:r w:rsidR="000C6421">
        <w:rPr>
          <w:rFonts w:ascii="Times New Roman" w:hAnsi="Times New Roman" w:cs="Times New Roman"/>
          <w:sz w:val="28"/>
          <w:szCs w:val="28"/>
        </w:rPr>
        <w:t xml:space="preserve"> </w:t>
      </w:r>
      <w:r w:rsidR="000C6421" w:rsidRPr="000C6421">
        <w:rPr>
          <w:rFonts w:ascii="Times New Roman" w:hAnsi="Times New Roman" w:cs="Times New Roman"/>
          <w:position w:val="-12"/>
          <w:sz w:val="28"/>
          <w:szCs w:val="28"/>
        </w:rPr>
        <w:object w:dxaOrig="680" w:dyaOrig="360">
          <v:shape id="_x0000_i1063" type="#_x0000_t75" style="width:33.95pt;height:18.35pt" o:ole="">
            <v:imagedata r:id="rId74" o:title=""/>
          </v:shape>
          <o:OLEObject Type="Embed" ProgID="Equation.DSMT4" ShapeID="_x0000_i1063" DrawAspect="Content" ObjectID="_1571093889" r:id="rId75"/>
        </w:object>
      </w:r>
      <w:r w:rsidR="000C6421">
        <w:rPr>
          <w:rFonts w:ascii="Times New Roman" w:hAnsi="Times New Roman" w:cs="Times New Roman"/>
          <w:sz w:val="28"/>
          <w:szCs w:val="28"/>
        </w:rPr>
        <w:t>,</w:t>
      </w:r>
      <w:r w:rsidR="006D0D2A">
        <w:rPr>
          <w:rFonts w:ascii="Times New Roman" w:hAnsi="Times New Roman" w:cs="Times New Roman"/>
          <w:sz w:val="28"/>
          <w:szCs w:val="28"/>
        </w:rPr>
        <w:t xml:space="preserve"> </w:t>
      </w:r>
      <w:r w:rsidR="006D0D2A">
        <w:rPr>
          <w:rFonts w:ascii="Times New Roman" w:hAnsi="Times New Roman" w:cs="Times New Roman"/>
          <w:sz w:val="28"/>
          <w:szCs w:val="28"/>
          <w:lang w:val="en-US"/>
        </w:rPr>
        <w:t>NEWTON</w:t>
      </w:r>
      <w:r w:rsidR="006D0D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D0D2A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="006D0D2A">
        <w:rPr>
          <w:rFonts w:ascii="Times New Roman" w:hAnsi="Times New Roman" w:cs="Times New Roman"/>
          <w:sz w:val="28"/>
          <w:szCs w:val="28"/>
        </w:rPr>
        <w:t xml:space="preserve"> и индикации результатов. Код программы находится в приложении А.</w:t>
      </w:r>
    </w:p>
    <w:p w:rsidR="0016351E" w:rsidRDefault="0016351E" w:rsidP="0016351E">
      <w:pPr>
        <w:pStyle w:val="14"/>
        <w:spacing w:after="0"/>
        <w:jc w:val="both"/>
        <w:rPr>
          <w:rFonts w:cs="Times New Roman"/>
          <w:szCs w:val="28"/>
          <w:lang w:val="ru-RU"/>
        </w:rPr>
      </w:pPr>
      <w:r>
        <w:rPr>
          <w:lang w:val="ru-RU" w:eastAsia="ru-RU"/>
        </w:rPr>
        <w:tab/>
      </w:r>
      <w:r w:rsidR="006D0D2A">
        <w:rPr>
          <w:lang w:val="ru-RU" w:eastAsia="ru-RU"/>
        </w:rPr>
        <w:t xml:space="preserve">Выберем начальное приближение </w:t>
      </w:r>
      <w:r w:rsidR="000C6421" w:rsidRPr="000C6421">
        <w:rPr>
          <w:position w:val="-12"/>
          <w:lang w:val="ru-RU" w:eastAsia="ru-RU"/>
        </w:rPr>
        <w:object w:dxaOrig="300" w:dyaOrig="380">
          <v:shape id="_x0000_i1064" type="#_x0000_t75" style="width:14.95pt;height:19pt" o:ole="">
            <v:imagedata r:id="rId76" o:title=""/>
          </v:shape>
          <o:OLEObject Type="Embed" ProgID="Equation.DSMT4" ShapeID="_x0000_i1064" DrawAspect="Content" ObjectID="_1571093890" r:id="rId77"/>
        </w:object>
      </w:r>
      <w:r w:rsidR="006D0D2A">
        <w:rPr>
          <w:lang w:val="ru-RU" w:eastAsia="ru-RU"/>
        </w:rPr>
        <w:t xml:space="preserve"> из [</w:t>
      </w:r>
      <w:r w:rsidR="006D0D2A" w:rsidRPr="00CC2AA2">
        <w:rPr>
          <w:lang w:val="ru-RU" w:eastAsia="ru-RU"/>
        </w:rPr>
        <w:t>1</w:t>
      </w:r>
      <w:r w:rsidR="006D0D2A">
        <w:rPr>
          <w:lang w:val="ru-RU" w:eastAsia="ru-RU"/>
        </w:rPr>
        <w:t>,</w:t>
      </w:r>
      <w:r w:rsidR="006D0D2A" w:rsidRPr="00CC2AA2">
        <w:rPr>
          <w:lang w:val="ru-RU" w:eastAsia="ru-RU"/>
        </w:rPr>
        <w:t>2</w:t>
      </w:r>
      <w:r w:rsidR="006D0D2A">
        <w:rPr>
          <w:lang w:val="ru-RU" w:eastAsia="ru-RU"/>
        </w:rPr>
        <w:t>] так, чтобы выполнялось условие</w:t>
      </w:r>
      <w:r w:rsidR="006D0D2A" w:rsidRPr="00CC2AA2">
        <w:rPr>
          <w:lang w:val="ru-RU" w:eastAsia="ru-RU"/>
        </w:rPr>
        <w:t xml:space="preserve"> </w:t>
      </w:r>
      <w:r w:rsidR="000C6421" w:rsidRPr="000C6421">
        <w:rPr>
          <w:position w:val="-12"/>
          <w:lang w:val="ru-RU" w:eastAsia="ru-RU"/>
        </w:rPr>
        <w:object w:dxaOrig="1620" w:dyaOrig="360">
          <v:shape id="_x0000_i1065" type="#_x0000_t75" style="width:80.85pt;height:18.35pt" o:ole="">
            <v:imagedata r:id="rId78" o:title=""/>
          </v:shape>
          <o:OLEObject Type="Embed" ProgID="Equation.DSMT4" ShapeID="_x0000_i1065" DrawAspect="Content" ObjectID="_1571093891" r:id="rId79"/>
        </w:object>
      </w:r>
      <w:r w:rsidR="006D0D2A" w:rsidRPr="00CC2AA2">
        <w:rPr>
          <w:lang w:val="ru-RU" w:eastAsia="ru-RU"/>
        </w:rPr>
        <w:t xml:space="preserve">. </w:t>
      </w:r>
      <w:r w:rsidR="006D0D2A">
        <w:rPr>
          <w:lang w:val="ru-RU" w:eastAsia="ru-RU"/>
        </w:rPr>
        <w:t>Пусть</w:t>
      </w:r>
      <w:r w:rsidR="006D0D2A" w:rsidRPr="000C6421">
        <w:rPr>
          <w:lang w:val="ru-RU" w:eastAsia="ru-RU"/>
        </w:rPr>
        <w:t xml:space="preserve"> </w:t>
      </w:r>
      <w:r w:rsidR="000C6421" w:rsidRPr="000C6421">
        <w:rPr>
          <w:position w:val="-12"/>
          <w:lang w:eastAsia="ru-RU"/>
        </w:rPr>
        <w:object w:dxaOrig="900" w:dyaOrig="380">
          <v:shape id="_x0000_i1066" type="#_x0000_t75" style="width:44.85pt;height:19pt" o:ole="">
            <v:imagedata r:id="rId80" o:title=""/>
          </v:shape>
          <o:OLEObject Type="Embed" ProgID="Equation.DSMT4" ShapeID="_x0000_i1066" DrawAspect="Content" ObjectID="_1571093892" r:id="rId81"/>
        </w:object>
      </w:r>
      <w:r w:rsidR="000C6421">
        <w:rPr>
          <w:lang w:val="ru-RU" w:eastAsia="ru-RU"/>
        </w:rPr>
        <w:t>.</w:t>
      </w:r>
    </w:p>
    <w:p w:rsidR="000D5CC6" w:rsidRPr="0016351E" w:rsidRDefault="0016351E" w:rsidP="0016351E">
      <w:pPr>
        <w:pStyle w:val="14"/>
        <w:spacing w:after="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 w:rsidR="006D0D2A" w:rsidRPr="0016351E">
        <w:rPr>
          <w:szCs w:val="28"/>
          <w:lang w:val="ru-RU"/>
        </w:rPr>
        <w:t xml:space="preserve">Для нахождения числа абсолютной обусловленности возьмём производную </w:t>
      </w:r>
      <w:proofErr w:type="gramStart"/>
      <w:r w:rsidR="006D0D2A" w:rsidRPr="0016351E">
        <w:rPr>
          <w:szCs w:val="28"/>
          <w:lang w:val="ru-RU"/>
        </w:rPr>
        <w:t>от</w:t>
      </w:r>
      <w:proofErr w:type="gramEnd"/>
      <w:r w:rsidR="006D0D2A" w:rsidRPr="0016351E">
        <w:rPr>
          <w:szCs w:val="28"/>
          <w:lang w:val="ru-RU"/>
        </w:rPr>
        <w:t xml:space="preserve"> </w:t>
      </w:r>
      <w:r w:rsidR="006D0D2A">
        <w:rPr>
          <w:position w:val="-12"/>
        </w:rPr>
        <w:object w:dxaOrig="625" w:dyaOrig="367">
          <v:shape id="_x0000_i1030" type="#_x0000_t75" style="width:31.25pt;height:18.35pt" o:ole="">
            <v:imagedata r:id="rId82" o:title=""/>
          </v:shape>
          <o:OLEObject Type="Embed" ProgID="Equation.DSMT4" ShapeID="_x0000_i1030" DrawAspect="Content" ObjectID="_1571093893" r:id="rId83"/>
        </w:object>
      </w:r>
      <w:r w:rsidR="006D0D2A" w:rsidRPr="0016351E">
        <w:rPr>
          <w:szCs w:val="28"/>
          <w:lang w:val="ru-RU"/>
        </w:rPr>
        <w:t>:</w:t>
      </w:r>
    </w:p>
    <w:p w:rsidR="000D5CC6" w:rsidRDefault="006D0D2A">
      <w:pPr>
        <w:spacing w:line="360" w:lineRule="auto"/>
        <w:jc w:val="right"/>
        <w:rPr>
          <w:sz w:val="28"/>
          <w:szCs w:val="28"/>
        </w:rPr>
      </w:pPr>
      <w:r>
        <w:rPr>
          <w:position w:val="-32"/>
        </w:rPr>
        <w:object w:dxaOrig="1481" w:dyaOrig="761">
          <v:shape id="_x0000_i1031" type="#_x0000_t75" style="width:74.05pt;height:38.05pt" o:ole="">
            <v:imagedata r:id="rId84" o:title=""/>
          </v:shape>
          <o:OLEObject Type="Embed" ProgID="Equation.DSMT4" ShapeID="_x0000_i1031" DrawAspect="Content" ObjectID="_1571093894" r:id="rId85"/>
        </w:object>
      </w:r>
      <w:r>
        <w:rPr>
          <w:position w:val="-24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(3)</w:t>
      </w:r>
    </w:p>
    <w:p w:rsidR="000D5CC6" w:rsidRDefault="006D0D2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Соответственно, число обусловленности можно легко получ</w:t>
      </w:r>
      <w:r>
        <w:rPr>
          <w:sz w:val="28"/>
          <w:szCs w:val="28"/>
        </w:rPr>
        <w:t>ить из (3), как модуль обратной величины:</w:t>
      </w:r>
    </w:p>
    <w:p w:rsidR="000D5CC6" w:rsidRDefault="001D2BF2">
      <w:pPr>
        <w:spacing w:line="360" w:lineRule="auto"/>
        <w:jc w:val="right"/>
        <w:rPr>
          <w:sz w:val="28"/>
          <w:szCs w:val="28"/>
        </w:rPr>
      </w:pPr>
      <w:r w:rsidRPr="001D2BF2">
        <w:rPr>
          <w:position w:val="-36"/>
        </w:rPr>
        <w:object w:dxaOrig="1740" w:dyaOrig="900">
          <v:shape id="_x0000_i1056" type="#_x0000_t75" style="width:86.95pt;height:44.85pt" o:ole="">
            <v:imagedata r:id="rId86" o:title=""/>
          </v:shape>
          <o:OLEObject Type="Embed" ProgID="Equation.DSMT4" ShapeID="_x0000_i1056" DrawAspect="Content" ObjectID="_1571093895" r:id="rId87"/>
        </w:object>
      </w:r>
      <w:r w:rsidR="006D0D2A">
        <w:rPr>
          <w:position w:val="-24"/>
        </w:rPr>
        <w:t xml:space="preserve"> </w:t>
      </w:r>
      <w:r w:rsidR="006D0D2A">
        <w:t xml:space="preserve">                                                        (4)</w:t>
      </w:r>
    </w:p>
    <w:p w:rsidR="000D5CC6" w:rsidRDefault="006D0D2A">
      <w:pPr>
        <w:spacing w:after="12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Исследуем чувствительность метода к ошибкам в исходных данных. Для этого зафиксируем значение погрешности результата </w:t>
      </w:r>
      <w:proofErr w:type="spellStart"/>
      <w:r>
        <w:rPr>
          <w:sz w:val="28"/>
          <w:lang w:val="en-US"/>
        </w:rPr>
        <w:t>Eps</w:t>
      </w:r>
      <w:proofErr w:type="spellEnd"/>
      <w:r>
        <w:rPr>
          <w:sz w:val="28"/>
        </w:rPr>
        <w:t xml:space="preserve"> = 0.0001. А значение погрешности исходных данных будем изменять. Кроме того, зафиксируем количество итераций, которое понадобилось для вычисления корня. Число обусловленности будем вычислять по формуле (4). Результаты в</w:t>
      </w:r>
      <w:r w:rsidR="0016351E">
        <w:rPr>
          <w:sz w:val="28"/>
        </w:rPr>
        <w:t>ычислений представлены в табл. 1</w:t>
      </w:r>
      <w:r>
        <w:rPr>
          <w:sz w:val="28"/>
        </w:rPr>
        <w:t>.</w:t>
      </w:r>
    </w:p>
    <w:p w:rsidR="000D5CC6" w:rsidRDefault="006D0D2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</w:t>
      </w:r>
      <w:r w:rsidR="0016351E">
        <w:rPr>
          <w:rFonts w:ascii="Times New Roman" w:hAnsi="Times New Roman" w:cs="Times New Roman"/>
          <w:sz w:val="28"/>
          <w:szCs w:val="28"/>
        </w:rPr>
        <w:t>блица 1</w:t>
      </w:r>
      <w:r>
        <w:rPr>
          <w:rFonts w:ascii="Times New Roman" w:hAnsi="Times New Roman" w:cs="Times New Roman"/>
          <w:sz w:val="28"/>
          <w:szCs w:val="28"/>
        </w:rPr>
        <w:t xml:space="preserve"> – Вычисления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постоянном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переменном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</w:p>
    <w:tbl>
      <w:tblPr>
        <w:tblStyle w:val="ac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985"/>
        <w:gridCol w:w="1843"/>
        <w:gridCol w:w="1949"/>
      </w:tblGrid>
      <w:tr w:rsidR="000D5CC6">
        <w:trPr>
          <w:trHeight w:hRule="exact" w:val="454"/>
        </w:trPr>
        <w:tc>
          <w:tcPr>
            <w:tcW w:w="1951" w:type="dxa"/>
          </w:tcPr>
          <w:p w:rsidR="000D5CC6" w:rsidRDefault="006D0D2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  <w:proofErr w:type="spellEnd"/>
          </w:p>
        </w:tc>
        <w:tc>
          <w:tcPr>
            <w:tcW w:w="2126" w:type="dxa"/>
          </w:tcPr>
          <w:p w:rsidR="000D5CC6" w:rsidRDefault="006D0D2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985" w:type="dxa"/>
          </w:tcPr>
          <w:p w:rsidR="000D5CC6" w:rsidRDefault="006D0D2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1843" w:type="dxa"/>
          </w:tcPr>
          <w:p w:rsidR="000D5CC6" w:rsidRDefault="006D0D2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949" w:type="dxa"/>
          </w:tcPr>
          <w:p w:rsidR="000D5CC6" w:rsidRDefault="006D0D2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⧍</m:t>
                    </m:r>
                  </m:sub>
                </m:sSub>
              </m:oMath>
            </m:oMathPara>
          </w:p>
        </w:tc>
      </w:tr>
      <w:tr w:rsidR="000D5CC6">
        <w:trPr>
          <w:trHeight w:hRule="exact" w:val="340"/>
        </w:trPr>
        <w:tc>
          <w:tcPr>
            <w:tcW w:w="1951" w:type="dxa"/>
          </w:tcPr>
          <w:p w:rsidR="000D5CC6" w:rsidRDefault="006D0D2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 w:rsidR="006726E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:rsidR="000D5CC6" w:rsidRDefault="006D0D2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85" w:type="dxa"/>
          </w:tcPr>
          <w:p w:rsidR="000D5CC6" w:rsidRDefault="006D0D2A" w:rsidP="00B90A7D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90A7D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  <w:tc>
          <w:tcPr>
            <w:tcW w:w="1843" w:type="dxa"/>
          </w:tcPr>
          <w:p w:rsidR="000D5CC6" w:rsidRDefault="006D0D2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49" w:type="dxa"/>
          </w:tcPr>
          <w:p w:rsidR="000D5CC6" w:rsidRDefault="006D0D2A" w:rsidP="009A5E48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A5E48">
              <w:rPr>
                <w:rFonts w:ascii="Times New Roman" w:hAnsi="Times New Roman" w:cs="Times New Roman"/>
                <w:sz w:val="28"/>
                <w:szCs w:val="28"/>
              </w:rPr>
              <w:t>967247</w:t>
            </w:r>
          </w:p>
        </w:tc>
      </w:tr>
      <w:tr w:rsidR="000D5CC6">
        <w:trPr>
          <w:trHeight w:hRule="exact" w:val="340"/>
        </w:trPr>
        <w:tc>
          <w:tcPr>
            <w:tcW w:w="1951" w:type="dxa"/>
          </w:tcPr>
          <w:p w:rsidR="000D5CC6" w:rsidRDefault="006D0D2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6726E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2126" w:type="dxa"/>
          </w:tcPr>
          <w:p w:rsidR="000D5CC6" w:rsidRDefault="006D0D2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85" w:type="dxa"/>
          </w:tcPr>
          <w:p w:rsidR="000D5CC6" w:rsidRDefault="006D0D2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B90A7D">
              <w:rPr>
                <w:rFonts w:ascii="Times New Roman" w:hAnsi="Times New Roman" w:cs="Times New Roman"/>
                <w:sz w:val="28"/>
                <w:szCs w:val="28"/>
              </w:rPr>
              <w:t>404352</w:t>
            </w:r>
          </w:p>
          <w:p w:rsidR="000D5CC6" w:rsidRDefault="000D5CC6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0D5CC6" w:rsidRDefault="006D0D2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49" w:type="dxa"/>
          </w:tcPr>
          <w:p w:rsidR="000D5CC6" w:rsidRDefault="006D0D2A" w:rsidP="009A5E48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A5E48">
              <w:rPr>
                <w:rFonts w:ascii="Times New Roman" w:hAnsi="Times New Roman" w:cs="Times New Roman"/>
                <w:sz w:val="28"/>
                <w:szCs w:val="28"/>
              </w:rPr>
              <w:t>970859</w:t>
            </w:r>
          </w:p>
        </w:tc>
      </w:tr>
      <w:tr w:rsidR="000D5CC6">
        <w:trPr>
          <w:trHeight w:hRule="exact" w:val="340"/>
        </w:trPr>
        <w:tc>
          <w:tcPr>
            <w:tcW w:w="1951" w:type="dxa"/>
          </w:tcPr>
          <w:p w:rsidR="000D5CC6" w:rsidRDefault="006D0D2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 w:rsidR="006726E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:rsidR="000D5CC6" w:rsidRDefault="006D0D2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85" w:type="dxa"/>
          </w:tcPr>
          <w:p w:rsidR="000D5CC6" w:rsidRDefault="006D0D2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</w:t>
            </w:r>
            <w:r w:rsidR="00B90A7D">
              <w:rPr>
                <w:rFonts w:ascii="Times New Roman" w:hAnsi="Times New Roman" w:cs="Times New Roman"/>
                <w:sz w:val="28"/>
                <w:szCs w:val="28"/>
              </w:rPr>
              <w:t>01772</w:t>
            </w:r>
          </w:p>
        </w:tc>
        <w:tc>
          <w:tcPr>
            <w:tcW w:w="1843" w:type="dxa"/>
          </w:tcPr>
          <w:p w:rsidR="000D5CC6" w:rsidRDefault="00B90A7D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49" w:type="dxa"/>
          </w:tcPr>
          <w:p w:rsidR="000D5CC6" w:rsidRDefault="006D0D2A" w:rsidP="006F3FD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F3FDA">
              <w:rPr>
                <w:rFonts w:ascii="Times New Roman" w:hAnsi="Times New Roman" w:cs="Times New Roman"/>
                <w:sz w:val="28"/>
                <w:szCs w:val="28"/>
              </w:rPr>
              <w:t>968717</w:t>
            </w:r>
          </w:p>
        </w:tc>
      </w:tr>
      <w:tr w:rsidR="000D5CC6">
        <w:trPr>
          <w:trHeight w:hRule="exact" w:val="340"/>
        </w:trPr>
        <w:tc>
          <w:tcPr>
            <w:tcW w:w="1951" w:type="dxa"/>
          </w:tcPr>
          <w:p w:rsidR="000D5CC6" w:rsidRDefault="006D0D2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 w:rsidR="006726E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:rsidR="000D5CC6" w:rsidRDefault="006D0D2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85" w:type="dxa"/>
          </w:tcPr>
          <w:p w:rsidR="000D5CC6" w:rsidRDefault="006D0D2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</w:t>
            </w:r>
            <w:r w:rsidR="00B90A7D">
              <w:rPr>
                <w:rFonts w:ascii="Times New Roman" w:hAnsi="Times New Roman" w:cs="Times New Roman"/>
                <w:sz w:val="28"/>
                <w:szCs w:val="28"/>
              </w:rPr>
              <w:t>1277</w:t>
            </w:r>
          </w:p>
        </w:tc>
        <w:tc>
          <w:tcPr>
            <w:tcW w:w="1843" w:type="dxa"/>
          </w:tcPr>
          <w:p w:rsidR="000D5CC6" w:rsidRDefault="00B90A7D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49" w:type="dxa"/>
          </w:tcPr>
          <w:p w:rsidR="000D5CC6" w:rsidRDefault="006F3FDA" w:rsidP="006F3FD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0.968307</w:t>
            </w:r>
          </w:p>
        </w:tc>
      </w:tr>
      <w:tr w:rsidR="000D5CC6">
        <w:trPr>
          <w:trHeight w:hRule="exact" w:val="340"/>
        </w:trPr>
        <w:tc>
          <w:tcPr>
            <w:tcW w:w="1951" w:type="dxa"/>
          </w:tcPr>
          <w:p w:rsidR="000D5CC6" w:rsidRDefault="006D0D2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 w:rsidR="006726E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:rsidR="000D5CC6" w:rsidRDefault="006D0D2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85" w:type="dxa"/>
          </w:tcPr>
          <w:p w:rsidR="000D5CC6" w:rsidRDefault="006D0D2A" w:rsidP="00B90A7D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90A7D">
              <w:rPr>
                <w:rFonts w:ascii="Times New Roman" w:hAnsi="Times New Roman" w:cs="Times New Roman"/>
                <w:sz w:val="28"/>
                <w:szCs w:val="28"/>
              </w:rPr>
              <w:t>318</w:t>
            </w:r>
          </w:p>
        </w:tc>
        <w:tc>
          <w:tcPr>
            <w:tcW w:w="1843" w:type="dxa"/>
          </w:tcPr>
          <w:p w:rsidR="000D5CC6" w:rsidRDefault="00B90A7D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49" w:type="dxa"/>
          </w:tcPr>
          <w:p w:rsidR="000D5CC6" w:rsidRDefault="006D0D2A" w:rsidP="006F3FD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F3FDA">
              <w:rPr>
                <w:rFonts w:ascii="Times New Roman" w:hAnsi="Times New Roman" w:cs="Times New Roman"/>
                <w:sz w:val="28"/>
                <w:szCs w:val="28"/>
              </w:rPr>
              <w:t>968340</w:t>
            </w:r>
          </w:p>
        </w:tc>
      </w:tr>
      <w:tr w:rsidR="000D5CC6">
        <w:trPr>
          <w:trHeight w:hRule="exact" w:val="340"/>
        </w:trPr>
        <w:tc>
          <w:tcPr>
            <w:tcW w:w="1951" w:type="dxa"/>
          </w:tcPr>
          <w:p w:rsidR="000D5CC6" w:rsidRDefault="006D0D2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6726E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2126" w:type="dxa"/>
          </w:tcPr>
          <w:p w:rsidR="000D5CC6" w:rsidRDefault="006D0D2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85" w:type="dxa"/>
          </w:tcPr>
          <w:p w:rsidR="000D5CC6" w:rsidRDefault="006D0D2A" w:rsidP="00B90A7D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90A7D"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1843" w:type="dxa"/>
          </w:tcPr>
          <w:p w:rsidR="000D5CC6" w:rsidRDefault="00B90A7D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49" w:type="dxa"/>
          </w:tcPr>
          <w:p w:rsidR="000D5CC6" w:rsidRDefault="006D0D2A" w:rsidP="006F3FDA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F3FDA">
              <w:rPr>
                <w:rFonts w:ascii="Times New Roman" w:hAnsi="Times New Roman" w:cs="Times New Roman"/>
                <w:sz w:val="28"/>
                <w:szCs w:val="28"/>
              </w:rPr>
              <w:t>968341</w:t>
            </w:r>
          </w:p>
        </w:tc>
      </w:tr>
    </w:tbl>
    <w:p w:rsidR="000D5CC6" w:rsidRDefault="006D0D2A">
      <w:pPr>
        <w:pStyle w:val="13"/>
        <w:spacing w:before="240"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eastAsia="ru-RU"/>
        </w:rPr>
      </w:pPr>
      <w:r w:rsidRPr="00CC2AA2">
        <w:rPr>
          <w:rFonts w:ascii="Times New Roman" w:hAnsi="Times New Roman"/>
          <w:sz w:val="28"/>
          <w:szCs w:val="24"/>
          <w:lang w:eastAsia="ru-RU"/>
        </w:rPr>
        <w:tab/>
      </w:r>
      <w:r>
        <w:rPr>
          <w:rFonts w:ascii="Times New Roman" w:hAnsi="Times New Roman"/>
          <w:sz w:val="28"/>
          <w:szCs w:val="24"/>
          <w:lang w:eastAsia="ru-RU"/>
        </w:rPr>
        <w:t>Для расчёта скорости сходимости метода воспользуемся формулой:</w:t>
      </w:r>
    </w:p>
    <w:p w:rsidR="000D5CC6" w:rsidRPr="00CC2AA2" w:rsidRDefault="006D0D2A">
      <w:pPr>
        <w:jc w:val="right"/>
        <w:rPr>
          <w:sz w:val="28"/>
        </w:rPr>
      </w:pPr>
      <w:r>
        <w:rPr>
          <w:sz w:val="28"/>
        </w:rPr>
        <w:object w:dxaOrig="2934" w:dyaOrig="421">
          <v:shape id="_x0000_i1032" type="#_x0000_t75" style="width:146.7pt;height:21.05pt" o:ole="">
            <v:imagedata r:id="rId88" o:title=""/>
          </v:shape>
          <o:OLEObject Type="Embed" ProgID="Equation.DSMT4" ShapeID="_x0000_i1032" DrawAspect="Content" ObjectID="_1571093896" r:id="rId89"/>
        </w:object>
      </w:r>
      <w:r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(5)</w:t>
      </w:r>
    </w:p>
    <w:p w:rsidR="000D5CC6" w:rsidRDefault="006D0D2A">
      <w:pPr>
        <w:jc w:val="both"/>
        <w:rPr>
          <w:sz w:val="28"/>
        </w:rPr>
      </w:pPr>
      <w:r>
        <w:rPr>
          <w:sz w:val="28"/>
        </w:rPr>
        <w:t>где</w:t>
      </w:r>
      <w:proofErr w:type="gramStart"/>
      <w:r>
        <w:rPr>
          <w:sz w:val="28"/>
        </w:rPr>
        <w:t xml:space="preserve"> </w:t>
      </w:r>
      <w:r>
        <w:rPr>
          <w:i/>
          <w:sz w:val="28"/>
        </w:rPr>
        <w:t>С</w:t>
      </w:r>
      <w:proofErr w:type="gramEnd"/>
      <w:r>
        <w:rPr>
          <w:position w:val="-4"/>
          <w:sz w:val="28"/>
        </w:rPr>
        <w:object w:dxaOrig="217" w:dyaOrig="217">
          <v:shape id="_x0000_i1033" type="#_x0000_t75" style="width:10.85pt;height:10.85pt" o:ole="">
            <v:imagedata r:id="rId90" o:title=""/>
          </v:shape>
          <o:OLEObject Type="Embed" ProgID="Equation.DSMT4" ShapeID="_x0000_i1033" DrawAspect="Content" ObjectID="_1571093897" r:id="rId91"/>
        </w:object>
      </w:r>
      <w:r>
        <w:rPr>
          <w:sz w:val="28"/>
        </w:rPr>
        <w:t xml:space="preserve">(0, 1), </w:t>
      </w:r>
      <w:r>
        <w:rPr>
          <w:i/>
          <w:sz w:val="28"/>
          <w:lang w:val="en-US"/>
        </w:rPr>
        <w:t>k</w:t>
      </w:r>
      <w:r>
        <w:rPr>
          <w:position w:val="-6"/>
          <w:sz w:val="28"/>
        </w:rPr>
        <w:object w:dxaOrig="598" w:dyaOrig="245">
          <v:shape id="_x0000_i1034" type="#_x0000_t75" style="width:29.9pt;height:12.25pt" o:ole="">
            <v:imagedata r:id="rId92" o:title=""/>
          </v:shape>
          <o:OLEObject Type="Embed" ProgID="Equation.DSMT4" ShapeID="_x0000_i1034" DrawAspect="Content" ObjectID="_1571093898" r:id="rId93"/>
        </w:object>
      </w:r>
      <w:r>
        <w:rPr>
          <w:sz w:val="28"/>
        </w:rPr>
        <w:t xml:space="preserve"> . </w:t>
      </w:r>
    </w:p>
    <w:p w:rsidR="000D5CC6" w:rsidRDefault="006D0D2A">
      <w:pPr>
        <w:pStyle w:val="13"/>
        <w:spacing w:before="24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eastAsia="ru-RU"/>
        </w:rPr>
      </w:pPr>
      <w:r w:rsidRPr="00CC2AA2">
        <w:rPr>
          <w:rFonts w:ascii="Times New Roman" w:hAnsi="Times New Roman"/>
          <w:sz w:val="28"/>
          <w:szCs w:val="24"/>
          <w:lang w:eastAsia="ru-RU"/>
        </w:rPr>
        <w:tab/>
      </w:r>
      <w:r>
        <w:rPr>
          <w:rFonts w:ascii="Times New Roman" w:hAnsi="Times New Roman"/>
          <w:sz w:val="28"/>
          <w:szCs w:val="24"/>
          <w:lang w:eastAsia="ru-RU"/>
        </w:rPr>
        <w:t xml:space="preserve">Возьмём </w:t>
      </w:r>
      <w:r>
        <w:rPr>
          <w:rFonts w:ascii="Times New Roman" w:hAnsi="Times New Roman"/>
          <w:position w:val="-6"/>
          <w:sz w:val="28"/>
          <w:szCs w:val="24"/>
          <w:lang w:eastAsia="ru-RU"/>
        </w:rPr>
        <w:object w:dxaOrig="299" w:dyaOrig="367">
          <v:shape id="_x0000_i1035" type="#_x0000_t75" style="width:14.95pt;height:18.35pt" o:ole="">
            <v:imagedata r:id="rId94" o:title=""/>
          </v:shape>
          <o:OLEObject Type="Embed" ProgID="Equation.DSMT4" ShapeID="_x0000_i1035" DrawAspect="Content" ObjectID="_1571093899" r:id="rId95"/>
        </w:object>
      </w:r>
      <w:r>
        <w:rPr>
          <w:rFonts w:ascii="Times New Roman" w:hAnsi="Times New Roman"/>
          <w:sz w:val="28"/>
          <w:szCs w:val="24"/>
          <w:lang w:eastAsia="ru-RU"/>
        </w:rPr>
        <w:t xml:space="preserve"> из </w:t>
      </w:r>
      <w:r w:rsidR="00CF02B1">
        <w:rPr>
          <w:rFonts w:ascii="Times New Roman" w:hAnsi="Times New Roman"/>
          <w:sz w:val="28"/>
          <w:szCs w:val="24"/>
          <w:lang w:eastAsia="ru-RU"/>
        </w:rPr>
        <w:t>всех</w:t>
      </w:r>
      <w:r w:rsidR="0016351E">
        <w:rPr>
          <w:rFonts w:ascii="Times New Roman" w:hAnsi="Times New Roman"/>
          <w:sz w:val="28"/>
          <w:szCs w:val="24"/>
          <w:lang w:eastAsia="ru-RU"/>
        </w:rPr>
        <w:t xml:space="preserve"> опытов в табл. 1</w:t>
      </w:r>
      <w:r w:rsidR="00CF02B1">
        <w:rPr>
          <w:rFonts w:ascii="Times New Roman" w:hAnsi="Times New Roman"/>
          <w:sz w:val="28"/>
          <w:szCs w:val="24"/>
          <w:lang w:eastAsia="ru-RU"/>
        </w:rPr>
        <w:t>, начиная со второго и</w:t>
      </w:r>
      <w:r w:rsidR="00215B9A">
        <w:rPr>
          <w:rFonts w:ascii="Times New Roman" w:hAnsi="Times New Roman"/>
          <w:sz w:val="28"/>
          <w:szCs w:val="24"/>
          <w:lang w:eastAsia="ru-RU"/>
        </w:rPr>
        <w:t xml:space="preserve"> полагая, </w:t>
      </w:r>
      <w:r w:rsidR="00CF02B1" w:rsidRPr="00CF02B1">
        <w:rPr>
          <w:rFonts w:ascii="Times New Roman" w:hAnsi="Times New Roman"/>
          <w:i/>
          <w:position w:val="-6"/>
          <w:sz w:val="28"/>
          <w:szCs w:val="24"/>
          <w:lang w:eastAsia="ru-RU"/>
        </w:rPr>
        <w:object w:dxaOrig="800" w:dyaOrig="300">
          <v:shape id="_x0000_i1068" type="#_x0000_t75" style="width:40.1pt;height:14.95pt" o:ole="">
            <v:imagedata r:id="rId96" o:title=""/>
          </v:shape>
          <o:OLEObject Type="Embed" ProgID="Equation.DSMT4" ShapeID="_x0000_i1068" DrawAspect="Content" ObjectID="_1571093900" r:id="rId97"/>
        </w:object>
      </w:r>
      <w:r>
        <w:rPr>
          <w:rFonts w:ascii="Times New Roman" w:hAnsi="Times New Roman"/>
          <w:sz w:val="28"/>
          <w:szCs w:val="24"/>
          <w:lang w:eastAsia="ru-RU"/>
        </w:rPr>
        <w:t xml:space="preserve">, оценим значение </w:t>
      </w:r>
      <w:r>
        <w:rPr>
          <w:rFonts w:ascii="Times New Roman" w:hAnsi="Times New Roman"/>
          <w:i/>
          <w:sz w:val="28"/>
          <w:szCs w:val="24"/>
          <w:lang w:eastAsia="ru-RU"/>
        </w:rPr>
        <w:t>p</w:t>
      </w:r>
      <w:r>
        <w:rPr>
          <w:rFonts w:ascii="Times New Roman" w:hAnsi="Times New Roman"/>
          <w:sz w:val="28"/>
          <w:szCs w:val="24"/>
          <w:lang w:eastAsia="ru-RU"/>
        </w:rPr>
        <w:t>. Р</w:t>
      </w:r>
      <w:r w:rsidR="00215B9A">
        <w:rPr>
          <w:rFonts w:ascii="Times New Roman" w:hAnsi="Times New Roman"/>
          <w:sz w:val="28"/>
          <w:szCs w:val="24"/>
          <w:lang w:eastAsia="ru-RU"/>
        </w:rPr>
        <w:t>езультаты представлены в табл. 2</w:t>
      </w:r>
      <w:r>
        <w:rPr>
          <w:rFonts w:ascii="Times New Roman" w:hAnsi="Times New Roman"/>
          <w:sz w:val="28"/>
          <w:szCs w:val="24"/>
          <w:lang w:eastAsia="ru-RU"/>
        </w:rPr>
        <w:t>.</w:t>
      </w:r>
    </w:p>
    <w:p w:rsidR="000D5CC6" w:rsidRDefault="00215B9A">
      <w:pPr>
        <w:spacing w:line="360" w:lineRule="auto"/>
        <w:ind w:firstLine="142"/>
        <w:rPr>
          <w:sz w:val="28"/>
        </w:rPr>
      </w:pPr>
      <w:r>
        <w:rPr>
          <w:sz w:val="28"/>
        </w:rPr>
        <w:t>Таблица 2</w:t>
      </w:r>
      <w:r w:rsidR="006D0D2A">
        <w:rPr>
          <w:sz w:val="28"/>
        </w:rPr>
        <w:t xml:space="preserve"> – Результаты </w:t>
      </w:r>
      <w:proofErr w:type="gramStart"/>
      <w:r w:rsidR="006D0D2A">
        <w:rPr>
          <w:sz w:val="28"/>
        </w:rPr>
        <w:t>вычисления</w:t>
      </w:r>
      <w:r>
        <w:rPr>
          <w:sz w:val="28"/>
        </w:rPr>
        <w:t xml:space="preserve"> скорости сходимости метода Ньютона</w:t>
      </w:r>
      <w:proofErr w:type="gramEnd"/>
    </w:p>
    <w:tbl>
      <w:tblPr>
        <w:tblStyle w:val="ac"/>
        <w:tblW w:w="9854" w:type="dxa"/>
        <w:jc w:val="center"/>
        <w:tblLayout w:type="fixed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10725B" w:rsidTr="00215B9A">
        <w:trPr>
          <w:trHeight w:hRule="exact" w:val="510"/>
          <w:jc w:val="center"/>
        </w:trPr>
        <w:tc>
          <w:tcPr>
            <w:tcW w:w="3284" w:type="dxa"/>
          </w:tcPr>
          <w:p w:rsidR="0010725B" w:rsidRDefault="00CD01EB" w:rsidP="00215B9A">
            <w:pPr>
              <w:spacing w:line="360" w:lineRule="auto"/>
              <w:jc w:val="center"/>
              <w:rPr>
                <w:sz w:val="28"/>
              </w:rPr>
            </w:pPr>
            <w:r w:rsidRPr="00CD01EB">
              <w:rPr>
                <w:position w:val="-18"/>
                <w:sz w:val="28"/>
              </w:rPr>
              <w:object w:dxaOrig="980" w:dyaOrig="499">
                <v:shape id="_x0000_i1067" type="#_x0000_t75" style="width:48.9pt;height:25.15pt" o:ole="">
                  <v:imagedata r:id="rId98" o:title=""/>
                </v:shape>
                <o:OLEObject Type="Embed" ProgID="Equation.DSMT4" ShapeID="_x0000_i1067" DrawAspect="Content" ObjectID="_1571093901" r:id="rId99"/>
              </w:object>
            </w:r>
          </w:p>
        </w:tc>
        <w:tc>
          <w:tcPr>
            <w:tcW w:w="3285" w:type="dxa"/>
          </w:tcPr>
          <w:p w:rsidR="0010725B" w:rsidRDefault="00215B9A" w:rsidP="00215B9A">
            <w:pPr>
              <w:spacing w:line="360" w:lineRule="auto"/>
              <w:jc w:val="center"/>
              <w:rPr>
                <w:sz w:val="28"/>
              </w:rPr>
            </w:pPr>
            <w:r w:rsidRPr="00CD01EB">
              <w:rPr>
                <w:position w:val="-18"/>
                <w:sz w:val="28"/>
              </w:rPr>
              <w:object w:dxaOrig="1140" w:dyaOrig="499">
                <v:shape id="_x0000_i1071" type="#_x0000_t75" style="width:57.05pt;height:25.15pt" o:ole="">
                  <v:imagedata r:id="rId100" o:title=""/>
                </v:shape>
                <o:OLEObject Type="Embed" ProgID="Equation.DSMT4" ShapeID="_x0000_i1071" DrawAspect="Content" ObjectID="_1571093902" r:id="rId101"/>
              </w:object>
            </w:r>
          </w:p>
        </w:tc>
        <w:tc>
          <w:tcPr>
            <w:tcW w:w="3285" w:type="dxa"/>
          </w:tcPr>
          <w:p w:rsidR="0010725B" w:rsidRDefault="00215B9A" w:rsidP="00215B9A">
            <w:pPr>
              <w:spacing w:line="360" w:lineRule="auto"/>
              <w:jc w:val="center"/>
              <w:rPr>
                <w:sz w:val="28"/>
              </w:rPr>
            </w:pPr>
            <w:r w:rsidRPr="00CD01EB">
              <w:rPr>
                <w:position w:val="-18"/>
                <w:sz w:val="28"/>
              </w:rPr>
              <w:object w:dxaOrig="1080" w:dyaOrig="560">
                <v:shape id="_x0000_i1070" type="#_x0000_t75" style="width:54.35pt;height:27.85pt" o:ole="">
                  <v:imagedata r:id="rId102" o:title=""/>
                </v:shape>
                <o:OLEObject Type="Embed" ProgID="Equation.DSMT4" ShapeID="_x0000_i1070" DrawAspect="Content" ObjectID="_1571093903" r:id="rId103"/>
              </w:object>
            </w:r>
          </w:p>
        </w:tc>
      </w:tr>
      <w:tr w:rsidR="0010725B" w:rsidTr="00215B9A">
        <w:trPr>
          <w:trHeight w:hRule="exact" w:val="340"/>
          <w:jc w:val="center"/>
        </w:trPr>
        <w:tc>
          <w:tcPr>
            <w:tcW w:w="3284" w:type="dxa"/>
          </w:tcPr>
          <w:p w:rsidR="0010725B" w:rsidRPr="00215B9A" w:rsidRDefault="00215B9A" w:rsidP="00215B9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0,00</w:t>
            </w:r>
            <w:r>
              <w:rPr>
                <w:sz w:val="28"/>
                <w:lang w:val="en-US"/>
              </w:rPr>
              <w:t>4352</w:t>
            </w:r>
          </w:p>
        </w:tc>
        <w:tc>
          <w:tcPr>
            <w:tcW w:w="3285" w:type="dxa"/>
          </w:tcPr>
          <w:p w:rsidR="0010725B" w:rsidRPr="00215B9A" w:rsidRDefault="000200F6" w:rsidP="00215B9A">
            <w:pPr>
              <w:tabs>
                <w:tab w:val="left" w:pos="2160"/>
              </w:tabs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</w:t>
            </w:r>
            <w:r w:rsidR="00215B9A">
              <w:rPr>
                <w:sz w:val="28"/>
                <w:lang w:val="en-US"/>
              </w:rPr>
              <w:t>001772</w:t>
            </w:r>
          </w:p>
        </w:tc>
        <w:tc>
          <w:tcPr>
            <w:tcW w:w="3285" w:type="dxa"/>
          </w:tcPr>
          <w:p w:rsidR="0010725B" w:rsidRDefault="00215B9A" w:rsidP="000200F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,00</w:t>
            </w:r>
            <w:r w:rsidR="000200F6">
              <w:rPr>
                <w:sz w:val="28"/>
                <w:lang w:val="en-US"/>
              </w:rPr>
              <w:t>00189399</w:t>
            </w:r>
          </w:p>
        </w:tc>
      </w:tr>
      <w:tr w:rsidR="0010725B" w:rsidTr="00215B9A">
        <w:trPr>
          <w:trHeight w:hRule="exact" w:val="340"/>
          <w:jc w:val="center"/>
        </w:trPr>
        <w:tc>
          <w:tcPr>
            <w:tcW w:w="3284" w:type="dxa"/>
          </w:tcPr>
          <w:p w:rsidR="0010725B" w:rsidRPr="000200F6" w:rsidRDefault="0010725B" w:rsidP="000200F6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0,00</w:t>
            </w:r>
            <w:r w:rsidR="000200F6">
              <w:rPr>
                <w:sz w:val="28"/>
                <w:lang w:val="en-US"/>
              </w:rPr>
              <w:t>2580</w:t>
            </w:r>
          </w:p>
        </w:tc>
        <w:tc>
          <w:tcPr>
            <w:tcW w:w="3285" w:type="dxa"/>
          </w:tcPr>
          <w:p w:rsidR="0010725B" w:rsidRPr="000200F6" w:rsidRDefault="000200F6" w:rsidP="00215B9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0,003075</w:t>
            </w:r>
          </w:p>
        </w:tc>
        <w:tc>
          <w:tcPr>
            <w:tcW w:w="3285" w:type="dxa"/>
          </w:tcPr>
          <w:p w:rsidR="0010725B" w:rsidRPr="000200F6" w:rsidRDefault="0010725B" w:rsidP="000200F6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0,000</w:t>
            </w:r>
            <w:r w:rsidR="000200F6">
              <w:rPr>
                <w:sz w:val="28"/>
                <w:lang w:val="en-US"/>
              </w:rPr>
              <w:t>0066564</w:t>
            </w:r>
          </w:p>
        </w:tc>
      </w:tr>
      <w:tr w:rsidR="0010725B" w:rsidTr="00215B9A">
        <w:tblPrEx>
          <w:tblLook w:val="0000" w:firstRow="0" w:lastRow="0" w:firstColumn="0" w:lastColumn="0" w:noHBand="0" w:noVBand="0"/>
        </w:tblPrEx>
        <w:trPr>
          <w:trHeight w:hRule="exact" w:val="340"/>
          <w:jc w:val="center"/>
        </w:trPr>
        <w:tc>
          <w:tcPr>
            <w:tcW w:w="3284" w:type="dxa"/>
          </w:tcPr>
          <w:p w:rsidR="0010725B" w:rsidRPr="000200F6" w:rsidRDefault="000200F6" w:rsidP="000200F6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0,00</w:t>
            </w:r>
            <w:r>
              <w:rPr>
                <w:sz w:val="28"/>
                <w:lang w:val="en-US"/>
              </w:rPr>
              <w:t>0495</w:t>
            </w:r>
          </w:p>
        </w:tc>
        <w:tc>
          <w:tcPr>
            <w:tcW w:w="3285" w:type="dxa"/>
          </w:tcPr>
          <w:p w:rsidR="0010725B" w:rsidRPr="000200F6" w:rsidRDefault="000200F6" w:rsidP="000200F6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0,000454</w:t>
            </w:r>
          </w:p>
        </w:tc>
        <w:tc>
          <w:tcPr>
            <w:tcW w:w="3285" w:type="dxa"/>
          </w:tcPr>
          <w:p w:rsidR="0010725B" w:rsidRPr="000200F6" w:rsidRDefault="000200F6" w:rsidP="000200F6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0,0000002450</w:t>
            </w:r>
          </w:p>
        </w:tc>
      </w:tr>
      <w:tr w:rsidR="0010725B" w:rsidTr="00215B9A">
        <w:tblPrEx>
          <w:tblLook w:val="0000" w:firstRow="0" w:lastRow="0" w:firstColumn="0" w:lastColumn="0" w:noHBand="0" w:noVBand="0"/>
        </w:tblPrEx>
        <w:trPr>
          <w:trHeight w:hRule="exact" w:val="340"/>
          <w:jc w:val="center"/>
        </w:trPr>
        <w:tc>
          <w:tcPr>
            <w:tcW w:w="3284" w:type="dxa"/>
          </w:tcPr>
          <w:p w:rsidR="0010725B" w:rsidRPr="000200F6" w:rsidRDefault="000200F6" w:rsidP="000200F6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0,000041</w:t>
            </w:r>
          </w:p>
        </w:tc>
        <w:tc>
          <w:tcPr>
            <w:tcW w:w="3285" w:type="dxa"/>
          </w:tcPr>
          <w:p w:rsidR="0010725B" w:rsidRPr="000200F6" w:rsidRDefault="000200F6" w:rsidP="000200F6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0,000044</w:t>
            </w:r>
          </w:p>
        </w:tc>
        <w:tc>
          <w:tcPr>
            <w:tcW w:w="3285" w:type="dxa"/>
          </w:tcPr>
          <w:p w:rsidR="0010725B" w:rsidRPr="000200F6" w:rsidRDefault="000200F6" w:rsidP="000200F6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0,0000000017</w:t>
            </w:r>
          </w:p>
        </w:tc>
      </w:tr>
    </w:tbl>
    <w:p w:rsidR="006726E1" w:rsidRPr="00183BAB" w:rsidRDefault="006D0D2A" w:rsidP="00183BAB">
      <w:pPr>
        <w:spacing w:before="240" w:line="360" w:lineRule="auto"/>
        <w:jc w:val="both"/>
        <w:rPr>
          <w:sz w:val="28"/>
        </w:rPr>
      </w:pPr>
      <w:r w:rsidRPr="00CC2AA2">
        <w:rPr>
          <w:sz w:val="28"/>
        </w:rPr>
        <w:tab/>
      </w:r>
      <w:proofErr w:type="gramStart"/>
      <w:r w:rsidR="0016351E">
        <w:rPr>
          <w:sz w:val="28"/>
        </w:rPr>
        <w:t>Из этого следует, что p ~ 2</w:t>
      </w:r>
      <w:r w:rsidR="00215B9A">
        <w:rPr>
          <w:sz w:val="28"/>
        </w:rPr>
        <w:t xml:space="preserve"> при </w:t>
      </w:r>
      <w:r w:rsidR="00215B9A" w:rsidRPr="00215B9A">
        <w:rPr>
          <w:position w:val="-6"/>
          <w:sz w:val="28"/>
          <w:lang w:val="en-US"/>
        </w:rPr>
        <w:object w:dxaOrig="800" w:dyaOrig="300">
          <v:shape id="_x0000_i1069" type="#_x0000_t75" style="width:40.1pt;height:14.95pt" o:ole="">
            <v:imagedata r:id="rId104" o:title=""/>
          </v:shape>
          <o:OLEObject Type="Embed" ProgID="Equation.DSMT4" ShapeID="_x0000_i1069" DrawAspect="Content" ObjectID="_1571093904" r:id="rId105"/>
        </w:object>
      </w:r>
      <w:r>
        <w:rPr>
          <w:sz w:val="28"/>
        </w:rPr>
        <w:t xml:space="preserve">. Значит скорость сходимости </w:t>
      </w:r>
      <w:r w:rsidR="0016351E">
        <w:rPr>
          <w:sz w:val="28"/>
        </w:rPr>
        <w:t>квадратичная</w:t>
      </w:r>
      <w:r>
        <w:rPr>
          <w:sz w:val="28"/>
        </w:rPr>
        <w:t>.</w:t>
      </w:r>
      <w:proofErr w:type="gramEnd"/>
    </w:p>
    <w:p w:rsidR="000D5CC6" w:rsidRDefault="006D0D2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EF4393" w:rsidRDefault="006D0D2A" w:rsidP="00EF4393">
      <w:pPr>
        <w:spacing w:line="360" w:lineRule="auto"/>
        <w:ind w:firstLine="709"/>
        <w:jc w:val="both"/>
        <w:rPr>
          <w:sz w:val="28"/>
          <w:szCs w:val="28"/>
        </w:rPr>
      </w:pPr>
      <w:r w:rsidRPr="00EF4393">
        <w:rPr>
          <w:sz w:val="28"/>
          <w:szCs w:val="28"/>
        </w:rPr>
        <w:t xml:space="preserve">В ходе выполненной работы был вычислен корень данного уравнения </w:t>
      </w:r>
      <w:r w:rsidR="00EF4393">
        <w:rPr>
          <w:sz w:val="28"/>
          <w:szCs w:val="28"/>
        </w:rPr>
        <w:t>методом Ньютона с заданным значением точности</w:t>
      </w:r>
      <w:r w:rsidRPr="00EF4393">
        <w:rPr>
          <w:sz w:val="28"/>
          <w:szCs w:val="28"/>
        </w:rPr>
        <w:t xml:space="preserve">. </w:t>
      </w:r>
      <w:r w:rsidR="00EF4393" w:rsidRPr="00EF4393">
        <w:rPr>
          <w:sz w:val="28"/>
          <w:szCs w:val="28"/>
        </w:rPr>
        <w:t>Б</w:t>
      </w:r>
      <w:r w:rsidRPr="00EF4393">
        <w:rPr>
          <w:sz w:val="28"/>
          <w:szCs w:val="28"/>
        </w:rPr>
        <w:t>ыла исследована скорость сходимости данного метода</w:t>
      </w:r>
      <w:r w:rsidR="00EF4393" w:rsidRPr="00EF4393">
        <w:rPr>
          <w:sz w:val="28"/>
          <w:szCs w:val="28"/>
        </w:rPr>
        <w:t xml:space="preserve"> по табл. 2 и был получен квадратичный результат</w:t>
      </w:r>
      <w:r w:rsidRPr="00EF4393">
        <w:rPr>
          <w:sz w:val="28"/>
          <w:szCs w:val="28"/>
        </w:rPr>
        <w:t xml:space="preserve">. </w:t>
      </w:r>
      <w:r w:rsidR="00EF4393">
        <w:rPr>
          <w:sz w:val="28"/>
          <w:szCs w:val="28"/>
        </w:rPr>
        <w:t xml:space="preserve">Кроме того, исследовав чувствительность метода к ошибкам в исходных данных, можно сделать вывод, что данная задача обладает хорошей обусловленностью. </w:t>
      </w:r>
    </w:p>
    <w:p w:rsidR="00EF4393" w:rsidRDefault="00EF4393" w:rsidP="00EF43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сравнению с другими методами, методу Ньютона необходимо </w:t>
      </w:r>
      <w:r w:rsidR="007924C8">
        <w:rPr>
          <w:sz w:val="28"/>
          <w:szCs w:val="28"/>
        </w:rPr>
        <w:t>меньшее</w:t>
      </w:r>
      <w:r>
        <w:rPr>
          <w:sz w:val="28"/>
          <w:szCs w:val="28"/>
        </w:rPr>
        <w:t xml:space="preserve"> число итераций для нахождения корня, </w:t>
      </w:r>
      <w:r w:rsidR="00ED61ED">
        <w:rPr>
          <w:sz w:val="28"/>
          <w:szCs w:val="28"/>
        </w:rPr>
        <w:t>и</w:t>
      </w:r>
      <w:r>
        <w:rPr>
          <w:sz w:val="28"/>
          <w:szCs w:val="28"/>
        </w:rPr>
        <w:t xml:space="preserve"> при этом точность у него выше.</w:t>
      </w:r>
    </w:p>
    <w:p w:rsidR="000D5CC6" w:rsidRDefault="000D5CC6">
      <w:pPr>
        <w:pStyle w:val="ad"/>
        <w:ind w:firstLine="708"/>
        <w:rPr>
          <w:rFonts w:eastAsia="Times New Roman"/>
          <w:lang w:eastAsia="ru-RU"/>
        </w:rPr>
      </w:pPr>
    </w:p>
    <w:p w:rsidR="00EF4393" w:rsidRDefault="00EF4393">
      <w:pPr>
        <w:pStyle w:val="ad"/>
        <w:ind w:firstLine="708"/>
        <w:rPr>
          <w:rFonts w:eastAsia="Times New Roman"/>
          <w:lang w:eastAsia="ru-RU"/>
        </w:rPr>
      </w:pPr>
    </w:p>
    <w:p w:rsidR="00EF4393" w:rsidRDefault="00EF4393">
      <w:pPr>
        <w:pStyle w:val="ad"/>
        <w:ind w:firstLine="708"/>
        <w:rPr>
          <w:rFonts w:eastAsia="Times New Roman"/>
          <w:lang w:eastAsia="ru-RU"/>
        </w:rPr>
      </w:pPr>
    </w:p>
    <w:p w:rsidR="00EF4393" w:rsidRDefault="00EF4393">
      <w:pPr>
        <w:pStyle w:val="ad"/>
        <w:ind w:firstLine="708"/>
        <w:rPr>
          <w:rFonts w:eastAsia="Times New Roman"/>
          <w:lang w:eastAsia="ru-RU"/>
        </w:rPr>
      </w:pPr>
    </w:p>
    <w:p w:rsidR="00EF4393" w:rsidRDefault="00EF4393">
      <w:pPr>
        <w:pStyle w:val="ad"/>
        <w:ind w:firstLine="708"/>
        <w:rPr>
          <w:rFonts w:eastAsia="Times New Roman"/>
          <w:lang w:eastAsia="ru-RU"/>
        </w:rPr>
      </w:pPr>
    </w:p>
    <w:p w:rsidR="00EF4393" w:rsidRDefault="00EF4393">
      <w:pPr>
        <w:pStyle w:val="ad"/>
        <w:ind w:firstLine="708"/>
        <w:rPr>
          <w:rFonts w:eastAsia="Times New Roman"/>
          <w:lang w:eastAsia="ru-RU"/>
        </w:rPr>
      </w:pPr>
    </w:p>
    <w:p w:rsidR="00EF4393" w:rsidRDefault="00EF4393">
      <w:pPr>
        <w:pStyle w:val="ad"/>
        <w:ind w:firstLine="708"/>
        <w:rPr>
          <w:rFonts w:eastAsia="Times New Roman"/>
          <w:lang w:eastAsia="ru-RU"/>
        </w:rPr>
      </w:pPr>
    </w:p>
    <w:p w:rsidR="00EF4393" w:rsidRDefault="00EF4393">
      <w:pPr>
        <w:pStyle w:val="ad"/>
        <w:ind w:firstLine="708"/>
        <w:rPr>
          <w:rFonts w:eastAsia="Times New Roman"/>
          <w:lang w:eastAsia="ru-RU"/>
        </w:rPr>
      </w:pPr>
    </w:p>
    <w:p w:rsidR="00EF4393" w:rsidRDefault="00EF4393">
      <w:pPr>
        <w:pStyle w:val="ad"/>
        <w:ind w:firstLine="708"/>
        <w:rPr>
          <w:rFonts w:eastAsia="Times New Roman"/>
          <w:lang w:eastAsia="ru-RU"/>
        </w:rPr>
      </w:pPr>
    </w:p>
    <w:p w:rsidR="00EF4393" w:rsidRDefault="00EF4393">
      <w:pPr>
        <w:pStyle w:val="ad"/>
        <w:ind w:firstLine="708"/>
        <w:rPr>
          <w:rFonts w:eastAsia="Times New Roman"/>
          <w:lang w:eastAsia="ru-RU"/>
        </w:rPr>
      </w:pPr>
    </w:p>
    <w:p w:rsidR="00EF4393" w:rsidRDefault="00EF4393">
      <w:pPr>
        <w:pStyle w:val="ad"/>
        <w:ind w:firstLine="708"/>
        <w:rPr>
          <w:rFonts w:eastAsia="Times New Roman"/>
          <w:lang w:eastAsia="ru-RU"/>
        </w:rPr>
      </w:pPr>
    </w:p>
    <w:p w:rsidR="00EF4393" w:rsidRDefault="00EF4393">
      <w:pPr>
        <w:pStyle w:val="ad"/>
        <w:ind w:firstLine="708"/>
        <w:rPr>
          <w:rFonts w:eastAsia="Times New Roman"/>
          <w:lang w:eastAsia="ru-RU"/>
        </w:rPr>
      </w:pPr>
    </w:p>
    <w:p w:rsidR="00EF4393" w:rsidRDefault="00EF4393">
      <w:pPr>
        <w:pStyle w:val="ad"/>
        <w:ind w:firstLine="708"/>
        <w:rPr>
          <w:rFonts w:eastAsia="Times New Roman"/>
          <w:lang w:eastAsia="ru-RU"/>
        </w:rPr>
      </w:pPr>
    </w:p>
    <w:p w:rsidR="00EF4393" w:rsidRDefault="00EF4393">
      <w:pPr>
        <w:pStyle w:val="ad"/>
        <w:ind w:firstLine="708"/>
        <w:rPr>
          <w:rFonts w:eastAsia="Times New Roman"/>
          <w:lang w:eastAsia="ru-RU"/>
        </w:rPr>
      </w:pPr>
    </w:p>
    <w:p w:rsidR="00EF4393" w:rsidRPr="00EF4393" w:rsidRDefault="00EF4393">
      <w:pPr>
        <w:pStyle w:val="ad"/>
        <w:ind w:firstLine="708"/>
        <w:rPr>
          <w:rFonts w:eastAsia="Times New Roman"/>
          <w:lang w:eastAsia="ru-RU"/>
        </w:rPr>
      </w:pPr>
    </w:p>
    <w:p w:rsidR="000D5CC6" w:rsidRDefault="000D5CC6">
      <w:pPr>
        <w:pStyle w:val="ad"/>
        <w:ind w:firstLine="708"/>
      </w:pPr>
    </w:p>
    <w:p w:rsidR="000D5CC6" w:rsidRDefault="000D5CC6">
      <w:pPr>
        <w:pStyle w:val="ad"/>
        <w:ind w:firstLine="708"/>
      </w:pPr>
    </w:p>
    <w:p w:rsidR="00641AC4" w:rsidRDefault="00641AC4">
      <w:pPr>
        <w:pStyle w:val="ad"/>
        <w:ind w:firstLine="708"/>
      </w:pPr>
    </w:p>
    <w:p w:rsidR="00641AC4" w:rsidRDefault="00641AC4">
      <w:pPr>
        <w:pStyle w:val="ad"/>
        <w:ind w:firstLine="708"/>
      </w:pPr>
    </w:p>
    <w:p w:rsidR="00183BAB" w:rsidRDefault="00183BAB">
      <w:pPr>
        <w:pStyle w:val="ad"/>
        <w:ind w:firstLine="708"/>
        <w:rPr>
          <w:rStyle w:val="1"/>
          <w:b w:val="0"/>
          <w:bCs w:val="0"/>
          <w:smallCaps w:val="0"/>
          <w:spacing w:val="0"/>
        </w:rPr>
      </w:pPr>
    </w:p>
    <w:p w:rsidR="000D5CC6" w:rsidRDefault="006D0D2A">
      <w:pPr>
        <w:pStyle w:val="Times142"/>
        <w:spacing w:line="360" w:lineRule="auto"/>
        <w:ind w:firstLine="0"/>
        <w:jc w:val="center"/>
        <w:rPr>
          <w:rStyle w:val="1"/>
          <w:caps/>
        </w:rPr>
      </w:pPr>
      <w:r>
        <w:rPr>
          <w:rStyle w:val="1"/>
          <w:caps/>
        </w:rPr>
        <w:lastRenderedPageBreak/>
        <w:t>Пр</w:t>
      </w:r>
      <w:r>
        <w:rPr>
          <w:rStyle w:val="1"/>
          <w:caps/>
        </w:rPr>
        <w:t>иложение А</w:t>
      </w:r>
    </w:p>
    <w:p w:rsidR="000D5CC6" w:rsidRDefault="006D0D2A">
      <w:pPr>
        <w:pStyle w:val="Times142"/>
        <w:spacing w:line="360" w:lineRule="auto"/>
        <w:ind w:firstLine="0"/>
        <w:jc w:val="center"/>
        <w:rPr>
          <w:rStyle w:val="1"/>
          <w:bCs w:val="0"/>
          <w:caps/>
        </w:rPr>
      </w:pPr>
      <w:r>
        <w:rPr>
          <w:rStyle w:val="1"/>
          <w:caps/>
        </w:rPr>
        <w:t>Код программы</w:t>
      </w:r>
    </w:p>
    <w:p w:rsidR="000D5CC6" w:rsidRDefault="000D5CC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>#include &lt;math.h&gt;</w:t>
      </w:r>
      <w:bookmarkStart w:id="0" w:name="_GoBack"/>
      <w:bookmarkEnd w:id="0"/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>#include &lt;stdio.h&gt;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>#include &lt;stdlib.h&gt;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DA24F5">
        <w:rPr>
          <w:rFonts w:ascii="Consolas" w:hAnsi="Consolas" w:cs="Consolas"/>
          <w:lang w:val="en-US"/>
        </w:rPr>
        <w:t>extern</w:t>
      </w:r>
      <w:proofErr w:type="gramEnd"/>
      <w:r w:rsidRPr="00DA24F5">
        <w:rPr>
          <w:rFonts w:ascii="Consolas" w:hAnsi="Consolas" w:cs="Consolas"/>
          <w:lang w:val="en-US"/>
        </w:rPr>
        <w:t xml:space="preserve"> double F(double);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DA24F5">
        <w:rPr>
          <w:rFonts w:ascii="Consolas" w:hAnsi="Consolas" w:cs="Consolas"/>
          <w:lang w:val="en-US"/>
        </w:rPr>
        <w:t>extern</w:t>
      </w:r>
      <w:proofErr w:type="gramEnd"/>
      <w:r w:rsidRPr="00DA24F5">
        <w:rPr>
          <w:rFonts w:ascii="Consolas" w:hAnsi="Consolas" w:cs="Consolas"/>
          <w:lang w:val="en-US"/>
        </w:rPr>
        <w:t xml:space="preserve"> double F1(double);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DA24F5">
        <w:rPr>
          <w:rFonts w:ascii="Consolas" w:hAnsi="Consolas" w:cs="Consolas"/>
          <w:lang w:val="en-US"/>
        </w:rPr>
        <w:t>double</w:t>
      </w:r>
      <w:proofErr w:type="gramEnd"/>
      <w:r w:rsidRPr="00DA24F5">
        <w:rPr>
          <w:rFonts w:ascii="Consolas" w:hAnsi="Consolas" w:cs="Consolas"/>
          <w:lang w:val="en-US"/>
        </w:rPr>
        <w:t xml:space="preserve"> Round (double X,double Delta);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DA24F5">
        <w:rPr>
          <w:rFonts w:ascii="Consolas" w:hAnsi="Consolas" w:cs="Consolas"/>
          <w:lang w:val="en-US"/>
        </w:rPr>
        <w:t>double</w:t>
      </w:r>
      <w:proofErr w:type="gramEnd"/>
      <w:r w:rsidRPr="00DA24F5">
        <w:rPr>
          <w:rFonts w:ascii="Consolas" w:hAnsi="Consolas" w:cs="Consolas"/>
          <w:lang w:val="en-US"/>
        </w:rPr>
        <w:t xml:space="preserve"> NEWTON (double X,double Eps,int &amp;N);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DA24F5">
        <w:rPr>
          <w:rFonts w:ascii="Consolas" w:hAnsi="Consolas" w:cs="Consolas"/>
          <w:lang w:val="en-US"/>
        </w:rPr>
        <w:t>double</w:t>
      </w:r>
      <w:proofErr w:type="gramEnd"/>
      <w:r w:rsidRPr="00DA24F5">
        <w:rPr>
          <w:rFonts w:ascii="Consolas" w:hAnsi="Consolas" w:cs="Consolas"/>
          <w:lang w:val="en-US"/>
        </w:rPr>
        <w:t xml:space="preserve"> delta;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DA24F5">
        <w:rPr>
          <w:rFonts w:ascii="Consolas" w:hAnsi="Consolas" w:cs="Consolas"/>
          <w:lang w:val="en-US"/>
        </w:rPr>
        <w:t>int</w:t>
      </w:r>
      <w:proofErr w:type="gramEnd"/>
      <w:r w:rsidRPr="00DA24F5">
        <w:rPr>
          <w:rFonts w:ascii="Consolas" w:hAnsi="Consolas" w:cs="Consolas"/>
          <w:lang w:val="en-US"/>
        </w:rPr>
        <w:t xml:space="preserve"> main()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>{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</w:t>
      </w:r>
      <w:proofErr w:type="gramStart"/>
      <w:r w:rsidRPr="00DA24F5">
        <w:rPr>
          <w:rFonts w:ascii="Consolas" w:hAnsi="Consolas" w:cs="Consolas"/>
          <w:lang w:val="en-US"/>
        </w:rPr>
        <w:t>int</w:t>
      </w:r>
      <w:proofErr w:type="gramEnd"/>
      <w:r w:rsidRPr="00DA24F5">
        <w:rPr>
          <w:rFonts w:ascii="Consolas" w:hAnsi="Consolas" w:cs="Consolas"/>
          <w:lang w:val="en-US"/>
        </w:rPr>
        <w:t xml:space="preserve"> k;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</w:t>
      </w:r>
      <w:proofErr w:type="gramStart"/>
      <w:r w:rsidRPr="00DA24F5">
        <w:rPr>
          <w:rFonts w:ascii="Consolas" w:hAnsi="Consolas" w:cs="Consolas"/>
          <w:lang w:val="en-US"/>
        </w:rPr>
        <w:t>long</w:t>
      </w:r>
      <w:proofErr w:type="gramEnd"/>
      <w:r w:rsidRPr="00DA24F5">
        <w:rPr>
          <w:rFonts w:ascii="Consolas" w:hAnsi="Consolas" w:cs="Consolas"/>
          <w:lang w:val="en-US"/>
        </w:rPr>
        <w:t xml:space="preserve"> int s;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</w:t>
      </w:r>
      <w:proofErr w:type="gramStart"/>
      <w:r w:rsidRPr="00DA24F5">
        <w:rPr>
          <w:rFonts w:ascii="Consolas" w:hAnsi="Consolas" w:cs="Consolas"/>
          <w:lang w:val="en-US"/>
        </w:rPr>
        <w:t>float</w:t>
      </w:r>
      <w:proofErr w:type="gramEnd"/>
      <w:r w:rsidRPr="00DA24F5">
        <w:rPr>
          <w:rFonts w:ascii="Consolas" w:hAnsi="Consolas" w:cs="Consolas"/>
          <w:lang w:val="en-US"/>
        </w:rPr>
        <w:t xml:space="preserve"> eps1,delta1;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</w:t>
      </w:r>
      <w:proofErr w:type="gramStart"/>
      <w:r w:rsidRPr="00DA24F5">
        <w:rPr>
          <w:rFonts w:ascii="Consolas" w:hAnsi="Consolas" w:cs="Consolas"/>
          <w:lang w:val="en-US"/>
        </w:rPr>
        <w:t>double</w:t>
      </w:r>
      <w:proofErr w:type="gramEnd"/>
      <w:r w:rsidRPr="00DA24F5">
        <w:rPr>
          <w:rFonts w:ascii="Consolas" w:hAnsi="Consolas" w:cs="Consolas"/>
          <w:lang w:val="en-US"/>
        </w:rPr>
        <w:t xml:space="preserve"> a,b,eps,x,x1;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</w:t>
      </w:r>
      <w:proofErr w:type="gramStart"/>
      <w:r w:rsidRPr="00DA24F5">
        <w:rPr>
          <w:rFonts w:ascii="Consolas" w:hAnsi="Consolas" w:cs="Consolas"/>
          <w:lang w:val="en-US"/>
        </w:rPr>
        <w:t>double</w:t>
      </w:r>
      <w:proofErr w:type="gramEnd"/>
      <w:r w:rsidRPr="00DA24F5">
        <w:rPr>
          <w:rFonts w:ascii="Consolas" w:hAnsi="Consolas" w:cs="Consolas"/>
          <w:lang w:val="en-US"/>
        </w:rPr>
        <w:t xml:space="preserve"> F(double);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</w:t>
      </w:r>
      <w:proofErr w:type="gramStart"/>
      <w:r w:rsidRPr="00DA24F5">
        <w:rPr>
          <w:rFonts w:ascii="Consolas" w:hAnsi="Consolas" w:cs="Consolas"/>
          <w:lang w:val="en-US"/>
        </w:rPr>
        <w:t>printf(</w:t>
      </w:r>
      <w:proofErr w:type="gramEnd"/>
      <w:r w:rsidRPr="00DA24F5">
        <w:rPr>
          <w:rFonts w:ascii="Consolas" w:hAnsi="Consolas" w:cs="Consolas"/>
          <w:lang w:val="en-US"/>
        </w:rPr>
        <w:t>"Insert eps:");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</w:t>
      </w:r>
      <w:proofErr w:type="gramStart"/>
      <w:r w:rsidRPr="00DA24F5">
        <w:rPr>
          <w:rFonts w:ascii="Consolas" w:hAnsi="Consolas" w:cs="Consolas"/>
          <w:lang w:val="en-US"/>
        </w:rPr>
        <w:t>scanf(</w:t>
      </w:r>
      <w:proofErr w:type="gramEnd"/>
      <w:r w:rsidRPr="00DA24F5">
        <w:rPr>
          <w:rFonts w:ascii="Consolas" w:hAnsi="Consolas" w:cs="Consolas"/>
          <w:lang w:val="en-US"/>
        </w:rPr>
        <w:t>"%f",&amp;eps1);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</w:t>
      </w:r>
      <w:proofErr w:type="gramStart"/>
      <w:r w:rsidRPr="00DA24F5">
        <w:rPr>
          <w:rFonts w:ascii="Consolas" w:hAnsi="Consolas" w:cs="Consolas"/>
          <w:lang w:val="en-US"/>
        </w:rPr>
        <w:t>eps</w:t>
      </w:r>
      <w:proofErr w:type="gramEnd"/>
      <w:r w:rsidRPr="00DA24F5">
        <w:rPr>
          <w:rFonts w:ascii="Consolas" w:hAnsi="Consolas" w:cs="Consolas"/>
          <w:lang w:val="en-US"/>
        </w:rPr>
        <w:t xml:space="preserve"> = eps1;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</w:t>
      </w:r>
      <w:proofErr w:type="gramStart"/>
      <w:r w:rsidRPr="00DA24F5">
        <w:rPr>
          <w:rFonts w:ascii="Consolas" w:hAnsi="Consolas" w:cs="Consolas"/>
          <w:lang w:val="en-US"/>
        </w:rPr>
        <w:t>printf(</w:t>
      </w:r>
      <w:proofErr w:type="gramEnd"/>
      <w:r w:rsidRPr="00DA24F5">
        <w:rPr>
          <w:rFonts w:ascii="Consolas" w:hAnsi="Consolas" w:cs="Consolas"/>
          <w:lang w:val="en-US"/>
        </w:rPr>
        <w:t>"Insert x0:");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</w:t>
      </w:r>
      <w:proofErr w:type="gramStart"/>
      <w:r w:rsidRPr="00DA24F5">
        <w:rPr>
          <w:rFonts w:ascii="Consolas" w:hAnsi="Consolas" w:cs="Consolas"/>
          <w:lang w:val="en-US"/>
        </w:rPr>
        <w:t>scanf(</w:t>
      </w:r>
      <w:proofErr w:type="gramEnd"/>
      <w:r w:rsidRPr="00DA24F5">
        <w:rPr>
          <w:rFonts w:ascii="Consolas" w:hAnsi="Consolas" w:cs="Consolas"/>
          <w:lang w:val="en-US"/>
        </w:rPr>
        <w:t>"%f",&amp;x1);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x = x1;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</w:t>
      </w:r>
      <w:proofErr w:type="gramStart"/>
      <w:r w:rsidRPr="00DA24F5">
        <w:rPr>
          <w:rFonts w:ascii="Consolas" w:hAnsi="Consolas" w:cs="Consolas"/>
          <w:lang w:val="en-US"/>
        </w:rPr>
        <w:t>printf(</w:t>
      </w:r>
      <w:proofErr w:type="gramEnd"/>
      <w:r w:rsidRPr="00DA24F5">
        <w:rPr>
          <w:rFonts w:ascii="Consolas" w:hAnsi="Consolas" w:cs="Consolas"/>
          <w:lang w:val="en-US"/>
        </w:rPr>
        <w:t>"Insert delta:");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</w:t>
      </w:r>
      <w:proofErr w:type="gramStart"/>
      <w:r w:rsidRPr="00DA24F5">
        <w:rPr>
          <w:rFonts w:ascii="Consolas" w:hAnsi="Consolas" w:cs="Consolas"/>
          <w:lang w:val="en-US"/>
        </w:rPr>
        <w:t>scanf(</w:t>
      </w:r>
      <w:proofErr w:type="gramEnd"/>
      <w:r w:rsidRPr="00DA24F5">
        <w:rPr>
          <w:rFonts w:ascii="Consolas" w:hAnsi="Consolas" w:cs="Consolas"/>
          <w:lang w:val="en-US"/>
        </w:rPr>
        <w:t>"%f",&amp;delta1);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</w:t>
      </w:r>
      <w:proofErr w:type="gramStart"/>
      <w:r w:rsidRPr="00DA24F5">
        <w:rPr>
          <w:rFonts w:ascii="Consolas" w:hAnsi="Consolas" w:cs="Consolas"/>
          <w:lang w:val="en-US"/>
        </w:rPr>
        <w:t>delta</w:t>
      </w:r>
      <w:proofErr w:type="gramEnd"/>
      <w:r w:rsidRPr="00DA24F5">
        <w:rPr>
          <w:rFonts w:ascii="Consolas" w:hAnsi="Consolas" w:cs="Consolas"/>
          <w:lang w:val="en-US"/>
        </w:rPr>
        <w:t xml:space="preserve"> = delta1;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x = NEWTON(x</w:t>
      </w:r>
      <w:proofErr w:type="gramStart"/>
      <w:r w:rsidRPr="00DA24F5">
        <w:rPr>
          <w:rFonts w:ascii="Consolas" w:hAnsi="Consolas" w:cs="Consolas"/>
          <w:lang w:val="en-US"/>
        </w:rPr>
        <w:t>,eps,k</w:t>
      </w:r>
      <w:proofErr w:type="gramEnd"/>
      <w:r w:rsidRPr="00DA24F5">
        <w:rPr>
          <w:rFonts w:ascii="Consolas" w:hAnsi="Consolas" w:cs="Consolas"/>
          <w:lang w:val="en-US"/>
        </w:rPr>
        <w:t>);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</w:t>
      </w:r>
      <w:proofErr w:type="gramStart"/>
      <w:r w:rsidRPr="00DA24F5">
        <w:rPr>
          <w:rFonts w:ascii="Consolas" w:hAnsi="Consolas" w:cs="Consolas"/>
          <w:lang w:val="en-US"/>
        </w:rPr>
        <w:t>printf(</w:t>
      </w:r>
      <w:proofErr w:type="gramEnd"/>
      <w:r w:rsidRPr="00DA24F5">
        <w:rPr>
          <w:rFonts w:ascii="Consolas" w:hAnsi="Consolas" w:cs="Consolas"/>
          <w:lang w:val="en-US"/>
        </w:rPr>
        <w:t>"x=%f k=%d\n",x,k);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</w:t>
      </w:r>
      <w:proofErr w:type="gramStart"/>
      <w:r w:rsidRPr="00DA24F5">
        <w:rPr>
          <w:rFonts w:ascii="Consolas" w:hAnsi="Consolas" w:cs="Consolas"/>
          <w:lang w:val="en-US"/>
        </w:rPr>
        <w:t>return</w:t>
      </w:r>
      <w:proofErr w:type="gramEnd"/>
      <w:r w:rsidRPr="00DA24F5">
        <w:rPr>
          <w:rFonts w:ascii="Consolas" w:hAnsi="Consolas" w:cs="Consolas"/>
          <w:lang w:val="en-US"/>
        </w:rPr>
        <w:t xml:space="preserve"> 0;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>}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DA24F5">
        <w:rPr>
          <w:rFonts w:ascii="Consolas" w:hAnsi="Consolas" w:cs="Consolas"/>
          <w:lang w:val="en-US"/>
        </w:rPr>
        <w:t>double</w:t>
      </w:r>
      <w:proofErr w:type="gramEnd"/>
      <w:r w:rsidRPr="00DA24F5">
        <w:rPr>
          <w:rFonts w:ascii="Consolas" w:hAnsi="Consolas" w:cs="Consolas"/>
          <w:lang w:val="en-US"/>
        </w:rPr>
        <w:t xml:space="preserve"> F(double x)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>{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</w:t>
      </w:r>
      <w:proofErr w:type="gramStart"/>
      <w:r w:rsidRPr="00DA24F5">
        <w:rPr>
          <w:rFonts w:ascii="Consolas" w:hAnsi="Consolas" w:cs="Consolas"/>
          <w:lang w:val="en-US"/>
        </w:rPr>
        <w:t>extern</w:t>
      </w:r>
      <w:proofErr w:type="gramEnd"/>
      <w:r w:rsidRPr="00DA24F5">
        <w:rPr>
          <w:rFonts w:ascii="Consolas" w:hAnsi="Consolas" w:cs="Consolas"/>
          <w:lang w:val="en-US"/>
        </w:rPr>
        <w:t xml:space="preserve"> double delta;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</w:t>
      </w:r>
      <w:proofErr w:type="gramStart"/>
      <w:r w:rsidRPr="00DA24F5">
        <w:rPr>
          <w:rFonts w:ascii="Consolas" w:hAnsi="Consolas" w:cs="Consolas"/>
          <w:lang w:val="en-US"/>
        </w:rPr>
        <w:t>double</w:t>
      </w:r>
      <w:proofErr w:type="gramEnd"/>
      <w:r w:rsidRPr="00DA24F5">
        <w:rPr>
          <w:rFonts w:ascii="Consolas" w:hAnsi="Consolas" w:cs="Consolas"/>
          <w:lang w:val="en-US"/>
        </w:rPr>
        <w:t xml:space="preserve"> s;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</w:t>
      </w:r>
      <w:proofErr w:type="gramStart"/>
      <w:r w:rsidRPr="00DA24F5">
        <w:rPr>
          <w:rFonts w:ascii="Consolas" w:hAnsi="Consolas" w:cs="Consolas"/>
          <w:lang w:val="en-US"/>
        </w:rPr>
        <w:t>long</w:t>
      </w:r>
      <w:proofErr w:type="gramEnd"/>
      <w:r w:rsidRPr="00DA24F5">
        <w:rPr>
          <w:rFonts w:ascii="Consolas" w:hAnsi="Consolas" w:cs="Consolas"/>
          <w:lang w:val="en-US"/>
        </w:rPr>
        <w:t xml:space="preserve"> int S;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s = log(x)-1</w:t>
      </w:r>
      <w:proofErr w:type="gramStart"/>
      <w:r w:rsidRPr="00DA24F5">
        <w:rPr>
          <w:rFonts w:ascii="Consolas" w:hAnsi="Consolas" w:cs="Consolas"/>
          <w:lang w:val="en-US"/>
        </w:rPr>
        <w:t>/(</w:t>
      </w:r>
      <w:proofErr w:type="gramEnd"/>
      <w:r w:rsidRPr="00DA24F5">
        <w:rPr>
          <w:rFonts w:ascii="Consolas" w:hAnsi="Consolas" w:cs="Consolas"/>
          <w:lang w:val="en-US"/>
        </w:rPr>
        <w:t>1+x*x);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</w:t>
      </w:r>
      <w:proofErr w:type="gramStart"/>
      <w:r w:rsidRPr="00DA24F5">
        <w:rPr>
          <w:rFonts w:ascii="Consolas" w:hAnsi="Consolas" w:cs="Consolas"/>
          <w:lang w:val="en-US"/>
        </w:rPr>
        <w:t>if</w:t>
      </w:r>
      <w:proofErr w:type="gramEnd"/>
      <w:r w:rsidRPr="00DA24F5">
        <w:rPr>
          <w:rFonts w:ascii="Consolas" w:hAnsi="Consolas" w:cs="Consolas"/>
          <w:lang w:val="en-US"/>
        </w:rPr>
        <w:t>( s/delta &lt; 0 )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S = s/delta - .5;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</w:t>
      </w:r>
      <w:proofErr w:type="gramStart"/>
      <w:r w:rsidRPr="00DA24F5">
        <w:rPr>
          <w:rFonts w:ascii="Consolas" w:hAnsi="Consolas" w:cs="Consolas"/>
          <w:lang w:val="en-US"/>
        </w:rPr>
        <w:t>else</w:t>
      </w:r>
      <w:proofErr w:type="gramEnd"/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lastRenderedPageBreak/>
        <w:t xml:space="preserve"> S = s/delta + .5;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s = S*delta;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s = Round</w:t>
      </w:r>
      <w:proofErr w:type="gramStart"/>
      <w:r w:rsidRPr="00DA24F5">
        <w:rPr>
          <w:rFonts w:ascii="Consolas" w:hAnsi="Consolas" w:cs="Consolas"/>
          <w:lang w:val="en-US"/>
        </w:rPr>
        <w:t>( s,delta</w:t>
      </w:r>
      <w:proofErr w:type="gramEnd"/>
      <w:r w:rsidRPr="00DA24F5">
        <w:rPr>
          <w:rFonts w:ascii="Consolas" w:hAnsi="Consolas" w:cs="Consolas"/>
          <w:lang w:val="en-US"/>
        </w:rPr>
        <w:t xml:space="preserve"> );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</w:t>
      </w:r>
      <w:proofErr w:type="gramStart"/>
      <w:r w:rsidRPr="00DA24F5">
        <w:rPr>
          <w:rFonts w:ascii="Consolas" w:hAnsi="Consolas" w:cs="Consolas"/>
          <w:lang w:val="en-US"/>
        </w:rPr>
        <w:t>return(s)</w:t>
      </w:r>
      <w:proofErr w:type="gramEnd"/>
      <w:r w:rsidRPr="00DA24F5">
        <w:rPr>
          <w:rFonts w:ascii="Consolas" w:hAnsi="Consolas" w:cs="Consolas"/>
          <w:lang w:val="en-US"/>
        </w:rPr>
        <w:t>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>}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>double F1(double x)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>{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extern double delta;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double s;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long int S;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s = 2*x/((x*x+1)*(x*x+1))+1/x;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if( s/delta &lt; 0 )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S = s/delta - .5;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else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S = s/delta + .5;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s = S*delta;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s = Round( s,delta );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return(s);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>}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>double Round (double X,double Delta)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>{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if (Delta&lt;=1E-9) {puts("Wrong round accuracy\n");exit(1);}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if (X&gt;0.0) return (Delta*(long((X/Delta)+0.5)));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  else    return (Delta*(long((X/Delta)-0.5)));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>}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>double NEWTON (double X,double Eps,int &amp;N)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>{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extern double F1 (double);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double Y,Y1,DX;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N=0;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do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{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  Y  = F(X);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  if (Y==0.0) return (X);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  Y1 = F1(X);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  if (Y1==0.0) {puts("Derivative transformed into null\n");exit(1);}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  DX=Y/Y1; X=X-DX; N++;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}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  <w:lang w:val="en-US"/>
        </w:rPr>
      </w:pPr>
      <w:r w:rsidRPr="00DA24F5">
        <w:rPr>
          <w:rFonts w:ascii="Consolas" w:hAnsi="Consolas" w:cs="Consolas"/>
          <w:lang w:val="en-US"/>
        </w:rPr>
        <w:t xml:space="preserve">  while (fabs(DX)&gt;Eps);</w:t>
      </w:r>
    </w:p>
    <w:p w:rsidR="00DA24F5" w:rsidRPr="00DA24F5" w:rsidRDefault="00DA24F5" w:rsidP="00DA24F5">
      <w:pPr>
        <w:spacing w:line="276" w:lineRule="auto"/>
        <w:rPr>
          <w:rFonts w:ascii="Consolas" w:hAnsi="Consolas" w:cs="Consolas"/>
        </w:rPr>
      </w:pPr>
      <w:r w:rsidRPr="00DA24F5">
        <w:rPr>
          <w:rFonts w:ascii="Consolas" w:hAnsi="Consolas" w:cs="Consolas"/>
          <w:lang w:val="en-US"/>
        </w:rPr>
        <w:t xml:space="preserve">  </w:t>
      </w:r>
      <w:proofErr w:type="spellStart"/>
      <w:r w:rsidRPr="00DA24F5">
        <w:rPr>
          <w:rFonts w:ascii="Consolas" w:hAnsi="Consolas" w:cs="Consolas"/>
        </w:rPr>
        <w:t>return</w:t>
      </w:r>
      <w:proofErr w:type="spellEnd"/>
      <w:r w:rsidRPr="00DA24F5">
        <w:rPr>
          <w:rFonts w:ascii="Consolas" w:hAnsi="Consolas" w:cs="Consolas"/>
        </w:rPr>
        <w:t xml:space="preserve"> (X);</w:t>
      </w:r>
    </w:p>
    <w:p w:rsidR="000D5CC6" w:rsidRDefault="00DA24F5" w:rsidP="00DA24F5">
      <w:pPr>
        <w:spacing w:line="276" w:lineRule="auto"/>
        <w:rPr>
          <w:rFonts w:ascii="Consolas" w:hAnsi="Consolas" w:cs="Consolas"/>
        </w:rPr>
      </w:pPr>
      <w:r w:rsidRPr="00DA24F5">
        <w:rPr>
          <w:rFonts w:ascii="Consolas" w:hAnsi="Consolas" w:cs="Consolas"/>
        </w:rPr>
        <w:t>}</w:t>
      </w:r>
    </w:p>
    <w:sectPr w:rsidR="000D5CC6">
      <w:headerReference w:type="default" r:id="rId106"/>
      <w:footerReference w:type="default" r:id="rId10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D2A" w:rsidRDefault="006D0D2A">
      <w:r>
        <w:separator/>
      </w:r>
    </w:p>
  </w:endnote>
  <w:endnote w:type="continuationSeparator" w:id="0">
    <w:p w:rsidR="006D0D2A" w:rsidRDefault="006D0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8397980"/>
    </w:sdtPr>
    <w:sdtEndPr/>
    <w:sdtContent>
      <w:p w:rsidR="000D5CC6" w:rsidRDefault="006D0D2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4F5">
          <w:rPr>
            <w:noProof/>
          </w:rPr>
          <w:t>6</w:t>
        </w:r>
        <w:r>
          <w:fldChar w:fldCharType="end"/>
        </w:r>
      </w:p>
    </w:sdtContent>
  </w:sdt>
  <w:p w:rsidR="000D5CC6" w:rsidRDefault="000D5CC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D2A" w:rsidRDefault="006D0D2A">
      <w:r>
        <w:separator/>
      </w:r>
    </w:p>
  </w:footnote>
  <w:footnote w:type="continuationSeparator" w:id="0">
    <w:p w:rsidR="006D0D2A" w:rsidRDefault="006D0D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CC6" w:rsidRDefault="006D0D2A">
    <w:pPr>
      <w:pStyle w:val="a8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B1248"/>
    <w:multiLevelType w:val="multilevel"/>
    <w:tmpl w:val="723B12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299"/>
    <w:rsid w:val="0001675B"/>
    <w:rsid w:val="000200F6"/>
    <w:rsid w:val="0007073F"/>
    <w:rsid w:val="000C3199"/>
    <w:rsid w:val="000C3B61"/>
    <w:rsid w:val="000C6421"/>
    <w:rsid w:val="000D137B"/>
    <w:rsid w:val="000D5CC6"/>
    <w:rsid w:val="000E5935"/>
    <w:rsid w:val="000F725D"/>
    <w:rsid w:val="0010725B"/>
    <w:rsid w:val="0016351E"/>
    <w:rsid w:val="00171803"/>
    <w:rsid w:val="00183BAB"/>
    <w:rsid w:val="001842BA"/>
    <w:rsid w:val="00186D9C"/>
    <w:rsid w:val="001B23EA"/>
    <w:rsid w:val="001C0EC8"/>
    <w:rsid w:val="001D2BF2"/>
    <w:rsid w:val="0020242C"/>
    <w:rsid w:val="00215B9A"/>
    <w:rsid w:val="00236873"/>
    <w:rsid w:val="002463B2"/>
    <w:rsid w:val="00287169"/>
    <w:rsid w:val="002C00B5"/>
    <w:rsid w:val="002D33D1"/>
    <w:rsid w:val="002E5EC1"/>
    <w:rsid w:val="003026DC"/>
    <w:rsid w:val="003445E1"/>
    <w:rsid w:val="00362B9D"/>
    <w:rsid w:val="00376DBC"/>
    <w:rsid w:val="003B7012"/>
    <w:rsid w:val="004075B3"/>
    <w:rsid w:val="00476E4A"/>
    <w:rsid w:val="004772ED"/>
    <w:rsid w:val="00515652"/>
    <w:rsid w:val="00535679"/>
    <w:rsid w:val="0053677E"/>
    <w:rsid w:val="005402F9"/>
    <w:rsid w:val="00562847"/>
    <w:rsid w:val="005C6363"/>
    <w:rsid w:val="005D301C"/>
    <w:rsid w:val="0060221A"/>
    <w:rsid w:val="0061462C"/>
    <w:rsid w:val="00620299"/>
    <w:rsid w:val="006265FC"/>
    <w:rsid w:val="0063228A"/>
    <w:rsid w:val="00641AC4"/>
    <w:rsid w:val="006726E1"/>
    <w:rsid w:val="00684276"/>
    <w:rsid w:val="006D0D2A"/>
    <w:rsid w:val="006F3FDA"/>
    <w:rsid w:val="00710F76"/>
    <w:rsid w:val="007235CB"/>
    <w:rsid w:val="00752D4A"/>
    <w:rsid w:val="007638CD"/>
    <w:rsid w:val="007924C8"/>
    <w:rsid w:val="007A02DC"/>
    <w:rsid w:val="007C5DD6"/>
    <w:rsid w:val="00853405"/>
    <w:rsid w:val="0088195C"/>
    <w:rsid w:val="008B7225"/>
    <w:rsid w:val="009020C9"/>
    <w:rsid w:val="00925725"/>
    <w:rsid w:val="00934945"/>
    <w:rsid w:val="009530F3"/>
    <w:rsid w:val="0095658C"/>
    <w:rsid w:val="009A5E48"/>
    <w:rsid w:val="00A1346A"/>
    <w:rsid w:val="00A71810"/>
    <w:rsid w:val="00AB2EF8"/>
    <w:rsid w:val="00AC7675"/>
    <w:rsid w:val="00AD581A"/>
    <w:rsid w:val="00AD7B5D"/>
    <w:rsid w:val="00AE2006"/>
    <w:rsid w:val="00B07C0C"/>
    <w:rsid w:val="00B25BA8"/>
    <w:rsid w:val="00B75262"/>
    <w:rsid w:val="00B90537"/>
    <w:rsid w:val="00B90A7D"/>
    <w:rsid w:val="00B95BDC"/>
    <w:rsid w:val="00BD0422"/>
    <w:rsid w:val="00BD727A"/>
    <w:rsid w:val="00BF182D"/>
    <w:rsid w:val="00C01BAE"/>
    <w:rsid w:val="00C15D8E"/>
    <w:rsid w:val="00C23362"/>
    <w:rsid w:val="00C73A0B"/>
    <w:rsid w:val="00CC2AA2"/>
    <w:rsid w:val="00CD01EB"/>
    <w:rsid w:val="00CD35C3"/>
    <w:rsid w:val="00CF02B1"/>
    <w:rsid w:val="00CF37E3"/>
    <w:rsid w:val="00D1038B"/>
    <w:rsid w:val="00D54FAC"/>
    <w:rsid w:val="00D75659"/>
    <w:rsid w:val="00DA24F5"/>
    <w:rsid w:val="00DF35DA"/>
    <w:rsid w:val="00E33218"/>
    <w:rsid w:val="00E95F9A"/>
    <w:rsid w:val="00E97ACC"/>
    <w:rsid w:val="00EA7409"/>
    <w:rsid w:val="00EB5F00"/>
    <w:rsid w:val="00ED61ED"/>
    <w:rsid w:val="00EF4393"/>
    <w:rsid w:val="00F00839"/>
    <w:rsid w:val="00F144FD"/>
    <w:rsid w:val="00F83EC5"/>
    <w:rsid w:val="00F858F4"/>
    <w:rsid w:val="00F859C3"/>
    <w:rsid w:val="00F96752"/>
    <w:rsid w:val="00FA7502"/>
    <w:rsid w:val="00FF390C"/>
    <w:rsid w:val="69C6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/>
    <w:lsdException w:name="Table Grid" w:semiHidden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unhideWhenUsed/>
    <w:pPr>
      <w:autoSpaceDE w:val="0"/>
      <w:autoSpaceDN w:val="0"/>
    </w:pPr>
    <w:rPr>
      <w:rFonts w:ascii="Courier New" w:eastAsiaTheme="minorEastAsia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</w:style>
  <w:style w:type="table" w:styleId="ac">
    <w:name w:val="Table Grid"/>
    <w:basedOn w:val="a1"/>
    <w:uiPriority w:val="9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basedOn w:val="a0"/>
    <w:uiPriority w:val="33"/>
    <w:qFormat/>
    <w:rPr>
      <w:b/>
      <w:bCs/>
      <w:smallCaps/>
      <w:spacing w:val="5"/>
    </w:rPr>
  </w:style>
  <w:style w:type="paragraph" w:customStyle="1" w:styleId="10">
    <w:name w:val="Без интервала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a6">
    <w:name w:val="Текст Знак"/>
    <w:basedOn w:val="a0"/>
    <w:link w:val="a5"/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Char">
    <w:name w:val="ГОСТ параграф Char"/>
    <w:basedOn w:val="a0"/>
    <w:link w:val="ad"/>
    <w:locked/>
    <w:rPr>
      <w:rFonts w:ascii="Times New Roman" w:hAnsi="Times New Roman" w:cs="Times New Roman"/>
      <w:sz w:val="28"/>
      <w:szCs w:val="28"/>
    </w:rPr>
  </w:style>
  <w:style w:type="paragraph" w:customStyle="1" w:styleId="ad">
    <w:name w:val="ГОСТ параграф"/>
    <w:basedOn w:val="10"/>
    <w:link w:val="Char"/>
    <w:qFormat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paragraph" w:customStyle="1" w:styleId="13">
    <w:name w:val="Абзац списка1"/>
    <w:basedOn w:val="a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4">
    <w:name w:val="Стиль1"/>
    <w:basedOn w:val="a"/>
    <w:qFormat/>
    <w:pPr>
      <w:spacing w:after="200" w:line="360" w:lineRule="auto"/>
    </w:pPr>
    <w:rPr>
      <w:rFonts w:eastAsiaTheme="minorHAnsi" w:cstheme="minorBidi"/>
      <w:sz w:val="28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/>
    <w:lsdException w:name="Table Grid" w:semiHidden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unhideWhenUsed/>
    <w:pPr>
      <w:autoSpaceDE w:val="0"/>
      <w:autoSpaceDN w:val="0"/>
    </w:pPr>
    <w:rPr>
      <w:rFonts w:ascii="Courier New" w:eastAsiaTheme="minorEastAsia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</w:style>
  <w:style w:type="table" w:styleId="ac">
    <w:name w:val="Table Grid"/>
    <w:basedOn w:val="a1"/>
    <w:uiPriority w:val="9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basedOn w:val="a0"/>
    <w:uiPriority w:val="33"/>
    <w:qFormat/>
    <w:rPr>
      <w:b/>
      <w:bCs/>
      <w:smallCaps/>
      <w:spacing w:val="5"/>
    </w:rPr>
  </w:style>
  <w:style w:type="paragraph" w:customStyle="1" w:styleId="10">
    <w:name w:val="Без интервала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a6">
    <w:name w:val="Текст Знак"/>
    <w:basedOn w:val="a0"/>
    <w:link w:val="a5"/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Char">
    <w:name w:val="ГОСТ параграф Char"/>
    <w:basedOn w:val="a0"/>
    <w:link w:val="ad"/>
    <w:locked/>
    <w:rPr>
      <w:rFonts w:ascii="Times New Roman" w:hAnsi="Times New Roman" w:cs="Times New Roman"/>
      <w:sz w:val="28"/>
      <w:szCs w:val="28"/>
    </w:rPr>
  </w:style>
  <w:style w:type="paragraph" w:customStyle="1" w:styleId="ad">
    <w:name w:val="ГОСТ параграф"/>
    <w:basedOn w:val="10"/>
    <w:link w:val="Char"/>
    <w:qFormat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paragraph" w:customStyle="1" w:styleId="13">
    <w:name w:val="Абзац списка1"/>
    <w:basedOn w:val="a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4">
    <w:name w:val="Стиль1"/>
    <w:basedOn w:val="a"/>
    <w:qFormat/>
    <w:pPr>
      <w:spacing w:after="200" w:line="360" w:lineRule="auto"/>
    </w:pPr>
    <w:rPr>
      <w:rFonts w:eastAsiaTheme="minorHAnsi" w:cstheme="minorBidi"/>
      <w:sz w:val="2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39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07" Type="http://schemas.openxmlformats.org/officeDocument/2006/relationships/footer" Target="footer1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4.bin"/><Relationship Id="rId87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5" Type="http://schemas.microsoft.com/office/2007/relationships/stylesWithEffects" Target="stylesWithEffects.xml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2.bin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png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7.bin"/><Relationship Id="rId8" Type="http://schemas.openxmlformats.org/officeDocument/2006/relationships/footnotes" Target="footnotes.xml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6.wmf"/><Relationship Id="rId3" Type="http://schemas.openxmlformats.org/officeDocument/2006/relationships/numbering" Target="numbering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6.wmf"/><Relationship Id="rId67" Type="http://schemas.openxmlformats.org/officeDocument/2006/relationships/image" Target="media/image30.png"/><Relationship Id="rId103" Type="http://schemas.openxmlformats.org/officeDocument/2006/relationships/oleObject" Target="embeddings/oleObject46.bin"/><Relationship Id="rId108" Type="http://schemas.openxmlformats.org/officeDocument/2006/relationships/fontTable" Target="fontTable.xml"/><Relationship Id="rId20" Type="http://schemas.openxmlformats.org/officeDocument/2006/relationships/image" Target="media/image6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header" Target="header1.xml"/><Relationship Id="rId10" Type="http://schemas.openxmlformats.org/officeDocument/2006/relationships/image" Target="media/image1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image" Target="media/image16.wmf"/><Relationship Id="rId109" Type="http://schemas.openxmlformats.org/officeDocument/2006/relationships/theme" Target="theme/theme1.xml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4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9.wmf"/><Relationship Id="rId7" Type="http://schemas.openxmlformats.org/officeDocument/2006/relationships/webSettings" Target="webSetting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B47A64-1AB0-4F53-B3D4-EA894F48C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zo_Om</dc:creator>
  <cp:lastModifiedBy>zo_Om</cp:lastModifiedBy>
  <cp:revision>44</cp:revision>
  <dcterms:created xsi:type="dcterms:W3CDTF">2017-09-13T16:15:00Z</dcterms:created>
  <dcterms:modified xsi:type="dcterms:W3CDTF">2017-11-01T22:57:00Z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1049-10.2.0.5820</vt:lpwstr>
  </property>
</Properties>
</file>