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419C8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283DFB34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CDAC2F1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1F759B94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DDE3256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14:paraId="503E0893" w14:textId="77777777" w:rsidR="0068193C" w:rsidRDefault="0068193C" w:rsidP="006819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DBC8A4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D223A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070594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DD7EF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1A525" w14:textId="77777777" w:rsidR="0068193C" w:rsidRDefault="0068193C" w:rsidP="0068193C">
      <w:pPr>
        <w:pStyle w:val="Times1420"/>
        <w:spacing w:line="360" w:lineRule="auto"/>
        <w:ind w:firstLine="0"/>
        <w:jc w:val="center"/>
        <w:rPr>
          <w:rStyle w:val="1"/>
          <w:caps/>
          <w:szCs w:val="28"/>
        </w:rPr>
      </w:pPr>
      <w:r>
        <w:rPr>
          <w:rStyle w:val="1"/>
          <w:caps/>
          <w:szCs w:val="28"/>
        </w:rPr>
        <w:t>отчет</w:t>
      </w:r>
    </w:p>
    <w:p w14:paraId="1829548F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№10</w:t>
      </w:r>
    </w:p>
    <w:p w14:paraId="049DBCCE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3260EFEC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1"/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 xml:space="preserve">Реализация на языке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 xml:space="preserve"> основных операций реляционной алгебры</w:t>
      </w:r>
    </w:p>
    <w:p w14:paraId="4BE0F658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575DFF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DB2D1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1B1B9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8BF016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86395D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8193C" w14:paraId="17E96460" w14:textId="77777777" w:rsidTr="005B5570">
        <w:trPr>
          <w:trHeight w:val="614"/>
        </w:trPr>
        <w:tc>
          <w:tcPr>
            <w:tcW w:w="4128" w:type="dxa"/>
            <w:vAlign w:val="bottom"/>
          </w:tcPr>
          <w:p w14:paraId="43534F32" w14:textId="77777777" w:rsidR="0068193C" w:rsidRDefault="0068193C" w:rsidP="005B55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6304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1203A8" w14:textId="77777777" w:rsidR="0068193C" w:rsidRDefault="0068193C" w:rsidP="005B55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442343B6" w14:textId="392C9F98" w:rsidR="0068193C" w:rsidRDefault="0068193C" w:rsidP="005B55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Виноградов К.А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193C" w14:paraId="7A1D3C13" w14:textId="77777777" w:rsidTr="005B5570">
        <w:trPr>
          <w:trHeight w:val="614"/>
        </w:trPr>
        <w:tc>
          <w:tcPr>
            <w:tcW w:w="4128" w:type="dxa"/>
            <w:vAlign w:val="bottom"/>
          </w:tcPr>
          <w:p w14:paraId="6FBC86BF" w14:textId="77777777" w:rsidR="0068193C" w:rsidRDefault="0068193C" w:rsidP="005B55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8A3F5B" w14:textId="77777777" w:rsidR="0068193C" w:rsidRDefault="0068193C" w:rsidP="005B55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08AD442E" w14:textId="77777777" w:rsidR="0068193C" w:rsidRDefault="0068193C" w:rsidP="005B55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Фомичева Т.Г.</w:t>
            </w:r>
          </w:p>
        </w:tc>
      </w:tr>
    </w:tbl>
    <w:p w14:paraId="4E969AEA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C1E026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2C0BCD0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17185B72" w14:textId="77777777" w:rsidR="0068193C" w:rsidRDefault="0068193C" w:rsidP="0068193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2018</w:t>
      </w:r>
    </w:p>
    <w:p w14:paraId="1C78F3C4" w14:textId="77777777" w:rsidR="0068193C" w:rsidRDefault="0068193C" w:rsidP="0068193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2C6764" w14:textId="77777777" w:rsidR="0068193C" w:rsidRDefault="0068193C" w:rsidP="0068193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D874238" w14:textId="77777777" w:rsidR="0068193C" w:rsidRDefault="0068193C" w:rsidP="006819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14:paraId="39041E7C" w14:textId="7FF34BDA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 xml:space="preserve">Приобретение навыков написания запросов на языке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на примерах реализации набора операций манипуляционной составляющей реляционной модели.</w:t>
      </w:r>
    </w:p>
    <w:p w14:paraId="33B1EEE5" w14:textId="77777777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6E12411A" w14:textId="77777777" w:rsidR="0068193C" w:rsidRDefault="0068193C" w:rsidP="0068193C">
      <w:pPr>
        <w:pStyle w:val="21"/>
        <w:spacing w:before="0" w:after="0" w:line="360" w:lineRule="auto"/>
        <w:jc w:val="left"/>
        <w:rPr>
          <w:szCs w:val="28"/>
        </w:rPr>
      </w:pPr>
      <w:bookmarkStart w:id="0" w:name="_Toc24722"/>
      <w:r>
        <w:rPr>
          <w:szCs w:val="28"/>
        </w:rPr>
        <w:t>Порядок выполнения работы.</w:t>
      </w:r>
      <w:bookmarkEnd w:id="0"/>
    </w:p>
    <w:p w14:paraId="4D587C47" w14:textId="77777777" w:rsidR="0068193C" w:rsidRDefault="0068193C" w:rsidP="0068193C">
      <w:pPr>
        <w:pStyle w:val="ListNum"/>
        <w:numPr>
          <w:ilvl w:val="0"/>
          <w:numId w:val="2"/>
        </w:numPr>
        <w:tabs>
          <w:tab w:val="clear" w:pos="284"/>
          <w:tab w:val="clear" w:pos="360"/>
          <w:tab w:val="left" w:pos="0"/>
        </w:tabs>
        <w:spacing w:after="0"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Выбрать предметную область и придумать, опираясь на примеры теоретической части методических указаний, собственные примеры для реализации каждой операции. Для операций объединение, пересечение и разность использовать один общий пример. Сформулировать задачу для каждой из 8-ми операций в терминах выбранной предметной области. </w:t>
      </w:r>
    </w:p>
    <w:p w14:paraId="56A4971E" w14:textId="77777777" w:rsidR="0068193C" w:rsidRDefault="0068193C" w:rsidP="0068193C">
      <w:pPr>
        <w:pStyle w:val="ListNum"/>
        <w:numPr>
          <w:ilvl w:val="0"/>
          <w:numId w:val="2"/>
        </w:numPr>
        <w:tabs>
          <w:tab w:val="clear" w:pos="284"/>
          <w:tab w:val="clear" w:pos="360"/>
          <w:tab w:val="left" w:pos="0"/>
        </w:tabs>
        <w:spacing w:after="0"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 Создать структуру (определение) каждой таблицы.</w:t>
      </w:r>
    </w:p>
    <w:p w14:paraId="03464640" w14:textId="77777777" w:rsidR="0068193C" w:rsidRDefault="0068193C" w:rsidP="0068193C">
      <w:pPr>
        <w:pStyle w:val="ListNum"/>
        <w:numPr>
          <w:ilvl w:val="0"/>
          <w:numId w:val="2"/>
        </w:numPr>
        <w:tabs>
          <w:tab w:val="clear" w:pos="284"/>
          <w:tab w:val="clear" w:pos="360"/>
          <w:tab w:val="left" w:pos="0"/>
        </w:tabs>
        <w:spacing w:after="0"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Заполнить таблицы тестовыми данными.</w:t>
      </w:r>
    </w:p>
    <w:p w14:paraId="3A01AB64" w14:textId="77777777" w:rsidR="0068193C" w:rsidRDefault="0068193C" w:rsidP="0068193C">
      <w:pPr>
        <w:pStyle w:val="ListNum"/>
        <w:numPr>
          <w:ilvl w:val="0"/>
          <w:numId w:val="2"/>
        </w:numPr>
        <w:tabs>
          <w:tab w:val="clear" w:pos="284"/>
          <w:tab w:val="clear" w:pos="360"/>
          <w:tab w:val="left" w:pos="0"/>
        </w:tabs>
        <w:spacing w:after="0"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 код, реализующий каждую из 8-ми операций.</w:t>
      </w:r>
    </w:p>
    <w:p w14:paraId="6D18E043" w14:textId="77777777" w:rsidR="0068193C" w:rsidRDefault="0068193C" w:rsidP="0068193C">
      <w:pPr>
        <w:pStyle w:val="ListNum"/>
        <w:numPr>
          <w:ilvl w:val="0"/>
          <w:numId w:val="2"/>
        </w:numPr>
        <w:tabs>
          <w:tab w:val="clear" w:pos="284"/>
          <w:tab w:val="clear" w:pos="360"/>
          <w:tab w:val="left" w:pos="0"/>
        </w:tabs>
        <w:spacing w:after="0"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Выполнить запросы и убедиться, что они реализуют соответствующие операции.</w:t>
      </w:r>
    </w:p>
    <w:p w14:paraId="6E605F60" w14:textId="77777777" w:rsidR="0068193C" w:rsidRDefault="0068193C" w:rsidP="0068193C">
      <w:pPr>
        <w:pStyle w:val="ListNum"/>
        <w:numPr>
          <w:ilvl w:val="0"/>
          <w:numId w:val="2"/>
        </w:numPr>
        <w:tabs>
          <w:tab w:val="clear" w:pos="284"/>
          <w:tab w:val="clear" w:pos="360"/>
          <w:tab w:val="left" w:pos="0"/>
        </w:tabs>
        <w:spacing w:after="0"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Оформить отчёт, по следующей схеме:</w:t>
      </w:r>
    </w:p>
    <w:p w14:paraId="0237DB97" w14:textId="77777777" w:rsidR="0068193C" w:rsidRDefault="0068193C" w:rsidP="0068193C">
      <w:pPr>
        <w:pStyle w:val="10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42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Название операции</w:t>
      </w:r>
    </w:p>
    <w:p w14:paraId="33EFF11E" w14:textId="77777777" w:rsidR="0068193C" w:rsidRDefault="0068193C" w:rsidP="0068193C">
      <w:pPr>
        <w:pStyle w:val="10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42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Формулировка задачи</w:t>
      </w:r>
    </w:p>
    <w:p w14:paraId="1701EDC3" w14:textId="77777777" w:rsidR="0068193C" w:rsidRDefault="0068193C" w:rsidP="0068193C">
      <w:pPr>
        <w:pStyle w:val="10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42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Исходные данные (таблицы)</w:t>
      </w:r>
    </w:p>
    <w:p w14:paraId="400AFE7F" w14:textId="77777777" w:rsidR="0068193C" w:rsidRDefault="0068193C" w:rsidP="0068193C">
      <w:pPr>
        <w:pStyle w:val="10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42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>
        <w:rPr>
          <w:i/>
          <w:sz w:val="28"/>
          <w:szCs w:val="28"/>
        </w:rPr>
        <w:t>- код запроса</w:t>
      </w:r>
    </w:p>
    <w:p w14:paraId="00D231DF" w14:textId="77777777" w:rsidR="0068193C" w:rsidRDefault="0068193C" w:rsidP="0068193C">
      <w:pPr>
        <w:pStyle w:val="10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42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Таблица – результат</w:t>
      </w:r>
    </w:p>
    <w:p w14:paraId="1ACFE26C" w14:textId="77777777" w:rsidR="0068193C" w:rsidRDefault="0068193C" w:rsidP="0068193C">
      <w:pPr>
        <w:pStyle w:val="10"/>
        <w:tabs>
          <w:tab w:val="left" w:pos="0"/>
        </w:tabs>
        <w:spacing w:after="0" w:line="360" w:lineRule="auto"/>
        <w:ind w:left="426"/>
        <w:rPr>
          <w:i/>
          <w:sz w:val="28"/>
          <w:szCs w:val="28"/>
        </w:rPr>
      </w:pPr>
    </w:p>
    <w:p w14:paraId="342E1BBC" w14:textId="6BAFF260" w:rsidR="0068193C" w:rsidRDefault="0068193C" w:rsidP="0068193C">
      <w:pPr>
        <w:pStyle w:val="10"/>
        <w:tabs>
          <w:tab w:val="left" w:pos="0"/>
        </w:tabs>
        <w:spacing w:after="0" w:line="360" w:lineRule="auto"/>
        <w:ind w:left="426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14:paraId="67EAB9BF" w14:textId="22E0843D" w:rsidR="0068193C" w:rsidRDefault="0068193C" w:rsidP="0068193C">
      <w:pPr>
        <w:pStyle w:val="10"/>
        <w:numPr>
          <w:ilvl w:val="0"/>
          <w:numId w:val="4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Предметной областью для данной работы будет часть базы данных ритейлера компьютерных комплектующих.</w:t>
      </w:r>
    </w:p>
    <w:p w14:paraId="32E4D0A8" w14:textId="57F23A0B" w:rsidR="0068193C" w:rsidRDefault="0068193C" w:rsidP="0068193C">
      <w:pPr>
        <w:pStyle w:val="a3"/>
        <w:numPr>
          <w:ilvl w:val="0"/>
          <w:numId w:val="4"/>
        </w:numPr>
        <w:spacing w:after="0" w:line="360" w:lineRule="auto"/>
        <w:ind w:right="0"/>
        <w:rPr>
          <w:sz w:val="28"/>
          <w:szCs w:val="28"/>
        </w:rPr>
      </w:pPr>
      <w:r>
        <w:rPr>
          <w:sz w:val="28"/>
          <w:szCs w:val="28"/>
        </w:rPr>
        <w:t>Описание операций:</w:t>
      </w:r>
    </w:p>
    <w:p w14:paraId="02A9AADD" w14:textId="77777777" w:rsidR="0068193C" w:rsidRDefault="0068193C" w:rsidP="0068193C">
      <w:pPr>
        <w:pStyle w:val="a3"/>
        <w:spacing w:after="0" w:line="360" w:lineRule="auto"/>
        <w:ind w:left="705" w:right="0"/>
        <w:rPr>
          <w:sz w:val="28"/>
          <w:szCs w:val="28"/>
        </w:rPr>
      </w:pPr>
    </w:p>
    <w:p w14:paraId="0F258D5C" w14:textId="77777777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b/>
          <w:sz w:val="28"/>
          <w:szCs w:val="28"/>
        </w:rPr>
        <w:t>Объединение.</w:t>
      </w:r>
    </w:p>
    <w:p w14:paraId="2EACAB1C" w14:textId="0EF12063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 xml:space="preserve">Объединение = </w:t>
      </w:r>
      <w:proofErr w:type="spellStart"/>
      <w:r>
        <w:rPr>
          <w:sz w:val="28"/>
          <w:szCs w:val="28"/>
        </w:rPr>
        <w:t>ВидеокартаПокупатели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C8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ПроцессорПокупатели</w:t>
      </w:r>
      <w:proofErr w:type="spellEnd"/>
      <w:r>
        <w:rPr>
          <w:sz w:val="28"/>
          <w:szCs w:val="28"/>
        </w:rPr>
        <w:t>.</w:t>
      </w:r>
    </w:p>
    <w:p w14:paraId="312D1CDA" w14:textId="6D800C31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Задача</w:t>
      </w:r>
      <w:r>
        <w:rPr>
          <w:sz w:val="28"/>
          <w:szCs w:val="28"/>
        </w:rPr>
        <w:t xml:space="preserve"> – составить </w:t>
      </w:r>
      <w:r>
        <w:rPr>
          <w:sz w:val="28"/>
          <w:szCs w:val="28"/>
        </w:rPr>
        <w:t>объединенный список покупателей видеокарт и процессоров</w:t>
      </w:r>
      <w:r>
        <w:rPr>
          <w:sz w:val="28"/>
          <w:szCs w:val="28"/>
        </w:rPr>
        <w:t>.</w:t>
      </w:r>
    </w:p>
    <w:p w14:paraId="2AB89C35" w14:textId="62ED6450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таблицы </w:t>
      </w:r>
      <w:proofErr w:type="spellStart"/>
      <w:r>
        <w:rPr>
          <w:sz w:val="28"/>
          <w:szCs w:val="28"/>
        </w:rPr>
        <w:t>ВидеокартаПокупатели</w:t>
      </w:r>
      <w:proofErr w:type="spellEnd"/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ПроцессорПокуп</w:t>
      </w:r>
      <w:r>
        <w:rPr>
          <w:sz w:val="28"/>
          <w:szCs w:val="28"/>
        </w:rPr>
        <w:t>атели</w:t>
      </w:r>
      <w:proofErr w:type="spellEnd"/>
      <w:r w:rsidR="006A438A">
        <w:rPr>
          <w:sz w:val="28"/>
          <w:szCs w:val="28"/>
        </w:rPr>
        <w:t>,</w:t>
      </w:r>
      <w:r w:rsidR="00FD43F4">
        <w:rPr>
          <w:sz w:val="28"/>
          <w:szCs w:val="28"/>
        </w:rPr>
        <w:t xml:space="preserve"> </w:t>
      </w:r>
      <w:r w:rsidR="00FD43F4">
        <w:rPr>
          <w:sz w:val="28"/>
          <w:szCs w:val="28"/>
        </w:rPr>
        <w:t>представле</w:t>
      </w:r>
      <w:r w:rsidR="006A438A">
        <w:rPr>
          <w:sz w:val="28"/>
          <w:szCs w:val="28"/>
        </w:rPr>
        <w:t>н</w:t>
      </w:r>
      <w:r w:rsidR="00FD43F4">
        <w:rPr>
          <w:sz w:val="28"/>
          <w:szCs w:val="28"/>
        </w:rPr>
        <w:t>ны</w:t>
      </w:r>
      <w:r w:rsidR="006A438A">
        <w:rPr>
          <w:sz w:val="28"/>
          <w:szCs w:val="28"/>
        </w:rPr>
        <w:t>е</w:t>
      </w:r>
      <w:r w:rsidR="00FD43F4">
        <w:rPr>
          <w:sz w:val="28"/>
          <w:szCs w:val="28"/>
        </w:rPr>
        <w:t xml:space="preserve"> на рис. 1 и рис. 2 соответственно</w:t>
      </w:r>
      <w:r>
        <w:rPr>
          <w:sz w:val="28"/>
          <w:szCs w:val="28"/>
        </w:rPr>
        <w:t>.</w:t>
      </w:r>
    </w:p>
    <w:p w14:paraId="2C602EFA" w14:textId="77777777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6D4683EB" w14:textId="77777777" w:rsidR="0068193C" w:rsidRDefault="0068193C" w:rsidP="0068193C">
      <w:pPr>
        <w:pStyle w:val="a3"/>
        <w:keepNext/>
        <w:spacing w:after="0" w:line="360" w:lineRule="auto"/>
        <w:ind w:right="0" w:firstLine="567"/>
        <w:jc w:val="center"/>
      </w:pPr>
      <w:r>
        <w:rPr>
          <w:noProof/>
        </w:rPr>
        <w:drawing>
          <wp:inline distT="0" distB="0" distL="0" distR="0" wp14:anchorId="5095B461" wp14:editId="1A35BAF1">
            <wp:extent cx="4695825" cy="1962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5BE6" w14:textId="14805E5B" w:rsidR="0068193C" w:rsidRPr="0068193C" w:rsidRDefault="0068193C" w:rsidP="0068193C">
      <w:pPr>
        <w:pStyle w:val="a7"/>
        <w:jc w:val="center"/>
        <w:rPr>
          <w:sz w:val="28"/>
          <w:szCs w:val="28"/>
        </w:rPr>
      </w:pPr>
      <w:r w:rsidRPr="0068193C">
        <w:rPr>
          <w:sz w:val="28"/>
          <w:szCs w:val="28"/>
        </w:rPr>
        <w:t xml:space="preserve">Рисунок </w:t>
      </w:r>
      <w:r w:rsidRPr="0068193C">
        <w:rPr>
          <w:sz w:val="28"/>
          <w:szCs w:val="28"/>
        </w:rPr>
        <w:fldChar w:fldCharType="begin"/>
      </w:r>
      <w:r w:rsidRPr="0068193C">
        <w:rPr>
          <w:sz w:val="28"/>
          <w:szCs w:val="28"/>
        </w:rPr>
        <w:instrText xml:space="preserve"> SEQ Рисунок \* ARABIC </w:instrText>
      </w:r>
      <w:r w:rsidRPr="0068193C">
        <w:rPr>
          <w:sz w:val="28"/>
          <w:szCs w:val="28"/>
        </w:rPr>
        <w:fldChar w:fldCharType="separate"/>
      </w:r>
      <w:r w:rsidR="006A438A">
        <w:rPr>
          <w:noProof/>
          <w:sz w:val="28"/>
          <w:szCs w:val="28"/>
        </w:rPr>
        <w:t>1</w:t>
      </w:r>
      <w:r w:rsidRPr="0068193C">
        <w:rPr>
          <w:sz w:val="28"/>
          <w:szCs w:val="28"/>
        </w:rPr>
        <w:fldChar w:fldCharType="end"/>
      </w:r>
      <w:r w:rsidRPr="0068193C">
        <w:rPr>
          <w:sz w:val="28"/>
          <w:szCs w:val="28"/>
        </w:rPr>
        <w:t xml:space="preserve"> – таблица </w:t>
      </w:r>
      <w:proofErr w:type="spellStart"/>
      <w:r w:rsidRPr="0068193C">
        <w:rPr>
          <w:sz w:val="28"/>
          <w:szCs w:val="28"/>
        </w:rPr>
        <w:t>ВидеокартаПокупатели</w:t>
      </w:r>
      <w:proofErr w:type="spellEnd"/>
    </w:p>
    <w:p w14:paraId="41649D4A" w14:textId="6716202D" w:rsidR="0068193C" w:rsidRDefault="0068193C" w:rsidP="0068193C">
      <w:pPr>
        <w:pStyle w:val="a3"/>
        <w:spacing w:after="0" w:line="360" w:lineRule="auto"/>
        <w:ind w:right="0" w:firstLine="567"/>
        <w:jc w:val="center"/>
        <w:rPr>
          <w:sz w:val="28"/>
          <w:szCs w:val="28"/>
        </w:rPr>
      </w:pPr>
    </w:p>
    <w:p w14:paraId="0682F4FE" w14:textId="77777777" w:rsidR="0068193C" w:rsidRDefault="0068193C" w:rsidP="0068193C">
      <w:pPr>
        <w:pStyle w:val="a3"/>
        <w:keepNext/>
        <w:spacing w:after="0" w:line="360" w:lineRule="auto"/>
        <w:ind w:right="0" w:firstLine="567"/>
        <w:jc w:val="center"/>
      </w:pPr>
      <w:r>
        <w:rPr>
          <w:noProof/>
        </w:rPr>
        <w:drawing>
          <wp:inline distT="0" distB="0" distL="0" distR="0" wp14:anchorId="21DD9F57" wp14:editId="4E369476">
            <wp:extent cx="4667250" cy="1971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4081" w14:textId="45A47177" w:rsidR="0068193C" w:rsidRPr="0068193C" w:rsidRDefault="0068193C" w:rsidP="0068193C">
      <w:pPr>
        <w:pStyle w:val="a7"/>
        <w:jc w:val="center"/>
        <w:rPr>
          <w:sz w:val="28"/>
          <w:szCs w:val="28"/>
        </w:rPr>
      </w:pPr>
      <w:r w:rsidRPr="0068193C">
        <w:rPr>
          <w:sz w:val="28"/>
          <w:szCs w:val="28"/>
        </w:rPr>
        <w:t xml:space="preserve">Рисунок </w:t>
      </w:r>
      <w:r w:rsidRPr="0068193C">
        <w:rPr>
          <w:sz w:val="28"/>
          <w:szCs w:val="28"/>
        </w:rPr>
        <w:fldChar w:fldCharType="begin"/>
      </w:r>
      <w:r w:rsidRPr="0068193C">
        <w:rPr>
          <w:sz w:val="28"/>
          <w:szCs w:val="28"/>
        </w:rPr>
        <w:instrText xml:space="preserve"> SEQ Рисунок \* ARABIC </w:instrText>
      </w:r>
      <w:r w:rsidRPr="0068193C">
        <w:rPr>
          <w:sz w:val="28"/>
          <w:szCs w:val="28"/>
        </w:rPr>
        <w:fldChar w:fldCharType="separate"/>
      </w:r>
      <w:r w:rsidR="006A438A">
        <w:rPr>
          <w:noProof/>
          <w:sz w:val="28"/>
          <w:szCs w:val="28"/>
        </w:rPr>
        <w:t>2</w:t>
      </w:r>
      <w:r w:rsidRPr="0068193C">
        <w:rPr>
          <w:sz w:val="28"/>
          <w:szCs w:val="28"/>
        </w:rPr>
        <w:fldChar w:fldCharType="end"/>
      </w:r>
      <w:r w:rsidRPr="0068193C">
        <w:rPr>
          <w:sz w:val="28"/>
          <w:szCs w:val="28"/>
        </w:rPr>
        <w:t xml:space="preserve"> – таблица </w:t>
      </w:r>
      <w:proofErr w:type="spellStart"/>
      <w:r w:rsidRPr="0068193C">
        <w:rPr>
          <w:sz w:val="28"/>
          <w:szCs w:val="28"/>
        </w:rPr>
        <w:t>ПроцессорПокупатели</w:t>
      </w:r>
      <w:proofErr w:type="spellEnd"/>
    </w:p>
    <w:p w14:paraId="1EAA20A0" w14:textId="77777777" w:rsidR="0068193C" w:rsidRDefault="0068193C" w:rsidP="0068193C">
      <w:pPr>
        <w:pStyle w:val="a3"/>
        <w:spacing w:after="0" w:line="360" w:lineRule="auto"/>
        <w:ind w:right="0" w:firstLine="567"/>
        <w:jc w:val="center"/>
        <w:rPr>
          <w:sz w:val="28"/>
          <w:szCs w:val="28"/>
        </w:rPr>
      </w:pPr>
    </w:p>
    <w:p w14:paraId="3DCB3456" w14:textId="6B527653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SQL</w:t>
      </w:r>
      <w:r>
        <w:rPr>
          <w:i/>
          <w:sz w:val="28"/>
          <w:szCs w:val="28"/>
        </w:rPr>
        <w:t>-код</w:t>
      </w:r>
      <w:r>
        <w:rPr>
          <w:sz w:val="28"/>
          <w:szCs w:val="28"/>
        </w:rPr>
        <w:t>:</w:t>
      </w:r>
    </w:p>
    <w:p w14:paraId="559246C9" w14:textId="77777777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4C5B0A3F" w14:textId="77777777" w:rsidR="0068193C" w:rsidRPr="0068193C" w:rsidRDefault="0068193C" w:rsidP="0068193C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  <w:r w:rsidRPr="0068193C">
        <w:rPr>
          <w:rFonts w:ascii="Courier New" w:hAnsi="Courier New" w:cs="Courier New"/>
          <w:szCs w:val="20"/>
        </w:rPr>
        <w:t>(</w:t>
      </w:r>
      <w:r w:rsidRPr="0068193C">
        <w:rPr>
          <w:rFonts w:ascii="Courier New" w:hAnsi="Courier New" w:cs="Courier New"/>
          <w:szCs w:val="20"/>
          <w:lang w:val="en-US"/>
        </w:rPr>
        <w:t>SELECT</w:t>
      </w:r>
      <w:r w:rsidRPr="0068193C">
        <w:rPr>
          <w:rFonts w:ascii="Courier New" w:hAnsi="Courier New" w:cs="Courier New"/>
          <w:szCs w:val="20"/>
        </w:rPr>
        <w:t xml:space="preserve"> [Имя покупателя], [Дата покупки] </w:t>
      </w:r>
      <w:r w:rsidRPr="0068193C">
        <w:rPr>
          <w:rFonts w:ascii="Courier New" w:hAnsi="Courier New" w:cs="Courier New"/>
          <w:szCs w:val="20"/>
          <w:lang w:val="en-US"/>
        </w:rPr>
        <w:t>FROM</w:t>
      </w:r>
      <w:r w:rsidRPr="0068193C">
        <w:rPr>
          <w:rFonts w:ascii="Courier New" w:hAnsi="Courier New" w:cs="Courier New"/>
          <w:szCs w:val="20"/>
        </w:rPr>
        <w:t xml:space="preserve"> </w:t>
      </w:r>
      <w:proofErr w:type="spellStart"/>
      <w:r w:rsidRPr="0068193C">
        <w:rPr>
          <w:rFonts w:ascii="Courier New" w:hAnsi="Courier New" w:cs="Courier New"/>
          <w:szCs w:val="20"/>
        </w:rPr>
        <w:t>ВидеокартаПокупатели</w:t>
      </w:r>
      <w:proofErr w:type="spellEnd"/>
      <w:r w:rsidRPr="0068193C">
        <w:rPr>
          <w:rFonts w:ascii="Courier New" w:hAnsi="Courier New" w:cs="Courier New"/>
          <w:szCs w:val="20"/>
        </w:rPr>
        <w:t>)</w:t>
      </w:r>
    </w:p>
    <w:p w14:paraId="4C2680F6" w14:textId="77777777" w:rsidR="0068193C" w:rsidRDefault="0068193C" w:rsidP="0068193C">
      <w:pPr>
        <w:pStyle w:val="a3"/>
        <w:spacing w:after="0" w:line="360" w:lineRule="auto"/>
        <w:ind w:right="0" w:firstLine="567"/>
        <w:rPr>
          <w:rFonts w:ascii="Courier New" w:hAnsi="Courier New" w:cs="Courier New"/>
          <w:i/>
          <w:sz w:val="28"/>
          <w:szCs w:val="20"/>
        </w:rPr>
      </w:pPr>
      <w:r w:rsidRPr="0068193C">
        <w:rPr>
          <w:rFonts w:ascii="Courier New" w:hAnsi="Courier New" w:cs="Courier New"/>
          <w:szCs w:val="20"/>
          <w:lang w:val="en-US"/>
        </w:rPr>
        <w:t>UNION</w:t>
      </w:r>
      <w:r w:rsidRPr="0068193C">
        <w:rPr>
          <w:rFonts w:ascii="Courier New" w:hAnsi="Courier New" w:cs="Courier New"/>
          <w:szCs w:val="20"/>
        </w:rPr>
        <w:t xml:space="preserve"> (</w:t>
      </w:r>
      <w:r w:rsidRPr="0068193C">
        <w:rPr>
          <w:rFonts w:ascii="Courier New" w:hAnsi="Courier New" w:cs="Courier New"/>
          <w:szCs w:val="20"/>
          <w:lang w:val="en-US"/>
        </w:rPr>
        <w:t>SELECT</w:t>
      </w:r>
      <w:r w:rsidRPr="0068193C">
        <w:rPr>
          <w:rFonts w:ascii="Courier New" w:hAnsi="Courier New" w:cs="Courier New"/>
          <w:szCs w:val="20"/>
        </w:rPr>
        <w:t xml:space="preserve"> [Имя покупателя], [Дата покупки] </w:t>
      </w:r>
      <w:r w:rsidRPr="0068193C">
        <w:rPr>
          <w:rFonts w:ascii="Courier New" w:hAnsi="Courier New" w:cs="Courier New"/>
          <w:szCs w:val="20"/>
          <w:lang w:val="en-US"/>
        </w:rPr>
        <w:t>FROM</w:t>
      </w:r>
      <w:r w:rsidRPr="0068193C">
        <w:rPr>
          <w:rFonts w:ascii="Courier New" w:hAnsi="Courier New" w:cs="Courier New"/>
          <w:szCs w:val="20"/>
        </w:rPr>
        <w:t xml:space="preserve"> </w:t>
      </w:r>
      <w:proofErr w:type="spellStart"/>
      <w:r w:rsidRPr="0068193C">
        <w:rPr>
          <w:rFonts w:ascii="Courier New" w:hAnsi="Courier New" w:cs="Courier New"/>
          <w:szCs w:val="20"/>
        </w:rPr>
        <w:t>ПроцессорПокупатели</w:t>
      </w:r>
      <w:proofErr w:type="spellEnd"/>
      <w:r w:rsidRPr="0068193C">
        <w:rPr>
          <w:rFonts w:ascii="Courier New" w:hAnsi="Courier New" w:cs="Courier New"/>
          <w:szCs w:val="20"/>
        </w:rPr>
        <w:t>);</w:t>
      </w:r>
      <w:r w:rsidRPr="0068193C">
        <w:rPr>
          <w:rFonts w:ascii="Courier New" w:hAnsi="Courier New" w:cs="Courier New"/>
          <w:i/>
          <w:sz w:val="28"/>
          <w:szCs w:val="20"/>
        </w:rPr>
        <w:t xml:space="preserve"> </w:t>
      </w:r>
    </w:p>
    <w:p w14:paraId="14E3341A" w14:textId="77777777" w:rsidR="0068193C" w:rsidRDefault="0068193C" w:rsidP="0068193C">
      <w:pPr>
        <w:pStyle w:val="a3"/>
        <w:spacing w:after="0" w:line="360" w:lineRule="auto"/>
        <w:ind w:right="0" w:firstLine="567"/>
        <w:rPr>
          <w:rFonts w:ascii="Courier New" w:hAnsi="Courier New" w:cs="Courier New"/>
          <w:i/>
          <w:sz w:val="28"/>
          <w:szCs w:val="20"/>
        </w:rPr>
      </w:pPr>
    </w:p>
    <w:p w14:paraId="0A6BCE5A" w14:textId="6C86608A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Результат</w:t>
      </w:r>
      <w:r>
        <w:rPr>
          <w:sz w:val="28"/>
          <w:szCs w:val="28"/>
        </w:rPr>
        <w:t>:</w:t>
      </w:r>
    </w:p>
    <w:p w14:paraId="081E2DB9" w14:textId="77777777" w:rsidR="0068193C" w:rsidRDefault="0068193C" w:rsidP="0068193C">
      <w:pPr>
        <w:pStyle w:val="a3"/>
        <w:keepNext/>
        <w:spacing w:after="0" w:line="360" w:lineRule="auto"/>
        <w:ind w:right="0" w:firstLine="567"/>
        <w:jc w:val="center"/>
      </w:pPr>
      <w:r>
        <w:rPr>
          <w:noProof/>
        </w:rPr>
        <w:lastRenderedPageBreak/>
        <w:drawing>
          <wp:inline distT="0" distB="0" distL="0" distR="0" wp14:anchorId="6888825A" wp14:editId="57FDA750">
            <wp:extent cx="2714625" cy="2905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F72F" w14:textId="1F19F7F4" w:rsidR="0068193C" w:rsidRPr="0068193C" w:rsidRDefault="0068193C" w:rsidP="0068193C">
      <w:pPr>
        <w:pStyle w:val="a7"/>
        <w:jc w:val="center"/>
        <w:rPr>
          <w:sz w:val="28"/>
          <w:szCs w:val="28"/>
        </w:rPr>
      </w:pPr>
      <w:r w:rsidRPr="0068193C">
        <w:rPr>
          <w:sz w:val="28"/>
          <w:szCs w:val="28"/>
        </w:rPr>
        <w:t xml:space="preserve">Рисунок </w:t>
      </w:r>
      <w:r w:rsidRPr="0068193C">
        <w:rPr>
          <w:sz w:val="28"/>
          <w:szCs w:val="28"/>
        </w:rPr>
        <w:fldChar w:fldCharType="begin"/>
      </w:r>
      <w:r w:rsidRPr="0068193C">
        <w:rPr>
          <w:sz w:val="28"/>
          <w:szCs w:val="28"/>
        </w:rPr>
        <w:instrText xml:space="preserve"> SEQ Рисунок \* ARABIC </w:instrText>
      </w:r>
      <w:r w:rsidRPr="0068193C">
        <w:rPr>
          <w:sz w:val="28"/>
          <w:szCs w:val="28"/>
        </w:rPr>
        <w:fldChar w:fldCharType="separate"/>
      </w:r>
      <w:r w:rsidR="006A438A">
        <w:rPr>
          <w:noProof/>
          <w:sz w:val="28"/>
          <w:szCs w:val="28"/>
        </w:rPr>
        <w:t>3</w:t>
      </w:r>
      <w:r w:rsidRPr="0068193C">
        <w:rPr>
          <w:sz w:val="28"/>
          <w:szCs w:val="28"/>
        </w:rPr>
        <w:fldChar w:fldCharType="end"/>
      </w:r>
      <w:r w:rsidRPr="0068193C">
        <w:rPr>
          <w:sz w:val="28"/>
          <w:szCs w:val="28"/>
        </w:rPr>
        <w:t xml:space="preserve"> – та</w:t>
      </w:r>
      <w:r>
        <w:rPr>
          <w:sz w:val="28"/>
          <w:szCs w:val="28"/>
        </w:rPr>
        <w:t>б</w:t>
      </w:r>
      <w:r w:rsidRPr="0068193C">
        <w:rPr>
          <w:sz w:val="28"/>
          <w:szCs w:val="28"/>
        </w:rPr>
        <w:t xml:space="preserve">лица </w:t>
      </w:r>
      <w:r>
        <w:rPr>
          <w:sz w:val="28"/>
          <w:szCs w:val="28"/>
        </w:rPr>
        <w:t>Объ</w:t>
      </w:r>
      <w:r w:rsidRPr="0068193C">
        <w:rPr>
          <w:sz w:val="28"/>
          <w:szCs w:val="28"/>
        </w:rPr>
        <w:t>единение</w:t>
      </w:r>
    </w:p>
    <w:p w14:paraId="414ABF24" w14:textId="77777777" w:rsidR="0068193C" w:rsidRDefault="0068193C" w:rsidP="0068193C">
      <w:pPr>
        <w:pStyle w:val="a3"/>
        <w:spacing w:after="0" w:line="360" w:lineRule="auto"/>
        <w:ind w:right="0" w:firstLine="567"/>
        <w:rPr>
          <w:b/>
          <w:sz w:val="28"/>
          <w:szCs w:val="28"/>
        </w:rPr>
      </w:pPr>
    </w:p>
    <w:p w14:paraId="4FD1274A" w14:textId="102D9F73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b/>
          <w:sz w:val="28"/>
          <w:szCs w:val="28"/>
        </w:rPr>
        <w:t>Пересечение.</w:t>
      </w:r>
      <w:r>
        <w:rPr>
          <w:sz w:val="28"/>
          <w:szCs w:val="28"/>
        </w:rPr>
        <w:t xml:space="preserve"> </w:t>
      </w:r>
    </w:p>
    <w:p w14:paraId="25DD11E8" w14:textId="51347943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 xml:space="preserve">Пересечение = </w:t>
      </w:r>
      <w:proofErr w:type="spellStart"/>
      <w:r>
        <w:rPr>
          <w:sz w:val="28"/>
          <w:szCs w:val="28"/>
        </w:rPr>
        <w:t>ВидеокартаПокупатели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C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Процессор</w:t>
      </w:r>
      <w:r>
        <w:rPr>
          <w:sz w:val="28"/>
          <w:szCs w:val="28"/>
        </w:rPr>
        <w:t>Покупатели</w:t>
      </w:r>
      <w:proofErr w:type="spellEnd"/>
    </w:p>
    <w:p w14:paraId="2D04CAD2" w14:textId="67DD0A35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Задача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составить список всех покупателей и процессора и видеокарты</w:t>
      </w:r>
      <w:r>
        <w:rPr>
          <w:sz w:val="28"/>
          <w:szCs w:val="28"/>
        </w:rPr>
        <w:t>.</w:t>
      </w:r>
    </w:p>
    <w:p w14:paraId="2BE5B674" w14:textId="1D60EC42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– таблицы </w:t>
      </w:r>
      <w:proofErr w:type="spellStart"/>
      <w:r>
        <w:rPr>
          <w:sz w:val="28"/>
          <w:szCs w:val="28"/>
        </w:rPr>
        <w:t>ВидеокартаПокупатели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ПроцессорПокупатели</w:t>
      </w:r>
      <w:proofErr w:type="spellEnd"/>
      <w:r w:rsidR="006A438A">
        <w:rPr>
          <w:sz w:val="28"/>
          <w:szCs w:val="28"/>
        </w:rPr>
        <w:t>,</w:t>
      </w:r>
      <w:r w:rsidR="00FD43F4">
        <w:rPr>
          <w:sz w:val="28"/>
          <w:szCs w:val="28"/>
        </w:rPr>
        <w:t xml:space="preserve"> представлен</w:t>
      </w:r>
      <w:r w:rsidR="006A438A">
        <w:rPr>
          <w:sz w:val="28"/>
          <w:szCs w:val="28"/>
        </w:rPr>
        <w:t>н</w:t>
      </w:r>
      <w:r w:rsidR="00FD43F4">
        <w:rPr>
          <w:sz w:val="28"/>
          <w:szCs w:val="28"/>
        </w:rPr>
        <w:t>ы</w:t>
      </w:r>
      <w:r w:rsidR="006A438A">
        <w:rPr>
          <w:sz w:val="28"/>
          <w:szCs w:val="28"/>
        </w:rPr>
        <w:t>е</w:t>
      </w:r>
      <w:r w:rsidR="00FD43F4">
        <w:rPr>
          <w:sz w:val="28"/>
          <w:szCs w:val="28"/>
        </w:rPr>
        <w:t xml:space="preserve"> на рис. 1 и рис. 2 соответственно</w:t>
      </w:r>
      <w:r>
        <w:rPr>
          <w:sz w:val="28"/>
          <w:szCs w:val="28"/>
        </w:rPr>
        <w:t>.</w:t>
      </w:r>
    </w:p>
    <w:p w14:paraId="134C5029" w14:textId="77777777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47512A65" w14:textId="3C59D5E4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SQL-код</w:t>
      </w:r>
      <w:r>
        <w:rPr>
          <w:sz w:val="28"/>
          <w:szCs w:val="28"/>
        </w:rPr>
        <w:t>:</w:t>
      </w:r>
    </w:p>
    <w:p w14:paraId="5D6F5AE0" w14:textId="77777777" w:rsidR="00FD43F4" w:rsidRDefault="00FD43F4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361B69BE" w14:textId="77777777" w:rsidR="00FD43F4" w:rsidRPr="00FD43F4" w:rsidRDefault="00FD43F4" w:rsidP="00FD43F4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  <w:r w:rsidRPr="00FD43F4">
        <w:rPr>
          <w:rFonts w:ascii="Courier New" w:hAnsi="Courier New" w:cs="Courier New"/>
          <w:szCs w:val="20"/>
        </w:rPr>
        <w:t xml:space="preserve">SELECT </w:t>
      </w:r>
      <w:proofErr w:type="spellStart"/>
      <w:proofErr w:type="gramStart"/>
      <w:r w:rsidRPr="00FD43F4">
        <w:rPr>
          <w:rFonts w:ascii="Courier New" w:hAnsi="Courier New" w:cs="Courier New"/>
          <w:szCs w:val="20"/>
        </w:rPr>
        <w:t>ВидеокартаПокупатели</w:t>
      </w:r>
      <w:proofErr w:type="spellEnd"/>
      <w:r w:rsidRPr="00FD43F4">
        <w:rPr>
          <w:rFonts w:ascii="Courier New" w:hAnsi="Courier New" w:cs="Courier New"/>
          <w:szCs w:val="20"/>
        </w:rPr>
        <w:t>.[</w:t>
      </w:r>
      <w:proofErr w:type="gramEnd"/>
      <w:r w:rsidRPr="00FD43F4">
        <w:rPr>
          <w:rFonts w:ascii="Courier New" w:hAnsi="Courier New" w:cs="Courier New"/>
          <w:szCs w:val="20"/>
        </w:rPr>
        <w:t xml:space="preserve">Имя покупателя], </w:t>
      </w:r>
      <w:proofErr w:type="spellStart"/>
      <w:r w:rsidRPr="00FD43F4">
        <w:rPr>
          <w:rFonts w:ascii="Courier New" w:hAnsi="Courier New" w:cs="Courier New"/>
          <w:szCs w:val="20"/>
        </w:rPr>
        <w:t>ВидеокартаПокупатели</w:t>
      </w:r>
      <w:proofErr w:type="spellEnd"/>
      <w:r w:rsidRPr="00FD43F4">
        <w:rPr>
          <w:rFonts w:ascii="Courier New" w:hAnsi="Courier New" w:cs="Courier New"/>
          <w:szCs w:val="20"/>
        </w:rPr>
        <w:t>.[Дата покупки]</w:t>
      </w:r>
    </w:p>
    <w:p w14:paraId="54B4655B" w14:textId="77777777" w:rsidR="00FD43F4" w:rsidRPr="00FD43F4" w:rsidRDefault="00FD43F4" w:rsidP="00FD43F4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  <w:r w:rsidRPr="00FD43F4">
        <w:rPr>
          <w:rFonts w:ascii="Courier New" w:hAnsi="Courier New" w:cs="Courier New"/>
          <w:szCs w:val="20"/>
        </w:rPr>
        <w:t xml:space="preserve">FROM </w:t>
      </w:r>
      <w:proofErr w:type="spellStart"/>
      <w:r w:rsidRPr="00FD43F4">
        <w:rPr>
          <w:rFonts w:ascii="Courier New" w:hAnsi="Courier New" w:cs="Courier New"/>
          <w:szCs w:val="20"/>
        </w:rPr>
        <w:t>ВидеокартаПокупатели</w:t>
      </w:r>
      <w:proofErr w:type="spellEnd"/>
      <w:r w:rsidRPr="00FD43F4">
        <w:rPr>
          <w:rFonts w:ascii="Courier New" w:hAnsi="Courier New" w:cs="Courier New"/>
          <w:szCs w:val="20"/>
        </w:rPr>
        <w:t xml:space="preserve">, </w:t>
      </w:r>
      <w:proofErr w:type="spellStart"/>
      <w:r w:rsidRPr="00FD43F4">
        <w:rPr>
          <w:rFonts w:ascii="Courier New" w:hAnsi="Courier New" w:cs="Courier New"/>
          <w:szCs w:val="20"/>
        </w:rPr>
        <w:t>ПроцессорПокупатели</w:t>
      </w:r>
      <w:proofErr w:type="spellEnd"/>
    </w:p>
    <w:p w14:paraId="1A540EE2" w14:textId="6CF7A766" w:rsidR="00FD43F4" w:rsidRDefault="00FD43F4" w:rsidP="00FD43F4">
      <w:pPr>
        <w:pStyle w:val="a3"/>
        <w:spacing w:after="0" w:line="360" w:lineRule="auto"/>
        <w:ind w:right="0" w:firstLine="567"/>
        <w:jc w:val="left"/>
        <w:rPr>
          <w:rFonts w:ascii="Courier New" w:hAnsi="Courier New" w:cs="Courier New"/>
          <w:szCs w:val="20"/>
        </w:rPr>
      </w:pPr>
      <w:r w:rsidRPr="00FD43F4">
        <w:rPr>
          <w:rFonts w:ascii="Courier New" w:hAnsi="Courier New" w:cs="Courier New"/>
          <w:szCs w:val="20"/>
        </w:rPr>
        <w:t>WHERE (</w:t>
      </w:r>
      <w:proofErr w:type="spellStart"/>
      <w:proofErr w:type="gramStart"/>
      <w:r w:rsidRPr="00FD43F4">
        <w:rPr>
          <w:rFonts w:ascii="Courier New" w:hAnsi="Courier New" w:cs="Courier New"/>
          <w:szCs w:val="20"/>
        </w:rPr>
        <w:t>ВидеокартаПокупатели</w:t>
      </w:r>
      <w:proofErr w:type="spellEnd"/>
      <w:r w:rsidRPr="00FD43F4">
        <w:rPr>
          <w:rFonts w:ascii="Courier New" w:hAnsi="Courier New" w:cs="Courier New"/>
          <w:szCs w:val="20"/>
        </w:rPr>
        <w:t>.[</w:t>
      </w:r>
      <w:proofErr w:type="gramEnd"/>
      <w:r w:rsidRPr="00FD43F4">
        <w:rPr>
          <w:rFonts w:ascii="Courier New" w:hAnsi="Courier New" w:cs="Courier New"/>
          <w:szCs w:val="20"/>
        </w:rPr>
        <w:t>Имя покупателя]=</w:t>
      </w:r>
      <w:proofErr w:type="spellStart"/>
      <w:r w:rsidRPr="00FD43F4">
        <w:rPr>
          <w:rFonts w:ascii="Courier New" w:hAnsi="Courier New" w:cs="Courier New"/>
          <w:szCs w:val="20"/>
        </w:rPr>
        <w:t>ПроцессорПокупатели</w:t>
      </w:r>
      <w:proofErr w:type="spellEnd"/>
      <w:r w:rsidRPr="00FD43F4">
        <w:rPr>
          <w:rFonts w:ascii="Courier New" w:hAnsi="Courier New" w:cs="Courier New"/>
          <w:szCs w:val="20"/>
        </w:rPr>
        <w:t xml:space="preserve">.[Имя покупателя] AND </w:t>
      </w:r>
      <w:proofErr w:type="spellStart"/>
      <w:r w:rsidRPr="00FD43F4">
        <w:rPr>
          <w:rFonts w:ascii="Courier New" w:hAnsi="Courier New" w:cs="Courier New"/>
          <w:szCs w:val="20"/>
        </w:rPr>
        <w:t>ВидеокартаПокупатели</w:t>
      </w:r>
      <w:proofErr w:type="spellEnd"/>
      <w:r w:rsidRPr="00FD43F4">
        <w:rPr>
          <w:rFonts w:ascii="Courier New" w:hAnsi="Courier New" w:cs="Courier New"/>
          <w:szCs w:val="20"/>
        </w:rPr>
        <w:t>.[Дата покупки]=</w:t>
      </w:r>
      <w:proofErr w:type="spellStart"/>
      <w:r w:rsidRPr="00FD43F4">
        <w:rPr>
          <w:rFonts w:ascii="Courier New" w:hAnsi="Courier New" w:cs="Courier New"/>
          <w:szCs w:val="20"/>
        </w:rPr>
        <w:t>ПроцессорПокупатели</w:t>
      </w:r>
      <w:proofErr w:type="spellEnd"/>
      <w:r w:rsidRPr="00FD43F4">
        <w:rPr>
          <w:rFonts w:ascii="Courier New" w:hAnsi="Courier New" w:cs="Courier New"/>
          <w:szCs w:val="20"/>
        </w:rPr>
        <w:t>.[Дата покупки]);</w:t>
      </w:r>
    </w:p>
    <w:p w14:paraId="73DDD8D5" w14:textId="77777777" w:rsidR="00FD43F4" w:rsidRDefault="00FD43F4" w:rsidP="00FD43F4">
      <w:pPr>
        <w:pStyle w:val="a3"/>
        <w:spacing w:after="0" w:line="360" w:lineRule="auto"/>
        <w:ind w:right="0" w:firstLine="567"/>
        <w:jc w:val="left"/>
        <w:rPr>
          <w:rFonts w:ascii="Courier New" w:hAnsi="Courier New" w:cs="Courier New"/>
          <w:szCs w:val="20"/>
        </w:rPr>
      </w:pPr>
    </w:p>
    <w:p w14:paraId="6044B441" w14:textId="7DB44E74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Результат</w:t>
      </w:r>
      <w:r w:rsidR="00FD43F4">
        <w:rPr>
          <w:sz w:val="28"/>
          <w:szCs w:val="28"/>
        </w:rPr>
        <w:t>:</w:t>
      </w:r>
    </w:p>
    <w:p w14:paraId="673923D6" w14:textId="77777777" w:rsidR="00FD43F4" w:rsidRDefault="00FD43F4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4F40FC99" w14:textId="77777777" w:rsidR="00FD43F4" w:rsidRDefault="00FD43F4" w:rsidP="00FD43F4">
      <w:pPr>
        <w:pStyle w:val="a3"/>
        <w:keepNext/>
        <w:spacing w:after="0" w:line="360" w:lineRule="auto"/>
        <w:ind w:right="0" w:firstLine="567"/>
        <w:jc w:val="center"/>
      </w:pPr>
      <w:r>
        <w:rPr>
          <w:noProof/>
        </w:rPr>
        <w:lastRenderedPageBreak/>
        <w:drawing>
          <wp:inline distT="0" distB="0" distL="0" distR="0" wp14:anchorId="6BAA9FBF" wp14:editId="0BBF4DC3">
            <wp:extent cx="2524125" cy="9906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13BB" w14:textId="3C5FC608" w:rsidR="0068193C" w:rsidRPr="00FD43F4" w:rsidRDefault="00FD43F4" w:rsidP="00FD43F4">
      <w:pPr>
        <w:pStyle w:val="a7"/>
        <w:jc w:val="center"/>
        <w:rPr>
          <w:sz w:val="28"/>
          <w:szCs w:val="28"/>
        </w:rPr>
      </w:pPr>
      <w:r w:rsidRPr="00FD43F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FD43F4">
        <w:rPr>
          <w:sz w:val="28"/>
          <w:szCs w:val="28"/>
        </w:rPr>
        <w:t xml:space="preserve"> – таблица Пересечение</w:t>
      </w:r>
    </w:p>
    <w:p w14:paraId="7D493CF4" w14:textId="77777777" w:rsidR="00FD43F4" w:rsidRDefault="00FD43F4" w:rsidP="0068193C">
      <w:pPr>
        <w:pStyle w:val="a3"/>
        <w:spacing w:after="0" w:line="360" w:lineRule="auto"/>
        <w:ind w:right="0" w:firstLine="567"/>
        <w:rPr>
          <w:b/>
          <w:sz w:val="28"/>
          <w:szCs w:val="28"/>
        </w:rPr>
      </w:pPr>
    </w:p>
    <w:p w14:paraId="0703A388" w14:textId="1620A43C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b/>
          <w:sz w:val="28"/>
          <w:szCs w:val="28"/>
        </w:rPr>
        <w:t>Разность.</w:t>
      </w:r>
      <w:r>
        <w:rPr>
          <w:sz w:val="28"/>
          <w:szCs w:val="28"/>
        </w:rPr>
        <w:t xml:space="preserve"> </w:t>
      </w:r>
    </w:p>
    <w:p w14:paraId="31A546A3" w14:textId="5428CE8D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 xml:space="preserve">Разность = </w:t>
      </w:r>
      <w:proofErr w:type="spellStart"/>
      <w:r w:rsidR="00FD43F4">
        <w:rPr>
          <w:sz w:val="28"/>
          <w:szCs w:val="28"/>
        </w:rPr>
        <w:t>ВидеокартаПокупатели</w:t>
      </w:r>
      <w:proofErr w:type="spellEnd"/>
      <w:r>
        <w:rPr>
          <w:sz w:val="28"/>
          <w:szCs w:val="28"/>
        </w:rPr>
        <w:t xml:space="preserve"> \ </w:t>
      </w:r>
      <w:proofErr w:type="spellStart"/>
      <w:r w:rsidR="00FD43F4">
        <w:rPr>
          <w:sz w:val="28"/>
          <w:szCs w:val="28"/>
        </w:rPr>
        <w:t>ПроцессорПокупатели</w:t>
      </w:r>
      <w:proofErr w:type="spellEnd"/>
    </w:p>
    <w:p w14:paraId="2C93B7D4" w14:textId="4EFA5C33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Задача</w:t>
      </w:r>
      <w:r>
        <w:rPr>
          <w:sz w:val="28"/>
          <w:szCs w:val="28"/>
        </w:rPr>
        <w:t xml:space="preserve"> – </w:t>
      </w:r>
      <w:r w:rsidR="00FD43F4">
        <w:rPr>
          <w:sz w:val="28"/>
          <w:szCs w:val="28"/>
        </w:rPr>
        <w:t xml:space="preserve">составить </w:t>
      </w:r>
      <w:proofErr w:type="gramStart"/>
      <w:r w:rsidR="00FD43F4">
        <w:rPr>
          <w:sz w:val="28"/>
          <w:szCs w:val="28"/>
        </w:rPr>
        <w:t>список покупателей</w:t>
      </w:r>
      <w:proofErr w:type="gramEnd"/>
      <w:r w:rsidR="00FD43F4">
        <w:rPr>
          <w:sz w:val="28"/>
          <w:szCs w:val="28"/>
        </w:rPr>
        <w:t xml:space="preserve"> купивших видеокарту и не купивших процессор</w:t>
      </w:r>
      <w:r>
        <w:rPr>
          <w:sz w:val="28"/>
          <w:szCs w:val="28"/>
        </w:rPr>
        <w:t>.</w:t>
      </w:r>
    </w:p>
    <w:p w14:paraId="3A0006F9" w14:textId="271BBF36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– </w:t>
      </w:r>
      <w:r w:rsidR="00FD43F4">
        <w:rPr>
          <w:sz w:val="28"/>
          <w:szCs w:val="28"/>
        </w:rPr>
        <w:t xml:space="preserve">таблицы </w:t>
      </w:r>
      <w:proofErr w:type="spellStart"/>
      <w:r w:rsidR="00FD43F4">
        <w:rPr>
          <w:sz w:val="28"/>
          <w:szCs w:val="28"/>
        </w:rPr>
        <w:t>ВидеокартаПокупатели</w:t>
      </w:r>
      <w:proofErr w:type="spellEnd"/>
      <w:r w:rsidR="00FD43F4">
        <w:rPr>
          <w:sz w:val="28"/>
          <w:szCs w:val="28"/>
        </w:rPr>
        <w:t xml:space="preserve"> и </w:t>
      </w:r>
      <w:proofErr w:type="spellStart"/>
      <w:r w:rsidR="00FD43F4">
        <w:rPr>
          <w:sz w:val="28"/>
          <w:szCs w:val="28"/>
        </w:rPr>
        <w:t>ПроцессорПокупатели</w:t>
      </w:r>
      <w:proofErr w:type="spellEnd"/>
      <w:r w:rsidR="006A438A">
        <w:rPr>
          <w:sz w:val="28"/>
          <w:szCs w:val="28"/>
        </w:rPr>
        <w:t>,</w:t>
      </w:r>
      <w:r w:rsidR="00FD43F4">
        <w:rPr>
          <w:sz w:val="28"/>
          <w:szCs w:val="28"/>
        </w:rPr>
        <w:t xml:space="preserve"> представлен</w:t>
      </w:r>
      <w:r w:rsidR="006A438A">
        <w:rPr>
          <w:sz w:val="28"/>
          <w:szCs w:val="28"/>
        </w:rPr>
        <w:t>н</w:t>
      </w:r>
      <w:r w:rsidR="00FD43F4">
        <w:rPr>
          <w:sz w:val="28"/>
          <w:szCs w:val="28"/>
        </w:rPr>
        <w:t>ы</w:t>
      </w:r>
      <w:r w:rsidR="006A438A">
        <w:rPr>
          <w:sz w:val="28"/>
          <w:szCs w:val="28"/>
        </w:rPr>
        <w:t>е</w:t>
      </w:r>
      <w:r w:rsidR="00FD43F4">
        <w:rPr>
          <w:sz w:val="28"/>
          <w:szCs w:val="28"/>
        </w:rPr>
        <w:t xml:space="preserve"> на рис. 1 и рис. 2 соответственно</w:t>
      </w:r>
      <w:r>
        <w:rPr>
          <w:sz w:val="28"/>
          <w:szCs w:val="28"/>
        </w:rPr>
        <w:t>.</w:t>
      </w:r>
    </w:p>
    <w:p w14:paraId="2E1858D2" w14:textId="77777777" w:rsidR="0068193C" w:rsidRDefault="0068193C" w:rsidP="0068193C">
      <w:pPr>
        <w:pStyle w:val="a3"/>
        <w:spacing w:after="0" w:line="360" w:lineRule="auto"/>
        <w:ind w:right="0" w:firstLine="567"/>
        <w:jc w:val="center"/>
        <w:rPr>
          <w:sz w:val="28"/>
          <w:szCs w:val="28"/>
        </w:rPr>
      </w:pPr>
    </w:p>
    <w:p w14:paraId="77144C5F" w14:textId="508A12A4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SQL-код</w:t>
      </w:r>
      <w:r>
        <w:rPr>
          <w:sz w:val="28"/>
          <w:szCs w:val="28"/>
        </w:rPr>
        <w:t>:</w:t>
      </w:r>
    </w:p>
    <w:p w14:paraId="5BF9F159" w14:textId="77777777" w:rsidR="00FD43F4" w:rsidRDefault="00FD43F4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02D76BA5" w14:textId="77777777" w:rsidR="00FD43F4" w:rsidRPr="00FD43F4" w:rsidRDefault="00FD43F4" w:rsidP="00FD43F4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  <w:r w:rsidRPr="00FD43F4">
        <w:rPr>
          <w:rFonts w:ascii="Courier New" w:hAnsi="Courier New" w:cs="Courier New"/>
          <w:szCs w:val="20"/>
        </w:rPr>
        <w:t xml:space="preserve">SELECT </w:t>
      </w:r>
      <w:proofErr w:type="spellStart"/>
      <w:proofErr w:type="gramStart"/>
      <w:r w:rsidRPr="00FD43F4">
        <w:rPr>
          <w:rFonts w:ascii="Courier New" w:hAnsi="Courier New" w:cs="Courier New"/>
          <w:szCs w:val="20"/>
        </w:rPr>
        <w:t>ВидеокартаПокупатели</w:t>
      </w:r>
      <w:proofErr w:type="spellEnd"/>
      <w:r w:rsidRPr="00FD43F4">
        <w:rPr>
          <w:rFonts w:ascii="Courier New" w:hAnsi="Courier New" w:cs="Courier New"/>
          <w:szCs w:val="20"/>
        </w:rPr>
        <w:t>.[</w:t>
      </w:r>
      <w:proofErr w:type="gramEnd"/>
      <w:r w:rsidRPr="00FD43F4">
        <w:rPr>
          <w:rFonts w:ascii="Courier New" w:hAnsi="Courier New" w:cs="Courier New"/>
          <w:szCs w:val="20"/>
        </w:rPr>
        <w:t xml:space="preserve">Имя покупателя], </w:t>
      </w:r>
      <w:proofErr w:type="spellStart"/>
      <w:r w:rsidRPr="00FD43F4">
        <w:rPr>
          <w:rFonts w:ascii="Courier New" w:hAnsi="Courier New" w:cs="Courier New"/>
          <w:szCs w:val="20"/>
        </w:rPr>
        <w:t>ВидеокартаПокупатели</w:t>
      </w:r>
      <w:proofErr w:type="spellEnd"/>
      <w:r w:rsidRPr="00FD43F4">
        <w:rPr>
          <w:rFonts w:ascii="Courier New" w:hAnsi="Courier New" w:cs="Courier New"/>
          <w:szCs w:val="20"/>
        </w:rPr>
        <w:t>.[Дата покупки]</w:t>
      </w:r>
    </w:p>
    <w:p w14:paraId="1D495530" w14:textId="77777777" w:rsidR="00FD43F4" w:rsidRPr="00FD43F4" w:rsidRDefault="00FD43F4" w:rsidP="00FD43F4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  <w:r w:rsidRPr="00FD43F4">
        <w:rPr>
          <w:rFonts w:ascii="Courier New" w:hAnsi="Courier New" w:cs="Courier New"/>
          <w:szCs w:val="20"/>
        </w:rPr>
        <w:t xml:space="preserve">FROM </w:t>
      </w:r>
      <w:proofErr w:type="spellStart"/>
      <w:r w:rsidRPr="00FD43F4">
        <w:rPr>
          <w:rFonts w:ascii="Courier New" w:hAnsi="Courier New" w:cs="Courier New"/>
          <w:szCs w:val="20"/>
        </w:rPr>
        <w:t>ВидеокартаПокупатели</w:t>
      </w:r>
      <w:proofErr w:type="spellEnd"/>
      <w:r w:rsidRPr="00FD43F4">
        <w:rPr>
          <w:rFonts w:ascii="Courier New" w:hAnsi="Courier New" w:cs="Courier New"/>
          <w:szCs w:val="20"/>
        </w:rPr>
        <w:t xml:space="preserve"> LEFT JOIN </w:t>
      </w:r>
      <w:proofErr w:type="spellStart"/>
      <w:r w:rsidRPr="00FD43F4">
        <w:rPr>
          <w:rFonts w:ascii="Courier New" w:hAnsi="Courier New" w:cs="Courier New"/>
          <w:szCs w:val="20"/>
        </w:rPr>
        <w:t>ПроцессорПокупатели</w:t>
      </w:r>
      <w:proofErr w:type="spellEnd"/>
      <w:r w:rsidRPr="00FD43F4">
        <w:rPr>
          <w:rFonts w:ascii="Courier New" w:hAnsi="Courier New" w:cs="Courier New"/>
          <w:szCs w:val="20"/>
        </w:rPr>
        <w:t xml:space="preserve"> ON (</w:t>
      </w:r>
      <w:proofErr w:type="spellStart"/>
      <w:proofErr w:type="gramStart"/>
      <w:r w:rsidRPr="00FD43F4">
        <w:rPr>
          <w:rFonts w:ascii="Courier New" w:hAnsi="Courier New" w:cs="Courier New"/>
          <w:szCs w:val="20"/>
        </w:rPr>
        <w:t>ВидеокартаПокупатели</w:t>
      </w:r>
      <w:proofErr w:type="spellEnd"/>
      <w:r w:rsidRPr="00FD43F4">
        <w:rPr>
          <w:rFonts w:ascii="Courier New" w:hAnsi="Courier New" w:cs="Courier New"/>
          <w:szCs w:val="20"/>
        </w:rPr>
        <w:t>.[</w:t>
      </w:r>
      <w:proofErr w:type="gramEnd"/>
      <w:r w:rsidRPr="00FD43F4">
        <w:rPr>
          <w:rFonts w:ascii="Courier New" w:hAnsi="Courier New" w:cs="Courier New"/>
          <w:szCs w:val="20"/>
        </w:rPr>
        <w:t>Дата покупки]=</w:t>
      </w:r>
      <w:proofErr w:type="spellStart"/>
      <w:r w:rsidRPr="00FD43F4">
        <w:rPr>
          <w:rFonts w:ascii="Courier New" w:hAnsi="Courier New" w:cs="Courier New"/>
          <w:szCs w:val="20"/>
        </w:rPr>
        <w:t>ПроцессорПокупатели</w:t>
      </w:r>
      <w:proofErr w:type="spellEnd"/>
      <w:r w:rsidRPr="00FD43F4">
        <w:rPr>
          <w:rFonts w:ascii="Courier New" w:hAnsi="Courier New" w:cs="Courier New"/>
          <w:szCs w:val="20"/>
        </w:rPr>
        <w:t>.[Дата покупки]) AND (</w:t>
      </w:r>
      <w:proofErr w:type="spellStart"/>
      <w:r w:rsidRPr="00FD43F4">
        <w:rPr>
          <w:rFonts w:ascii="Courier New" w:hAnsi="Courier New" w:cs="Courier New"/>
          <w:szCs w:val="20"/>
        </w:rPr>
        <w:t>ВидеокартаПокупатели</w:t>
      </w:r>
      <w:proofErr w:type="spellEnd"/>
      <w:r w:rsidRPr="00FD43F4">
        <w:rPr>
          <w:rFonts w:ascii="Courier New" w:hAnsi="Courier New" w:cs="Courier New"/>
          <w:szCs w:val="20"/>
        </w:rPr>
        <w:t>.[Имя покупателя]=</w:t>
      </w:r>
      <w:proofErr w:type="spellStart"/>
      <w:r w:rsidRPr="00FD43F4">
        <w:rPr>
          <w:rFonts w:ascii="Courier New" w:hAnsi="Courier New" w:cs="Courier New"/>
          <w:szCs w:val="20"/>
        </w:rPr>
        <w:t>ПроцессорПокупатели</w:t>
      </w:r>
      <w:proofErr w:type="spellEnd"/>
      <w:r w:rsidRPr="00FD43F4">
        <w:rPr>
          <w:rFonts w:ascii="Courier New" w:hAnsi="Courier New" w:cs="Courier New"/>
          <w:szCs w:val="20"/>
        </w:rPr>
        <w:t>.[Имя покупателя])</w:t>
      </w:r>
    </w:p>
    <w:p w14:paraId="06A3AF55" w14:textId="72D00818" w:rsidR="00FD43F4" w:rsidRDefault="00FD43F4" w:rsidP="00FD43F4">
      <w:pPr>
        <w:pStyle w:val="a3"/>
        <w:spacing w:after="0" w:line="360" w:lineRule="auto"/>
        <w:ind w:right="0" w:firstLine="567"/>
        <w:rPr>
          <w:rFonts w:ascii="Courier New" w:hAnsi="Courier New" w:cs="Courier New"/>
          <w:szCs w:val="20"/>
        </w:rPr>
      </w:pPr>
      <w:r w:rsidRPr="00FD43F4">
        <w:rPr>
          <w:rFonts w:ascii="Courier New" w:hAnsi="Courier New" w:cs="Courier New"/>
          <w:szCs w:val="20"/>
        </w:rPr>
        <w:t>WHERE (</w:t>
      </w:r>
      <w:proofErr w:type="spellStart"/>
      <w:proofErr w:type="gramStart"/>
      <w:r w:rsidRPr="00FD43F4">
        <w:rPr>
          <w:rFonts w:ascii="Courier New" w:hAnsi="Courier New" w:cs="Courier New"/>
          <w:szCs w:val="20"/>
        </w:rPr>
        <w:t>ПроцессорПокупатели</w:t>
      </w:r>
      <w:proofErr w:type="spellEnd"/>
      <w:r w:rsidRPr="00FD43F4">
        <w:rPr>
          <w:rFonts w:ascii="Courier New" w:hAnsi="Courier New" w:cs="Courier New"/>
          <w:szCs w:val="20"/>
        </w:rPr>
        <w:t>.[</w:t>
      </w:r>
      <w:proofErr w:type="gramEnd"/>
      <w:r w:rsidRPr="00FD43F4">
        <w:rPr>
          <w:rFonts w:ascii="Courier New" w:hAnsi="Courier New" w:cs="Courier New"/>
          <w:szCs w:val="20"/>
        </w:rPr>
        <w:t xml:space="preserve">Имя покупателя] </w:t>
      </w:r>
      <w:proofErr w:type="spellStart"/>
      <w:r w:rsidRPr="00FD43F4">
        <w:rPr>
          <w:rFonts w:ascii="Courier New" w:hAnsi="Courier New" w:cs="Courier New"/>
          <w:szCs w:val="20"/>
        </w:rPr>
        <w:t>Is</w:t>
      </w:r>
      <w:proofErr w:type="spellEnd"/>
      <w:r w:rsidRPr="00FD43F4">
        <w:rPr>
          <w:rFonts w:ascii="Courier New" w:hAnsi="Courier New" w:cs="Courier New"/>
          <w:szCs w:val="20"/>
        </w:rPr>
        <w:t xml:space="preserve"> </w:t>
      </w:r>
      <w:proofErr w:type="spellStart"/>
      <w:r w:rsidRPr="00FD43F4">
        <w:rPr>
          <w:rFonts w:ascii="Courier New" w:hAnsi="Courier New" w:cs="Courier New"/>
          <w:szCs w:val="20"/>
        </w:rPr>
        <w:t>Null</w:t>
      </w:r>
      <w:proofErr w:type="spellEnd"/>
      <w:r w:rsidRPr="00FD43F4">
        <w:rPr>
          <w:rFonts w:ascii="Courier New" w:hAnsi="Courier New" w:cs="Courier New"/>
          <w:szCs w:val="20"/>
        </w:rPr>
        <w:t xml:space="preserve"> AND </w:t>
      </w:r>
      <w:proofErr w:type="spellStart"/>
      <w:r w:rsidRPr="00FD43F4">
        <w:rPr>
          <w:rFonts w:ascii="Courier New" w:hAnsi="Courier New" w:cs="Courier New"/>
          <w:szCs w:val="20"/>
        </w:rPr>
        <w:t>ПроцессорПокупатели</w:t>
      </w:r>
      <w:proofErr w:type="spellEnd"/>
      <w:r w:rsidRPr="00FD43F4">
        <w:rPr>
          <w:rFonts w:ascii="Courier New" w:hAnsi="Courier New" w:cs="Courier New"/>
          <w:szCs w:val="20"/>
        </w:rPr>
        <w:t xml:space="preserve">.[Дата покупки] </w:t>
      </w:r>
      <w:proofErr w:type="spellStart"/>
      <w:r w:rsidRPr="00FD43F4">
        <w:rPr>
          <w:rFonts w:ascii="Courier New" w:hAnsi="Courier New" w:cs="Courier New"/>
          <w:szCs w:val="20"/>
        </w:rPr>
        <w:t>Is</w:t>
      </w:r>
      <w:proofErr w:type="spellEnd"/>
      <w:r w:rsidRPr="00FD43F4">
        <w:rPr>
          <w:rFonts w:ascii="Courier New" w:hAnsi="Courier New" w:cs="Courier New"/>
          <w:szCs w:val="20"/>
        </w:rPr>
        <w:t xml:space="preserve"> </w:t>
      </w:r>
      <w:proofErr w:type="spellStart"/>
      <w:r w:rsidRPr="00FD43F4">
        <w:rPr>
          <w:rFonts w:ascii="Courier New" w:hAnsi="Courier New" w:cs="Courier New"/>
          <w:szCs w:val="20"/>
        </w:rPr>
        <w:t>Null</w:t>
      </w:r>
      <w:proofErr w:type="spellEnd"/>
      <w:r w:rsidRPr="00FD43F4">
        <w:rPr>
          <w:rFonts w:ascii="Courier New" w:hAnsi="Courier New" w:cs="Courier New"/>
          <w:szCs w:val="20"/>
        </w:rPr>
        <w:t>);</w:t>
      </w:r>
    </w:p>
    <w:p w14:paraId="31D371B6" w14:textId="77777777" w:rsidR="00FD43F4" w:rsidRDefault="00FD43F4" w:rsidP="00FD43F4">
      <w:pPr>
        <w:pStyle w:val="a3"/>
        <w:spacing w:after="0" w:line="360" w:lineRule="auto"/>
        <w:ind w:right="0" w:firstLine="567"/>
        <w:rPr>
          <w:rFonts w:ascii="Courier New" w:hAnsi="Courier New" w:cs="Courier New"/>
          <w:color w:val="0000FF"/>
          <w:szCs w:val="20"/>
        </w:rPr>
      </w:pPr>
    </w:p>
    <w:p w14:paraId="40FEA8C0" w14:textId="58D4BB8A" w:rsidR="0068193C" w:rsidRDefault="0068193C" w:rsidP="0068193C">
      <w:pPr>
        <w:pStyle w:val="a3"/>
        <w:spacing w:after="0" w:line="360" w:lineRule="auto"/>
        <w:ind w:right="0" w:firstLine="567"/>
        <w:rPr>
          <w:i/>
          <w:sz w:val="28"/>
          <w:szCs w:val="28"/>
        </w:rPr>
      </w:pPr>
      <w:r>
        <w:rPr>
          <w:i/>
          <w:sz w:val="28"/>
          <w:szCs w:val="28"/>
        </w:rPr>
        <w:t>Результат</w:t>
      </w:r>
      <w:r w:rsidR="00FD43F4">
        <w:rPr>
          <w:i/>
          <w:sz w:val="28"/>
          <w:szCs w:val="28"/>
        </w:rPr>
        <w:t>:</w:t>
      </w:r>
    </w:p>
    <w:p w14:paraId="742B7159" w14:textId="77777777" w:rsidR="00FD43F4" w:rsidRDefault="00FD43F4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737757C3" w14:textId="77777777" w:rsidR="00FD43F4" w:rsidRDefault="00FD43F4" w:rsidP="00FD43F4">
      <w:pPr>
        <w:pStyle w:val="a3"/>
        <w:keepNext/>
        <w:spacing w:after="0" w:line="360" w:lineRule="auto"/>
        <w:ind w:right="0" w:firstLine="567"/>
        <w:jc w:val="center"/>
      </w:pPr>
      <w:r>
        <w:rPr>
          <w:noProof/>
        </w:rPr>
        <w:drawing>
          <wp:inline distT="0" distB="0" distL="0" distR="0" wp14:anchorId="79BBA47B" wp14:editId="2EA1EDC2">
            <wp:extent cx="2695575" cy="13811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9A1B" w14:textId="57E5ABAA" w:rsidR="0068193C" w:rsidRPr="00FD43F4" w:rsidRDefault="00FD43F4" w:rsidP="00FD43F4">
      <w:pPr>
        <w:pStyle w:val="a7"/>
        <w:jc w:val="center"/>
        <w:rPr>
          <w:sz w:val="28"/>
          <w:szCs w:val="28"/>
        </w:rPr>
      </w:pPr>
      <w:r w:rsidRPr="00FD43F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FD43F4">
        <w:rPr>
          <w:sz w:val="28"/>
          <w:szCs w:val="28"/>
        </w:rPr>
        <w:t xml:space="preserve"> – таблица Разность</w:t>
      </w:r>
    </w:p>
    <w:p w14:paraId="2BF9A2CF" w14:textId="77777777" w:rsidR="00FD43F4" w:rsidRDefault="00FD43F4" w:rsidP="0068193C">
      <w:pPr>
        <w:pStyle w:val="a3"/>
        <w:spacing w:after="0" w:line="360" w:lineRule="auto"/>
        <w:ind w:right="0" w:firstLine="567"/>
        <w:rPr>
          <w:b/>
          <w:sz w:val="28"/>
          <w:szCs w:val="28"/>
        </w:rPr>
      </w:pPr>
    </w:p>
    <w:p w14:paraId="0FB5291E" w14:textId="152AF4AF" w:rsidR="0068193C" w:rsidRDefault="0068193C" w:rsidP="0068193C">
      <w:pPr>
        <w:pStyle w:val="a3"/>
        <w:spacing w:after="0"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Декартово произведение. </w:t>
      </w:r>
    </w:p>
    <w:p w14:paraId="33F7150D" w14:textId="6E0801CA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 xml:space="preserve">Декартово произведение = </w:t>
      </w:r>
      <w:r w:rsidR="00FD43F4">
        <w:rPr>
          <w:sz w:val="28"/>
          <w:szCs w:val="28"/>
        </w:rPr>
        <w:t xml:space="preserve">Комплектующие </w:t>
      </w:r>
      <w:r>
        <w:rPr>
          <w:sz w:val="28"/>
          <w:szCs w:val="28"/>
        </w:rPr>
        <w:sym w:font="Symbol" w:char="F0B4"/>
      </w:r>
      <w:r w:rsidR="00FD43F4">
        <w:rPr>
          <w:sz w:val="28"/>
          <w:szCs w:val="28"/>
        </w:rPr>
        <w:t xml:space="preserve"> Вендоры</w:t>
      </w:r>
    </w:p>
    <w:p w14:paraId="28EF738F" w14:textId="2AF2BDBF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Задача</w:t>
      </w:r>
      <w:r>
        <w:rPr>
          <w:sz w:val="28"/>
          <w:szCs w:val="28"/>
        </w:rPr>
        <w:t xml:space="preserve"> – </w:t>
      </w:r>
      <w:r w:rsidR="00FD43F4">
        <w:rPr>
          <w:sz w:val="28"/>
          <w:szCs w:val="28"/>
        </w:rPr>
        <w:t>составить таблицу, в которой всем моделям комплектующих соответствуют все данные вендоры</w:t>
      </w:r>
      <w:r>
        <w:rPr>
          <w:sz w:val="28"/>
          <w:szCs w:val="28"/>
        </w:rPr>
        <w:t>.</w:t>
      </w:r>
    </w:p>
    <w:p w14:paraId="0530F4A4" w14:textId="6E833498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– </w:t>
      </w:r>
      <w:r w:rsidR="00FD43F4">
        <w:rPr>
          <w:sz w:val="28"/>
          <w:szCs w:val="28"/>
        </w:rPr>
        <w:t xml:space="preserve">таблицы </w:t>
      </w:r>
      <w:r w:rsidR="00FD43F4">
        <w:rPr>
          <w:sz w:val="28"/>
          <w:szCs w:val="28"/>
        </w:rPr>
        <w:t>Комплектующие</w:t>
      </w:r>
      <w:r w:rsidR="00FD43F4">
        <w:rPr>
          <w:sz w:val="28"/>
          <w:szCs w:val="28"/>
        </w:rPr>
        <w:t xml:space="preserve"> и </w:t>
      </w:r>
      <w:r w:rsidR="00FD43F4">
        <w:rPr>
          <w:sz w:val="28"/>
          <w:szCs w:val="28"/>
        </w:rPr>
        <w:t>Вендоры</w:t>
      </w:r>
      <w:r w:rsidR="006A438A">
        <w:rPr>
          <w:sz w:val="28"/>
          <w:szCs w:val="28"/>
        </w:rPr>
        <w:t>,</w:t>
      </w:r>
      <w:r w:rsidR="00FD43F4">
        <w:rPr>
          <w:sz w:val="28"/>
          <w:szCs w:val="28"/>
        </w:rPr>
        <w:t xml:space="preserve"> представлен</w:t>
      </w:r>
      <w:r w:rsidR="006A438A">
        <w:rPr>
          <w:sz w:val="28"/>
          <w:szCs w:val="28"/>
        </w:rPr>
        <w:t>н</w:t>
      </w:r>
      <w:r w:rsidR="00FD43F4">
        <w:rPr>
          <w:sz w:val="28"/>
          <w:szCs w:val="28"/>
        </w:rPr>
        <w:t>ы</w:t>
      </w:r>
      <w:r w:rsidR="006A438A">
        <w:rPr>
          <w:sz w:val="28"/>
          <w:szCs w:val="28"/>
        </w:rPr>
        <w:t>е</w:t>
      </w:r>
      <w:r w:rsidR="00FD43F4">
        <w:rPr>
          <w:sz w:val="28"/>
          <w:szCs w:val="28"/>
        </w:rPr>
        <w:t xml:space="preserve"> на рис. </w:t>
      </w:r>
      <w:r w:rsidR="00FD43F4">
        <w:rPr>
          <w:sz w:val="28"/>
          <w:szCs w:val="28"/>
        </w:rPr>
        <w:t>6</w:t>
      </w:r>
      <w:r w:rsidR="00FD43F4">
        <w:rPr>
          <w:sz w:val="28"/>
          <w:szCs w:val="28"/>
        </w:rPr>
        <w:t xml:space="preserve"> и рис. </w:t>
      </w:r>
      <w:r w:rsidR="00FD43F4">
        <w:rPr>
          <w:sz w:val="28"/>
          <w:szCs w:val="28"/>
        </w:rPr>
        <w:t>7</w:t>
      </w:r>
      <w:r w:rsidR="00FD43F4">
        <w:rPr>
          <w:sz w:val="28"/>
          <w:szCs w:val="28"/>
        </w:rPr>
        <w:t xml:space="preserve"> соответственно</w:t>
      </w:r>
      <w:r>
        <w:rPr>
          <w:sz w:val="28"/>
          <w:szCs w:val="28"/>
        </w:rPr>
        <w:t>.</w:t>
      </w:r>
    </w:p>
    <w:p w14:paraId="10BC0070" w14:textId="77777777" w:rsidR="00FD43F4" w:rsidRDefault="00FD43F4" w:rsidP="00FD43F4">
      <w:pPr>
        <w:pStyle w:val="a3"/>
        <w:keepNext/>
        <w:spacing w:after="0" w:line="360" w:lineRule="auto"/>
        <w:ind w:right="0" w:firstLine="567"/>
        <w:jc w:val="center"/>
      </w:pPr>
      <w:r>
        <w:rPr>
          <w:noProof/>
        </w:rPr>
        <w:drawing>
          <wp:inline distT="0" distB="0" distL="0" distR="0" wp14:anchorId="6B7DBE1F" wp14:editId="51F38AA5">
            <wp:extent cx="2667000" cy="27146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FA31" w14:textId="0DD0FEEC" w:rsidR="0068193C" w:rsidRDefault="00FD43F4" w:rsidP="00FD43F4">
      <w:pPr>
        <w:pStyle w:val="a7"/>
        <w:jc w:val="center"/>
        <w:rPr>
          <w:sz w:val="28"/>
          <w:szCs w:val="28"/>
        </w:rPr>
      </w:pPr>
      <w:r w:rsidRPr="00FD43F4">
        <w:rPr>
          <w:sz w:val="28"/>
          <w:szCs w:val="28"/>
        </w:rPr>
        <w:t>Рисунок 6 – таблица Комплектующие</w:t>
      </w:r>
    </w:p>
    <w:p w14:paraId="25D06752" w14:textId="4718887C" w:rsidR="00FD43F4" w:rsidRDefault="00FD43F4" w:rsidP="00FD43F4"/>
    <w:p w14:paraId="434E30C9" w14:textId="77777777" w:rsidR="00FD43F4" w:rsidRDefault="00FD43F4" w:rsidP="00FD43F4">
      <w:pPr>
        <w:keepNext/>
        <w:jc w:val="center"/>
      </w:pPr>
      <w:r>
        <w:rPr>
          <w:noProof/>
        </w:rPr>
        <w:drawing>
          <wp:inline distT="0" distB="0" distL="0" distR="0" wp14:anchorId="1DC187C3" wp14:editId="2481FFA2">
            <wp:extent cx="2438400" cy="1581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D2C5" w14:textId="4EF8BEC8" w:rsidR="00FD43F4" w:rsidRPr="00FD43F4" w:rsidRDefault="00FD43F4" w:rsidP="00FD43F4">
      <w:pPr>
        <w:pStyle w:val="a7"/>
        <w:jc w:val="center"/>
        <w:rPr>
          <w:sz w:val="28"/>
          <w:szCs w:val="28"/>
        </w:rPr>
      </w:pPr>
      <w:r w:rsidRPr="00FD43F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FD43F4">
        <w:rPr>
          <w:sz w:val="28"/>
          <w:szCs w:val="28"/>
        </w:rPr>
        <w:t xml:space="preserve"> – таблица Вендоры</w:t>
      </w:r>
    </w:p>
    <w:p w14:paraId="0B85553F" w14:textId="77777777" w:rsidR="0084274B" w:rsidRDefault="0084274B" w:rsidP="0068193C">
      <w:pPr>
        <w:pStyle w:val="a3"/>
        <w:spacing w:after="0" w:line="360" w:lineRule="auto"/>
        <w:ind w:right="0" w:firstLine="567"/>
        <w:rPr>
          <w:i/>
          <w:sz w:val="28"/>
          <w:szCs w:val="28"/>
        </w:rPr>
      </w:pPr>
    </w:p>
    <w:p w14:paraId="45FBEFA2" w14:textId="260E3EA0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bookmarkStart w:id="1" w:name="_GoBack"/>
      <w:bookmarkEnd w:id="1"/>
      <w:r>
        <w:rPr>
          <w:i/>
          <w:sz w:val="28"/>
          <w:szCs w:val="28"/>
        </w:rPr>
        <w:t>SQL-код</w:t>
      </w:r>
      <w:r>
        <w:rPr>
          <w:sz w:val="28"/>
          <w:szCs w:val="28"/>
        </w:rPr>
        <w:t>:</w:t>
      </w:r>
    </w:p>
    <w:p w14:paraId="3C1155F3" w14:textId="77777777" w:rsidR="00FD43F4" w:rsidRDefault="00FD43F4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0C9F81B3" w14:textId="77777777" w:rsidR="00FD43F4" w:rsidRPr="00FD43F4" w:rsidRDefault="00FD43F4" w:rsidP="00FD43F4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  <w:r w:rsidRPr="00FD43F4">
        <w:rPr>
          <w:rFonts w:ascii="Courier New" w:hAnsi="Courier New" w:cs="Courier New"/>
          <w:szCs w:val="20"/>
        </w:rPr>
        <w:t xml:space="preserve">SELECT </w:t>
      </w:r>
      <w:proofErr w:type="gramStart"/>
      <w:r w:rsidRPr="00FD43F4">
        <w:rPr>
          <w:rFonts w:ascii="Courier New" w:hAnsi="Courier New" w:cs="Courier New"/>
          <w:szCs w:val="20"/>
        </w:rPr>
        <w:t>Комплектующие.*</w:t>
      </w:r>
      <w:proofErr w:type="gramEnd"/>
      <w:r w:rsidRPr="00FD43F4">
        <w:rPr>
          <w:rFonts w:ascii="Courier New" w:hAnsi="Courier New" w:cs="Courier New"/>
          <w:szCs w:val="20"/>
        </w:rPr>
        <w:t>, Вендоры.*</w:t>
      </w:r>
    </w:p>
    <w:p w14:paraId="291EA798" w14:textId="41DEB1C4" w:rsidR="00FD43F4" w:rsidRDefault="00FD43F4" w:rsidP="00FD43F4">
      <w:pPr>
        <w:pStyle w:val="a3"/>
        <w:spacing w:after="0" w:line="360" w:lineRule="auto"/>
        <w:ind w:right="0" w:firstLine="567"/>
        <w:rPr>
          <w:rFonts w:ascii="Courier New" w:hAnsi="Courier New" w:cs="Courier New"/>
          <w:szCs w:val="20"/>
        </w:rPr>
      </w:pPr>
      <w:r w:rsidRPr="00FD43F4">
        <w:rPr>
          <w:rFonts w:ascii="Courier New" w:hAnsi="Courier New" w:cs="Courier New"/>
          <w:szCs w:val="20"/>
        </w:rPr>
        <w:t>FROM Комплектующие, Вендоры;</w:t>
      </w:r>
    </w:p>
    <w:p w14:paraId="17568E36" w14:textId="77777777" w:rsidR="00FD43F4" w:rsidRDefault="00FD43F4" w:rsidP="00FD43F4">
      <w:pPr>
        <w:pStyle w:val="a3"/>
        <w:spacing w:after="0" w:line="360" w:lineRule="auto"/>
        <w:ind w:right="0" w:firstLine="567"/>
        <w:rPr>
          <w:rFonts w:ascii="Courier New" w:hAnsi="Courier New" w:cs="Courier New"/>
          <w:szCs w:val="20"/>
        </w:rPr>
      </w:pPr>
    </w:p>
    <w:p w14:paraId="5685C7D0" w14:textId="4A259811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Результат</w:t>
      </w:r>
      <w:r w:rsidR="00FD43F4">
        <w:rPr>
          <w:sz w:val="28"/>
          <w:szCs w:val="28"/>
        </w:rPr>
        <w:t>:</w:t>
      </w:r>
    </w:p>
    <w:p w14:paraId="5FCC1999" w14:textId="77777777" w:rsidR="00FD43F4" w:rsidRDefault="00FD43F4" w:rsidP="00FD43F4">
      <w:pPr>
        <w:pStyle w:val="a3"/>
        <w:keepNext/>
        <w:spacing w:after="0" w:line="360" w:lineRule="auto"/>
        <w:ind w:right="0" w:firstLine="567"/>
        <w:jc w:val="center"/>
      </w:pPr>
      <w:r>
        <w:rPr>
          <w:noProof/>
        </w:rPr>
        <w:lastRenderedPageBreak/>
        <w:drawing>
          <wp:inline distT="0" distB="0" distL="0" distR="0" wp14:anchorId="695C9858" wp14:editId="204D5105">
            <wp:extent cx="4867275" cy="65722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63CE" w14:textId="7D1965DC" w:rsidR="0068193C" w:rsidRPr="00FD43F4" w:rsidRDefault="00FD43F4" w:rsidP="00FD43F4">
      <w:pPr>
        <w:pStyle w:val="a7"/>
        <w:jc w:val="center"/>
        <w:rPr>
          <w:sz w:val="28"/>
          <w:szCs w:val="28"/>
        </w:rPr>
      </w:pPr>
      <w:r w:rsidRPr="00FD43F4">
        <w:rPr>
          <w:sz w:val="28"/>
          <w:szCs w:val="28"/>
        </w:rPr>
        <w:t>Рисунок 8 – неполная таблица Декартово произведение</w:t>
      </w:r>
    </w:p>
    <w:p w14:paraId="716F806E" w14:textId="77777777" w:rsidR="00FD43F4" w:rsidRDefault="00FD43F4" w:rsidP="0068193C">
      <w:pPr>
        <w:pStyle w:val="a3"/>
        <w:spacing w:after="0" w:line="360" w:lineRule="auto"/>
        <w:ind w:right="0" w:firstLine="567"/>
        <w:rPr>
          <w:b/>
          <w:sz w:val="28"/>
          <w:szCs w:val="28"/>
        </w:rPr>
      </w:pPr>
    </w:p>
    <w:p w14:paraId="36A46A21" w14:textId="3B16B6CC" w:rsidR="0068193C" w:rsidRDefault="0068193C" w:rsidP="0068193C">
      <w:pPr>
        <w:pStyle w:val="a3"/>
        <w:spacing w:after="0"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Деление.</w:t>
      </w:r>
    </w:p>
    <w:p w14:paraId="5C88485B" w14:textId="602F5EBD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 xml:space="preserve">Деление = </w:t>
      </w:r>
      <w:proofErr w:type="spellStart"/>
      <w:r w:rsidR="0090413F" w:rsidRPr="0090413F">
        <w:rPr>
          <w:sz w:val="28"/>
          <w:szCs w:val="28"/>
        </w:rPr>
        <w:t>КомплектующиеПоВендорам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B8"/>
      </w:r>
      <w:r>
        <w:rPr>
          <w:sz w:val="28"/>
          <w:szCs w:val="28"/>
        </w:rPr>
        <w:t xml:space="preserve"> </w:t>
      </w:r>
      <w:r w:rsidR="0090413F" w:rsidRPr="0090413F">
        <w:rPr>
          <w:sz w:val="28"/>
          <w:szCs w:val="28"/>
        </w:rPr>
        <w:t>Вендоры</w:t>
      </w:r>
    </w:p>
    <w:p w14:paraId="734CC497" w14:textId="28EF9333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Задача</w:t>
      </w:r>
      <w:r>
        <w:rPr>
          <w:sz w:val="28"/>
          <w:szCs w:val="28"/>
        </w:rPr>
        <w:t xml:space="preserve"> – </w:t>
      </w:r>
      <w:r w:rsidR="00CF0354">
        <w:rPr>
          <w:sz w:val="28"/>
          <w:szCs w:val="28"/>
        </w:rPr>
        <w:t>составить список комплектующих, которые доступны полным набором в исполнении всех данных вендоров</w:t>
      </w:r>
      <w:r>
        <w:rPr>
          <w:sz w:val="28"/>
          <w:szCs w:val="28"/>
        </w:rPr>
        <w:t>.</w:t>
      </w:r>
    </w:p>
    <w:p w14:paraId="631EC685" w14:textId="022A179C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– таблицы </w:t>
      </w:r>
      <w:proofErr w:type="spellStart"/>
      <w:r w:rsidR="00CF0354" w:rsidRPr="0090413F">
        <w:rPr>
          <w:sz w:val="28"/>
          <w:szCs w:val="28"/>
        </w:rPr>
        <w:t>КомплектующиеПоВендорам</w:t>
      </w:r>
      <w:proofErr w:type="spellEnd"/>
      <w:r>
        <w:rPr>
          <w:sz w:val="28"/>
          <w:szCs w:val="28"/>
        </w:rPr>
        <w:t xml:space="preserve"> и </w:t>
      </w:r>
      <w:r w:rsidR="00CF0354">
        <w:rPr>
          <w:sz w:val="28"/>
          <w:szCs w:val="28"/>
        </w:rPr>
        <w:t>Вендоры</w:t>
      </w:r>
      <w:r>
        <w:rPr>
          <w:sz w:val="28"/>
          <w:szCs w:val="28"/>
        </w:rPr>
        <w:t xml:space="preserve">, представленные </w:t>
      </w:r>
      <w:r w:rsidR="00CF0354">
        <w:rPr>
          <w:sz w:val="28"/>
          <w:szCs w:val="28"/>
        </w:rPr>
        <w:t>на рис. 9 и рис. 7 соответственно</w:t>
      </w:r>
      <w:r>
        <w:rPr>
          <w:sz w:val="28"/>
          <w:szCs w:val="28"/>
        </w:rPr>
        <w:t>.</w:t>
      </w:r>
    </w:p>
    <w:p w14:paraId="5C43527E" w14:textId="77777777" w:rsidR="00CF0354" w:rsidRDefault="00CF0354" w:rsidP="00CF0354">
      <w:pPr>
        <w:pStyle w:val="a3"/>
        <w:keepNext/>
        <w:spacing w:after="0" w:line="360" w:lineRule="auto"/>
        <w:ind w:right="0" w:firstLine="567"/>
        <w:jc w:val="center"/>
      </w:pPr>
      <w:r>
        <w:rPr>
          <w:noProof/>
        </w:rPr>
        <w:lastRenderedPageBreak/>
        <w:drawing>
          <wp:inline distT="0" distB="0" distL="0" distR="0" wp14:anchorId="30ED00B4" wp14:editId="0F40D974">
            <wp:extent cx="4838700" cy="38766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CB49" w14:textId="14AD01CE" w:rsidR="0068193C" w:rsidRPr="00CF0354" w:rsidRDefault="00CF0354" w:rsidP="00CF0354">
      <w:pPr>
        <w:pStyle w:val="a7"/>
        <w:jc w:val="center"/>
        <w:rPr>
          <w:sz w:val="28"/>
          <w:szCs w:val="28"/>
        </w:rPr>
      </w:pPr>
      <w:r w:rsidRPr="00CF035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CF0354">
        <w:rPr>
          <w:sz w:val="28"/>
          <w:szCs w:val="28"/>
        </w:rPr>
        <w:t xml:space="preserve"> – таблица </w:t>
      </w:r>
      <w:proofErr w:type="spellStart"/>
      <w:r w:rsidRPr="00CF0354">
        <w:rPr>
          <w:sz w:val="28"/>
          <w:szCs w:val="28"/>
        </w:rPr>
        <w:t>КомплектующиеПоВендорам</w:t>
      </w:r>
      <w:proofErr w:type="spellEnd"/>
    </w:p>
    <w:p w14:paraId="4D89444E" w14:textId="77777777" w:rsidR="0084274B" w:rsidRDefault="0084274B" w:rsidP="0068193C">
      <w:pPr>
        <w:pStyle w:val="a3"/>
        <w:spacing w:after="0" w:line="360" w:lineRule="auto"/>
        <w:ind w:right="0" w:firstLine="567"/>
        <w:rPr>
          <w:i/>
          <w:sz w:val="28"/>
          <w:szCs w:val="28"/>
        </w:rPr>
      </w:pPr>
    </w:p>
    <w:p w14:paraId="1C2D89BC" w14:textId="2C68DA3E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SQL-код</w:t>
      </w:r>
      <w:r>
        <w:rPr>
          <w:sz w:val="28"/>
          <w:szCs w:val="28"/>
        </w:rPr>
        <w:t>:</w:t>
      </w:r>
    </w:p>
    <w:p w14:paraId="285C2884" w14:textId="77777777" w:rsidR="00CF0354" w:rsidRDefault="00CF0354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0A6FB25B" w14:textId="77777777" w:rsidR="00CF0354" w:rsidRPr="00CF0354" w:rsidRDefault="00CF0354" w:rsidP="00CF0354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  <w:r w:rsidRPr="00CF0354">
        <w:rPr>
          <w:rFonts w:ascii="Courier New" w:hAnsi="Courier New" w:cs="Courier New"/>
          <w:szCs w:val="20"/>
        </w:rPr>
        <w:t xml:space="preserve">SELECT DISTINCT </w:t>
      </w:r>
      <w:proofErr w:type="spellStart"/>
      <w:proofErr w:type="gramStart"/>
      <w:r w:rsidRPr="00CF0354">
        <w:rPr>
          <w:rFonts w:ascii="Courier New" w:hAnsi="Courier New" w:cs="Courier New"/>
          <w:szCs w:val="20"/>
        </w:rPr>
        <w:t>КомплектующиеПоВендорам</w:t>
      </w:r>
      <w:proofErr w:type="spellEnd"/>
      <w:r w:rsidRPr="00CF0354">
        <w:rPr>
          <w:rFonts w:ascii="Courier New" w:hAnsi="Courier New" w:cs="Courier New"/>
          <w:szCs w:val="20"/>
        </w:rPr>
        <w:t>.[</w:t>
      </w:r>
      <w:proofErr w:type="gramEnd"/>
      <w:r w:rsidRPr="00CF0354">
        <w:rPr>
          <w:rFonts w:ascii="Courier New" w:hAnsi="Courier New" w:cs="Courier New"/>
          <w:szCs w:val="20"/>
        </w:rPr>
        <w:t xml:space="preserve">Тип], </w:t>
      </w:r>
      <w:proofErr w:type="spellStart"/>
      <w:r w:rsidRPr="00CF0354">
        <w:rPr>
          <w:rFonts w:ascii="Courier New" w:hAnsi="Courier New" w:cs="Courier New"/>
          <w:szCs w:val="20"/>
        </w:rPr>
        <w:t>КомплектующиеПоВендорам</w:t>
      </w:r>
      <w:proofErr w:type="spellEnd"/>
      <w:r w:rsidRPr="00CF0354">
        <w:rPr>
          <w:rFonts w:ascii="Courier New" w:hAnsi="Courier New" w:cs="Courier New"/>
          <w:szCs w:val="20"/>
        </w:rPr>
        <w:t>.[Модель]</w:t>
      </w:r>
    </w:p>
    <w:p w14:paraId="7A19FA80" w14:textId="77777777" w:rsidR="00CF0354" w:rsidRPr="00CF0354" w:rsidRDefault="00CF0354" w:rsidP="00CF0354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  <w:r w:rsidRPr="00CF0354">
        <w:rPr>
          <w:rFonts w:ascii="Courier New" w:hAnsi="Courier New" w:cs="Courier New"/>
          <w:szCs w:val="20"/>
        </w:rPr>
        <w:t xml:space="preserve">FROM </w:t>
      </w:r>
      <w:proofErr w:type="spellStart"/>
      <w:r w:rsidRPr="00CF0354">
        <w:rPr>
          <w:rFonts w:ascii="Courier New" w:hAnsi="Courier New" w:cs="Courier New"/>
          <w:szCs w:val="20"/>
        </w:rPr>
        <w:t>КомплектующиеПоВендорам</w:t>
      </w:r>
      <w:proofErr w:type="spellEnd"/>
    </w:p>
    <w:p w14:paraId="600B7FB3" w14:textId="4CB6D147" w:rsidR="00CF0354" w:rsidRDefault="00CF0354" w:rsidP="00CF0354">
      <w:pPr>
        <w:pStyle w:val="a3"/>
        <w:spacing w:after="0" w:line="360" w:lineRule="auto"/>
        <w:ind w:right="0" w:firstLine="567"/>
        <w:rPr>
          <w:rFonts w:ascii="Courier New" w:hAnsi="Courier New" w:cs="Courier New"/>
          <w:szCs w:val="20"/>
        </w:rPr>
      </w:pPr>
      <w:r w:rsidRPr="00CF0354">
        <w:rPr>
          <w:rFonts w:ascii="Courier New" w:hAnsi="Courier New" w:cs="Courier New"/>
          <w:szCs w:val="20"/>
        </w:rPr>
        <w:t xml:space="preserve">WHERE NOT EXISTS (SELECT * FROM Вендоры WHERE NOT EXISTS (SELECT * FROM </w:t>
      </w:r>
      <w:proofErr w:type="spellStart"/>
      <w:r w:rsidRPr="00CF0354">
        <w:rPr>
          <w:rFonts w:ascii="Courier New" w:hAnsi="Courier New" w:cs="Courier New"/>
          <w:szCs w:val="20"/>
        </w:rPr>
        <w:t>КомплектующиеПоВендорам</w:t>
      </w:r>
      <w:proofErr w:type="spellEnd"/>
      <w:r w:rsidRPr="00CF0354">
        <w:rPr>
          <w:rFonts w:ascii="Courier New" w:hAnsi="Courier New" w:cs="Courier New"/>
          <w:szCs w:val="20"/>
        </w:rPr>
        <w:t xml:space="preserve"> AS Z WHERE (</w:t>
      </w:r>
      <w:proofErr w:type="gramStart"/>
      <w:r w:rsidRPr="00CF0354">
        <w:rPr>
          <w:rFonts w:ascii="Courier New" w:hAnsi="Courier New" w:cs="Courier New"/>
          <w:szCs w:val="20"/>
        </w:rPr>
        <w:t>Z.[</w:t>
      </w:r>
      <w:proofErr w:type="gramEnd"/>
      <w:r w:rsidRPr="00CF0354">
        <w:rPr>
          <w:rFonts w:ascii="Courier New" w:hAnsi="Courier New" w:cs="Courier New"/>
          <w:szCs w:val="20"/>
        </w:rPr>
        <w:t xml:space="preserve">Вендор] = Вендоры.[Название] AND Z.[Страна] = Вендоры.[Страна] AND </w:t>
      </w:r>
      <w:proofErr w:type="spellStart"/>
      <w:r w:rsidRPr="00CF0354">
        <w:rPr>
          <w:rFonts w:ascii="Courier New" w:hAnsi="Courier New" w:cs="Courier New"/>
          <w:szCs w:val="20"/>
        </w:rPr>
        <w:t>КомплектующиеПоВендорам</w:t>
      </w:r>
      <w:proofErr w:type="spellEnd"/>
      <w:r w:rsidRPr="00CF0354">
        <w:rPr>
          <w:rFonts w:ascii="Courier New" w:hAnsi="Courier New" w:cs="Courier New"/>
          <w:szCs w:val="20"/>
        </w:rPr>
        <w:t xml:space="preserve">.[Тип] = Z.[Тип] AND </w:t>
      </w:r>
      <w:proofErr w:type="spellStart"/>
      <w:r w:rsidRPr="00CF0354">
        <w:rPr>
          <w:rFonts w:ascii="Courier New" w:hAnsi="Courier New" w:cs="Courier New"/>
          <w:szCs w:val="20"/>
        </w:rPr>
        <w:t>КомплектующиеПоВендорам</w:t>
      </w:r>
      <w:proofErr w:type="spellEnd"/>
      <w:r w:rsidRPr="00CF0354">
        <w:rPr>
          <w:rFonts w:ascii="Courier New" w:hAnsi="Courier New" w:cs="Courier New"/>
          <w:szCs w:val="20"/>
        </w:rPr>
        <w:t>.[Модель] = Z.[Модель])));</w:t>
      </w:r>
    </w:p>
    <w:p w14:paraId="1C877DE4" w14:textId="77777777" w:rsidR="00CF0354" w:rsidRDefault="00CF0354" w:rsidP="00CF0354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0E69ABA8" w14:textId="7B4364DF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Результат</w:t>
      </w:r>
      <w:r w:rsidR="00CF0354">
        <w:rPr>
          <w:sz w:val="28"/>
          <w:szCs w:val="28"/>
        </w:rPr>
        <w:t>:</w:t>
      </w:r>
    </w:p>
    <w:p w14:paraId="06EB14B7" w14:textId="77777777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571DB8E5" w14:textId="77777777" w:rsidR="00CF0354" w:rsidRDefault="00CF0354" w:rsidP="00CF0354">
      <w:pPr>
        <w:pStyle w:val="a3"/>
        <w:keepNext/>
        <w:spacing w:after="0" w:line="360" w:lineRule="auto"/>
        <w:ind w:right="0" w:firstLine="567"/>
        <w:jc w:val="center"/>
      </w:pPr>
      <w:r>
        <w:rPr>
          <w:noProof/>
        </w:rPr>
        <w:drawing>
          <wp:inline distT="0" distB="0" distL="0" distR="0" wp14:anchorId="1EB847C5" wp14:editId="1EA62084">
            <wp:extent cx="2647950" cy="838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6B4E" w14:textId="4CBC07C0" w:rsidR="0068193C" w:rsidRPr="00CF0354" w:rsidRDefault="00CF0354" w:rsidP="00CF0354">
      <w:pPr>
        <w:pStyle w:val="a7"/>
        <w:jc w:val="center"/>
        <w:rPr>
          <w:sz w:val="28"/>
          <w:szCs w:val="28"/>
        </w:rPr>
      </w:pPr>
      <w:r w:rsidRPr="00CF035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CF0354">
        <w:rPr>
          <w:sz w:val="28"/>
          <w:szCs w:val="28"/>
        </w:rPr>
        <w:t xml:space="preserve"> – таблица Деление</w:t>
      </w:r>
    </w:p>
    <w:p w14:paraId="70B43402" w14:textId="77777777" w:rsidR="00CF0354" w:rsidRDefault="00CF0354" w:rsidP="0068193C">
      <w:pPr>
        <w:pStyle w:val="a3"/>
        <w:spacing w:after="0" w:line="360" w:lineRule="auto"/>
        <w:ind w:right="0" w:firstLine="567"/>
        <w:rPr>
          <w:b/>
          <w:sz w:val="28"/>
          <w:szCs w:val="28"/>
        </w:rPr>
      </w:pPr>
    </w:p>
    <w:p w14:paraId="65E47285" w14:textId="64822AE3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b/>
          <w:sz w:val="28"/>
          <w:szCs w:val="28"/>
        </w:rPr>
        <w:t>Проекция.</w:t>
      </w:r>
    </w:p>
    <w:p w14:paraId="080A4B43" w14:textId="7D840ABD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Проекция = </w:t>
      </w:r>
      <w:r>
        <w:rPr>
          <w:sz w:val="28"/>
          <w:szCs w:val="28"/>
        </w:rPr>
        <w:sym w:font="Symbol" w:char="F070"/>
      </w:r>
      <w:r>
        <w:rPr>
          <w:sz w:val="28"/>
          <w:szCs w:val="28"/>
        </w:rPr>
        <w:t xml:space="preserve">i1 i2…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A15AA5" w:rsidRPr="00A15AA5">
        <w:rPr>
          <w:sz w:val="28"/>
          <w:szCs w:val="28"/>
        </w:rPr>
        <w:t>КомплектующиеПоВендорам</w:t>
      </w:r>
      <w:proofErr w:type="spellEnd"/>
      <w:r>
        <w:rPr>
          <w:sz w:val="28"/>
          <w:szCs w:val="28"/>
        </w:rPr>
        <w:t>)</w:t>
      </w:r>
    </w:p>
    <w:p w14:paraId="0DF5EEE2" w14:textId="425E96D5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Задача</w:t>
      </w:r>
      <w:r>
        <w:rPr>
          <w:sz w:val="28"/>
          <w:szCs w:val="28"/>
        </w:rPr>
        <w:t xml:space="preserve"> – составить список </w:t>
      </w:r>
      <w:r w:rsidR="00A15AA5">
        <w:rPr>
          <w:sz w:val="28"/>
          <w:szCs w:val="28"/>
        </w:rPr>
        <w:t>разных моделей все комплектующих в наличии</w:t>
      </w:r>
      <w:r>
        <w:rPr>
          <w:sz w:val="28"/>
          <w:szCs w:val="28"/>
        </w:rPr>
        <w:t>.</w:t>
      </w:r>
    </w:p>
    <w:p w14:paraId="2EDA07A7" w14:textId="02F62305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–</w:t>
      </w:r>
      <w:r w:rsidR="00A15AA5">
        <w:rPr>
          <w:sz w:val="28"/>
          <w:szCs w:val="28"/>
        </w:rPr>
        <w:t xml:space="preserve"> таблица </w:t>
      </w:r>
      <w:proofErr w:type="spellStart"/>
      <w:r w:rsidR="00A15AA5" w:rsidRPr="0090413F">
        <w:rPr>
          <w:sz w:val="28"/>
          <w:szCs w:val="28"/>
        </w:rPr>
        <w:t>КомплектующиеПоВендорам</w:t>
      </w:r>
      <w:proofErr w:type="spellEnd"/>
      <w:r w:rsidR="00A15AA5">
        <w:rPr>
          <w:sz w:val="28"/>
          <w:szCs w:val="28"/>
        </w:rPr>
        <w:t>, представлен</w:t>
      </w:r>
      <w:r w:rsidR="006A438A">
        <w:rPr>
          <w:sz w:val="28"/>
          <w:szCs w:val="28"/>
        </w:rPr>
        <w:t>ная</w:t>
      </w:r>
      <w:r w:rsidR="00A15AA5">
        <w:rPr>
          <w:sz w:val="28"/>
          <w:szCs w:val="28"/>
        </w:rPr>
        <w:t xml:space="preserve"> на рис. 9</w:t>
      </w:r>
      <w:r>
        <w:rPr>
          <w:sz w:val="28"/>
          <w:szCs w:val="28"/>
        </w:rPr>
        <w:t xml:space="preserve">. </w:t>
      </w:r>
    </w:p>
    <w:p w14:paraId="7D646A4E" w14:textId="33BD944C" w:rsidR="0068193C" w:rsidRDefault="0068193C" w:rsidP="0068193C">
      <w:pPr>
        <w:pStyle w:val="a3"/>
        <w:spacing w:after="0" w:line="360" w:lineRule="auto"/>
        <w:ind w:right="0" w:firstLine="567"/>
        <w:jc w:val="center"/>
        <w:rPr>
          <w:sz w:val="28"/>
          <w:szCs w:val="28"/>
        </w:rPr>
      </w:pPr>
    </w:p>
    <w:p w14:paraId="104F2DF9" w14:textId="2252633F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SQL-код</w:t>
      </w:r>
      <w:r>
        <w:rPr>
          <w:sz w:val="28"/>
          <w:szCs w:val="28"/>
        </w:rPr>
        <w:t>:</w:t>
      </w:r>
    </w:p>
    <w:p w14:paraId="4DB62028" w14:textId="77777777" w:rsidR="00A15AA5" w:rsidRDefault="00A15AA5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5DCEFE93" w14:textId="77777777" w:rsidR="00A15AA5" w:rsidRPr="00A15AA5" w:rsidRDefault="00A15AA5" w:rsidP="00A15AA5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  <w:r w:rsidRPr="00A15AA5">
        <w:rPr>
          <w:rFonts w:ascii="Courier New" w:hAnsi="Courier New" w:cs="Courier New"/>
          <w:szCs w:val="20"/>
        </w:rPr>
        <w:t xml:space="preserve">SELECT DISTINCT </w:t>
      </w:r>
      <w:proofErr w:type="spellStart"/>
      <w:proofErr w:type="gramStart"/>
      <w:r w:rsidRPr="00A15AA5">
        <w:rPr>
          <w:rFonts w:ascii="Courier New" w:hAnsi="Courier New" w:cs="Courier New"/>
          <w:szCs w:val="20"/>
        </w:rPr>
        <w:t>КомплектующиеПоВендорам</w:t>
      </w:r>
      <w:proofErr w:type="spellEnd"/>
      <w:r w:rsidRPr="00A15AA5">
        <w:rPr>
          <w:rFonts w:ascii="Courier New" w:hAnsi="Courier New" w:cs="Courier New"/>
          <w:szCs w:val="20"/>
        </w:rPr>
        <w:t>.[</w:t>
      </w:r>
      <w:proofErr w:type="gramEnd"/>
      <w:r w:rsidRPr="00A15AA5">
        <w:rPr>
          <w:rFonts w:ascii="Courier New" w:hAnsi="Courier New" w:cs="Courier New"/>
          <w:szCs w:val="20"/>
        </w:rPr>
        <w:t xml:space="preserve">Тип], </w:t>
      </w:r>
      <w:proofErr w:type="spellStart"/>
      <w:r w:rsidRPr="00A15AA5">
        <w:rPr>
          <w:rFonts w:ascii="Courier New" w:hAnsi="Courier New" w:cs="Courier New"/>
          <w:szCs w:val="20"/>
        </w:rPr>
        <w:t>КомплектующиеПоВендорам</w:t>
      </w:r>
      <w:proofErr w:type="spellEnd"/>
      <w:r w:rsidRPr="00A15AA5">
        <w:rPr>
          <w:rFonts w:ascii="Courier New" w:hAnsi="Courier New" w:cs="Courier New"/>
          <w:szCs w:val="20"/>
        </w:rPr>
        <w:t>.[Модель]</w:t>
      </w:r>
    </w:p>
    <w:p w14:paraId="0C42DF88" w14:textId="5EFC882E" w:rsidR="00A15AA5" w:rsidRDefault="00A15AA5" w:rsidP="00A15AA5">
      <w:pPr>
        <w:pStyle w:val="a3"/>
        <w:spacing w:after="0" w:line="360" w:lineRule="auto"/>
        <w:ind w:right="0" w:firstLine="567"/>
        <w:rPr>
          <w:rFonts w:ascii="Courier New" w:hAnsi="Courier New" w:cs="Courier New"/>
          <w:szCs w:val="20"/>
        </w:rPr>
      </w:pPr>
      <w:r w:rsidRPr="00A15AA5">
        <w:rPr>
          <w:rFonts w:ascii="Courier New" w:hAnsi="Courier New" w:cs="Courier New"/>
          <w:szCs w:val="20"/>
        </w:rPr>
        <w:t xml:space="preserve">FROM </w:t>
      </w:r>
      <w:proofErr w:type="spellStart"/>
      <w:r w:rsidRPr="00A15AA5">
        <w:rPr>
          <w:rFonts w:ascii="Courier New" w:hAnsi="Courier New" w:cs="Courier New"/>
          <w:szCs w:val="20"/>
        </w:rPr>
        <w:t>КомплектующиеПоВендорам</w:t>
      </w:r>
      <w:proofErr w:type="spellEnd"/>
      <w:r w:rsidRPr="00A15AA5">
        <w:rPr>
          <w:rFonts w:ascii="Courier New" w:hAnsi="Courier New" w:cs="Courier New"/>
          <w:szCs w:val="20"/>
        </w:rPr>
        <w:t>;</w:t>
      </w:r>
    </w:p>
    <w:p w14:paraId="19012AE6" w14:textId="77777777" w:rsidR="00A15AA5" w:rsidRDefault="00A15AA5" w:rsidP="00A15AA5">
      <w:pPr>
        <w:pStyle w:val="a3"/>
        <w:spacing w:after="0" w:line="360" w:lineRule="auto"/>
        <w:ind w:right="0" w:firstLine="567"/>
        <w:rPr>
          <w:rFonts w:ascii="Courier New" w:hAnsi="Courier New" w:cs="Courier New"/>
          <w:szCs w:val="20"/>
        </w:rPr>
      </w:pPr>
    </w:p>
    <w:p w14:paraId="3A50BFB5" w14:textId="5AD2501D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Результат</w:t>
      </w:r>
      <w:r w:rsidR="00A15AA5">
        <w:rPr>
          <w:sz w:val="28"/>
          <w:szCs w:val="28"/>
        </w:rPr>
        <w:t>:</w:t>
      </w:r>
    </w:p>
    <w:p w14:paraId="2555A611" w14:textId="77777777" w:rsidR="00A15AA5" w:rsidRDefault="00A15AA5" w:rsidP="00A15AA5">
      <w:pPr>
        <w:pStyle w:val="a3"/>
        <w:keepNext/>
        <w:spacing w:after="0" w:line="360" w:lineRule="auto"/>
        <w:ind w:right="0" w:firstLine="567"/>
        <w:jc w:val="center"/>
      </w:pPr>
      <w:r>
        <w:rPr>
          <w:noProof/>
        </w:rPr>
        <w:drawing>
          <wp:inline distT="0" distB="0" distL="0" distR="0" wp14:anchorId="7167F0AA" wp14:editId="3B88932F">
            <wp:extent cx="26479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6642" w14:textId="5CBDEC69" w:rsidR="0068193C" w:rsidRPr="00A15AA5" w:rsidRDefault="00A15AA5" w:rsidP="00A15AA5">
      <w:pPr>
        <w:pStyle w:val="a7"/>
        <w:jc w:val="center"/>
        <w:rPr>
          <w:sz w:val="28"/>
          <w:szCs w:val="28"/>
        </w:rPr>
      </w:pPr>
      <w:r w:rsidRPr="00A15AA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 w:rsidRPr="00A15AA5">
        <w:rPr>
          <w:sz w:val="28"/>
          <w:szCs w:val="28"/>
        </w:rPr>
        <w:t xml:space="preserve"> – таблица Проекция</w:t>
      </w:r>
    </w:p>
    <w:p w14:paraId="50A81B30" w14:textId="77777777" w:rsidR="00A15AA5" w:rsidRDefault="00A15AA5" w:rsidP="0068193C">
      <w:pPr>
        <w:pStyle w:val="a3"/>
        <w:spacing w:after="0" w:line="360" w:lineRule="auto"/>
        <w:ind w:right="0" w:firstLine="567"/>
        <w:rPr>
          <w:b/>
          <w:sz w:val="28"/>
          <w:szCs w:val="28"/>
        </w:rPr>
      </w:pPr>
    </w:p>
    <w:p w14:paraId="132BD41E" w14:textId="7D235CB2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b/>
          <w:sz w:val="28"/>
          <w:szCs w:val="28"/>
        </w:rPr>
        <w:t>Селекция (выбор).</w:t>
      </w:r>
    </w:p>
    <w:p w14:paraId="137534BB" w14:textId="6E17E476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 xml:space="preserve">Селекция = </w:t>
      </w:r>
      <w:r>
        <w:rPr>
          <w:sz w:val="28"/>
          <w:szCs w:val="28"/>
        </w:rPr>
        <w:sym w:font="Symbol" w:char="F073"/>
      </w:r>
      <w:r>
        <w:rPr>
          <w:sz w:val="28"/>
          <w:szCs w:val="28"/>
        </w:rPr>
        <w:t>F (</w:t>
      </w:r>
      <w:r w:rsidR="00A15AA5">
        <w:rPr>
          <w:sz w:val="28"/>
          <w:szCs w:val="28"/>
        </w:rPr>
        <w:t>Комплектующие</w:t>
      </w:r>
      <w:r>
        <w:rPr>
          <w:sz w:val="28"/>
          <w:szCs w:val="28"/>
        </w:rPr>
        <w:t>), где F –условие</w:t>
      </w:r>
    </w:p>
    <w:p w14:paraId="12749565" w14:textId="749770EC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Задача</w:t>
      </w:r>
      <w:r>
        <w:rPr>
          <w:sz w:val="28"/>
          <w:szCs w:val="28"/>
        </w:rPr>
        <w:t xml:space="preserve"> – составить список </w:t>
      </w:r>
      <w:r w:rsidR="00A15AA5">
        <w:rPr>
          <w:sz w:val="28"/>
          <w:szCs w:val="28"/>
        </w:rPr>
        <w:t>всех видеокарт из списка всех комплектующих в наличии</w:t>
      </w:r>
      <w:r>
        <w:rPr>
          <w:sz w:val="28"/>
          <w:szCs w:val="28"/>
        </w:rPr>
        <w:t>.</w:t>
      </w:r>
    </w:p>
    <w:p w14:paraId="1D9404A8" w14:textId="27B683C7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– таблица </w:t>
      </w:r>
      <w:r w:rsidR="00A15AA5">
        <w:rPr>
          <w:sz w:val="28"/>
          <w:szCs w:val="28"/>
        </w:rPr>
        <w:t>Комплектующие,</w:t>
      </w:r>
      <w:r>
        <w:rPr>
          <w:sz w:val="28"/>
          <w:szCs w:val="28"/>
        </w:rPr>
        <w:t xml:space="preserve"> представленная </w:t>
      </w:r>
      <w:r w:rsidR="00A15AA5">
        <w:rPr>
          <w:sz w:val="28"/>
          <w:szCs w:val="28"/>
        </w:rPr>
        <w:t>на рис. 6.</w:t>
      </w:r>
    </w:p>
    <w:p w14:paraId="52836703" w14:textId="70D40265" w:rsidR="0068193C" w:rsidRDefault="0068193C" w:rsidP="0068193C">
      <w:pPr>
        <w:pStyle w:val="a3"/>
        <w:spacing w:after="0" w:line="360" w:lineRule="auto"/>
        <w:ind w:right="0" w:firstLine="567"/>
        <w:jc w:val="center"/>
        <w:rPr>
          <w:sz w:val="28"/>
          <w:szCs w:val="28"/>
        </w:rPr>
      </w:pPr>
    </w:p>
    <w:p w14:paraId="1613D0F5" w14:textId="339DB843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>SQL-код:</w:t>
      </w:r>
    </w:p>
    <w:p w14:paraId="44B2AA59" w14:textId="77777777" w:rsidR="00A15AA5" w:rsidRDefault="00A15AA5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7697E93E" w14:textId="77777777" w:rsidR="00A15AA5" w:rsidRPr="00A15AA5" w:rsidRDefault="00A15AA5" w:rsidP="00A15AA5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  <w:r w:rsidRPr="00A15AA5">
        <w:rPr>
          <w:rFonts w:ascii="Courier New" w:hAnsi="Courier New" w:cs="Courier New"/>
          <w:szCs w:val="20"/>
        </w:rPr>
        <w:t>SELECT *</w:t>
      </w:r>
    </w:p>
    <w:p w14:paraId="3CDBE875" w14:textId="77777777" w:rsidR="00A15AA5" w:rsidRPr="00A15AA5" w:rsidRDefault="00A15AA5" w:rsidP="00A15AA5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  <w:r w:rsidRPr="00A15AA5">
        <w:rPr>
          <w:rFonts w:ascii="Courier New" w:hAnsi="Courier New" w:cs="Courier New"/>
          <w:szCs w:val="20"/>
        </w:rPr>
        <w:t>FROM Комплектующие</w:t>
      </w:r>
    </w:p>
    <w:p w14:paraId="7894473A" w14:textId="153DE12A" w:rsidR="00A15AA5" w:rsidRDefault="00A15AA5" w:rsidP="00A15AA5">
      <w:pPr>
        <w:pStyle w:val="a3"/>
        <w:spacing w:after="0" w:line="360" w:lineRule="auto"/>
        <w:ind w:right="0" w:firstLine="567"/>
        <w:rPr>
          <w:rFonts w:ascii="Courier New" w:hAnsi="Courier New" w:cs="Courier New"/>
          <w:szCs w:val="20"/>
        </w:rPr>
      </w:pPr>
      <w:r w:rsidRPr="00A15AA5">
        <w:rPr>
          <w:rFonts w:ascii="Courier New" w:hAnsi="Courier New" w:cs="Courier New"/>
          <w:szCs w:val="20"/>
        </w:rPr>
        <w:t>WHERE [Тип] = "Видеокарта";</w:t>
      </w:r>
    </w:p>
    <w:p w14:paraId="01F3D104" w14:textId="77777777" w:rsidR="00A15AA5" w:rsidRDefault="00A15AA5" w:rsidP="00A15AA5">
      <w:pPr>
        <w:pStyle w:val="a3"/>
        <w:spacing w:after="0" w:line="360" w:lineRule="auto"/>
        <w:ind w:right="0" w:firstLine="567"/>
        <w:rPr>
          <w:rFonts w:ascii="Courier New" w:hAnsi="Courier New" w:cs="Courier New"/>
          <w:szCs w:val="20"/>
        </w:rPr>
      </w:pPr>
    </w:p>
    <w:p w14:paraId="00073767" w14:textId="7F37D6DA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Результат</w:t>
      </w:r>
      <w:r w:rsidR="00A15AA5">
        <w:rPr>
          <w:sz w:val="28"/>
          <w:szCs w:val="28"/>
        </w:rPr>
        <w:t>:</w:t>
      </w:r>
    </w:p>
    <w:p w14:paraId="36E733F0" w14:textId="77777777" w:rsidR="00A15AA5" w:rsidRDefault="00A15AA5" w:rsidP="00A15AA5">
      <w:pPr>
        <w:pStyle w:val="a3"/>
        <w:keepNext/>
        <w:spacing w:after="0" w:line="360" w:lineRule="auto"/>
        <w:ind w:right="0" w:firstLine="567"/>
        <w:jc w:val="center"/>
      </w:pPr>
      <w:r>
        <w:rPr>
          <w:noProof/>
        </w:rPr>
        <w:lastRenderedPageBreak/>
        <w:drawing>
          <wp:inline distT="0" distB="0" distL="0" distR="0" wp14:anchorId="614BCC49" wp14:editId="33E8F771">
            <wp:extent cx="2209800" cy="19621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0ED6" w14:textId="6E2D0C25" w:rsidR="0068193C" w:rsidRPr="00A15AA5" w:rsidRDefault="00A15AA5" w:rsidP="00A15AA5">
      <w:pPr>
        <w:pStyle w:val="a7"/>
        <w:jc w:val="center"/>
        <w:rPr>
          <w:sz w:val="28"/>
          <w:szCs w:val="28"/>
        </w:rPr>
      </w:pPr>
      <w:r w:rsidRPr="00A15AA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12</w:t>
      </w:r>
      <w:r w:rsidRPr="00A15AA5">
        <w:rPr>
          <w:sz w:val="28"/>
          <w:szCs w:val="28"/>
        </w:rPr>
        <w:t xml:space="preserve"> – таблица Селекция</w:t>
      </w:r>
    </w:p>
    <w:p w14:paraId="67A4C35C" w14:textId="77777777" w:rsidR="00A15AA5" w:rsidRDefault="00A15AA5" w:rsidP="0068193C">
      <w:pPr>
        <w:pStyle w:val="a3"/>
        <w:spacing w:after="0" w:line="360" w:lineRule="auto"/>
        <w:ind w:right="0" w:firstLine="567"/>
        <w:rPr>
          <w:b/>
          <w:sz w:val="28"/>
          <w:szCs w:val="28"/>
        </w:rPr>
      </w:pPr>
    </w:p>
    <w:p w14:paraId="495D004A" w14:textId="5137E04D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b/>
          <w:sz w:val="28"/>
          <w:szCs w:val="28"/>
        </w:rPr>
        <w:t>Соединение.</w:t>
      </w:r>
      <w:r>
        <w:rPr>
          <w:sz w:val="28"/>
          <w:szCs w:val="28"/>
        </w:rPr>
        <w:t xml:space="preserve"> </w:t>
      </w:r>
    </w:p>
    <w:p w14:paraId="0FE0E8C9" w14:textId="7CAB821A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 xml:space="preserve">Соединение = </w:t>
      </w:r>
      <w:proofErr w:type="spellStart"/>
      <w:r w:rsidR="006A438A" w:rsidRPr="006A438A">
        <w:rPr>
          <w:sz w:val="28"/>
          <w:szCs w:val="28"/>
        </w:rPr>
        <w:t>ВидеокартаПокупатели</w:t>
      </w:r>
      <w:proofErr w:type="spellEnd"/>
      <w:r w:rsidR="000542DB">
        <w:rPr>
          <w:sz w:val="28"/>
          <w:szCs w:val="28"/>
        </w:rPr>
        <w:t xml:space="preserve"> </w:t>
      </w:r>
      <w:r>
        <w:rPr>
          <w:rFonts w:ascii="Cambria Math" w:hAnsi="Cambria Math" w:cs="Cambria Math"/>
          <w:b/>
          <w:sz w:val="28"/>
          <w:szCs w:val="28"/>
        </w:rPr>
        <w:t>⊳⊲</w:t>
      </w:r>
      <w:r w:rsidR="000542DB">
        <w:rPr>
          <w:rFonts w:ascii="Cambria Math" w:hAnsi="Cambria Math" w:cs="Cambria Math"/>
          <w:b/>
          <w:sz w:val="28"/>
          <w:szCs w:val="28"/>
        </w:rPr>
        <w:t xml:space="preserve"> </w:t>
      </w:r>
      <w:proofErr w:type="spellStart"/>
      <w:r w:rsidR="006A438A" w:rsidRPr="006A438A">
        <w:rPr>
          <w:sz w:val="28"/>
          <w:szCs w:val="28"/>
        </w:rPr>
        <w:t>ВидеокартыПоВендорам</w:t>
      </w:r>
      <w:proofErr w:type="spellEnd"/>
    </w:p>
    <w:p w14:paraId="424F140D" w14:textId="59F76C26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Задача</w:t>
      </w:r>
      <w:r>
        <w:rPr>
          <w:sz w:val="28"/>
          <w:szCs w:val="28"/>
        </w:rPr>
        <w:t xml:space="preserve"> – </w:t>
      </w:r>
      <w:r w:rsidR="006A438A">
        <w:rPr>
          <w:sz w:val="28"/>
          <w:szCs w:val="28"/>
        </w:rPr>
        <w:t>составить таблицу, в которой каждой купленной видеокарте будет добавлена информация об доступном для нее вендоре</w:t>
      </w:r>
      <w:r>
        <w:rPr>
          <w:sz w:val="28"/>
          <w:szCs w:val="28"/>
        </w:rPr>
        <w:t xml:space="preserve">. </w:t>
      </w:r>
    </w:p>
    <w:p w14:paraId="6EC116EE" w14:textId="490E1DDF" w:rsidR="0068193C" w:rsidRDefault="0068193C" w:rsidP="0068193C">
      <w:pPr>
        <w:pStyle w:val="a3"/>
        <w:spacing w:after="0" w:line="360" w:lineRule="auto"/>
        <w:ind w:right="0" w:firstLine="567"/>
      </w:pPr>
      <w:r>
        <w:rPr>
          <w:i/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– таблицы </w:t>
      </w:r>
      <w:proofErr w:type="spellStart"/>
      <w:r w:rsidR="006A438A">
        <w:rPr>
          <w:sz w:val="28"/>
          <w:szCs w:val="28"/>
        </w:rPr>
        <w:t>ВидеокартаПокупатели</w:t>
      </w:r>
      <w:proofErr w:type="spellEnd"/>
      <w:r w:rsidR="006A438A">
        <w:rPr>
          <w:sz w:val="28"/>
          <w:szCs w:val="28"/>
        </w:rPr>
        <w:t xml:space="preserve"> и </w:t>
      </w:r>
      <w:proofErr w:type="spellStart"/>
      <w:r w:rsidR="006A438A">
        <w:rPr>
          <w:sz w:val="28"/>
          <w:szCs w:val="28"/>
        </w:rPr>
        <w:t>ВидеокартыПоВендорам</w:t>
      </w:r>
      <w:proofErr w:type="spellEnd"/>
      <w:r w:rsidR="006A438A">
        <w:rPr>
          <w:sz w:val="28"/>
          <w:szCs w:val="28"/>
        </w:rPr>
        <w:t>, представленные на рис. 1 и рис. 13 соответственно</w:t>
      </w:r>
      <w:r>
        <w:rPr>
          <w:sz w:val="28"/>
          <w:szCs w:val="28"/>
        </w:rPr>
        <w:t>.</w:t>
      </w:r>
      <w:r>
        <w:t xml:space="preserve"> </w:t>
      </w:r>
    </w:p>
    <w:p w14:paraId="00998AFF" w14:textId="009E040D" w:rsidR="0068193C" w:rsidRDefault="0068193C" w:rsidP="0068193C">
      <w:pPr>
        <w:pStyle w:val="a3"/>
        <w:spacing w:after="0" w:line="360" w:lineRule="auto"/>
        <w:ind w:right="0" w:firstLine="567"/>
        <w:rPr>
          <w:i/>
          <w:sz w:val="28"/>
          <w:szCs w:val="28"/>
        </w:rPr>
      </w:pPr>
    </w:p>
    <w:p w14:paraId="6CA8FFD8" w14:textId="77777777" w:rsidR="006A438A" w:rsidRDefault="006A438A" w:rsidP="006A438A">
      <w:pPr>
        <w:pStyle w:val="a3"/>
        <w:keepNext/>
        <w:spacing w:after="0" w:line="360" w:lineRule="auto"/>
        <w:ind w:right="0" w:firstLine="567"/>
        <w:jc w:val="center"/>
      </w:pPr>
      <w:r>
        <w:rPr>
          <w:noProof/>
        </w:rPr>
        <w:drawing>
          <wp:inline distT="0" distB="0" distL="0" distR="0" wp14:anchorId="26E7180E" wp14:editId="0A92A11D">
            <wp:extent cx="2752725" cy="10572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06B8" w14:textId="4D013B06" w:rsidR="0068193C" w:rsidRPr="006A438A" w:rsidRDefault="006A438A" w:rsidP="006A438A">
      <w:pPr>
        <w:pStyle w:val="a7"/>
        <w:jc w:val="center"/>
        <w:rPr>
          <w:i w:val="0"/>
          <w:sz w:val="28"/>
          <w:szCs w:val="28"/>
        </w:rPr>
      </w:pPr>
      <w:r w:rsidRPr="006A438A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13</w:t>
      </w:r>
      <w:r w:rsidRPr="006A438A">
        <w:rPr>
          <w:sz w:val="28"/>
          <w:szCs w:val="28"/>
        </w:rPr>
        <w:t xml:space="preserve"> – таблица </w:t>
      </w:r>
      <w:proofErr w:type="spellStart"/>
      <w:r w:rsidRPr="006A438A">
        <w:rPr>
          <w:sz w:val="28"/>
          <w:szCs w:val="28"/>
        </w:rPr>
        <w:t>ВидеокартыПоВендорам</w:t>
      </w:r>
      <w:proofErr w:type="spellEnd"/>
    </w:p>
    <w:p w14:paraId="5F432B45" w14:textId="77777777" w:rsidR="006A438A" w:rsidRDefault="006A438A" w:rsidP="0068193C">
      <w:pPr>
        <w:pStyle w:val="a3"/>
        <w:spacing w:after="0" w:line="360" w:lineRule="auto"/>
        <w:ind w:right="0" w:firstLine="567"/>
        <w:rPr>
          <w:i/>
          <w:sz w:val="28"/>
          <w:szCs w:val="28"/>
        </w:rPr>
      </w:pPr>
    </w:p>
    <w:p w14:paraId="53EC8F85" w14:textId="2EDFD17B" w:rsidR="0068193C" w:rsidRDefault="0068193C" w:rsidP="0068193C">
      <w:pPr>
        <w:pStyle w:val="a3"/>
        <w:spacing w:after="0" w:line="360" w:lineRule="auto"/>
        <w:ind w:right="0" w:firstLine="567"/>
      </w:pPr>
      <w:r>
        <w:rPr>
          <w:i/>
          <w:sz w:val="28"/>
          <w:szCs w:val="28"/>
        </w:rPr>
        <w:t>SQL-код</w:t>
      </w:r>
      <w:r>
        <w:rPr>
          <w:sz w:val="28"/>
          <w:szCs w:val="28"/>
        </w:rPr>
        <w:t>:</w:t>
      </w:r>
      <w:r>
        <w:t xml:space="preserve"> </w:t>
      </w:r>
    </w:p>
    <w:p w14:paraId="5B74263C" w14:textId="77777777" w:rsidR="006A438A" w:rsidRDefault="006A438A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</w:p>
    <w:p w14:paraId="1F7F1F16" w14:textId="77777777" w:rsidR="006A438A" w:rsidRPr="006A438A" w:rsidRDefault="006A438A" w:rsidP="006A438A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  <w:r w:rsidRPr="006A438A">
        <w:rPr>
          <w:rFonts w:ascii="Courier New" w:hAnsi="Courier New" w:cs="Courier New"/>
          <w:szCs w:val="20"/>
        </w:rPr>
        <w:t xml:space="preserve">SELECT </w:t>
      </w:r>
      <w:proofErr w:type="spellStart"/>
      <w:proofErr w:type="gramStart"/>
      <w:r w:rsidRPr="006A438A">
        <w:rPr>
          <w:rFonts w:ascii="Courier New" w:hAnsi="Courier New" w:cs="Courier New"/>
          <w:szCs w:val="20"/>
        </w:rPr>
        <w:t>ВидеокартаПокупатели</w:t>
      </w:r>
      <w:proofErr w:type="spellEnd"/>
      <w:r w:rsidRPr="006A438A">
        <w:rPr>
          <w:rFonts w:ascii="Courier New" w:hAnsi="Courier New" w:cs="Courier New"/>
          <w:szCs w:val="20"/>
        </w:rPr>
        <w:t>.*</w:t>
      </w:r>
      <w:proofErr w:type="gramEnd"/>
      <w:r w:rsidRPr="006A438A">
        <w:rPr>
          <w:rFonts w:ascii="Courier New" w:hAnsi="Courier New" w:cs="Courier New"/>
          <w:szCs w:val="20"/>
        </w:rPr>
        <w:t xml:space="preserve">, </w:t>
      </w:r>
      <w:proofErr w:type="spellStart"/>
      <w:r w:rsidRPr="006A438A">
        <w:rPr>
          <w:rFonts w:ascii="Courier New" w:hAnsi="Courier New" w:cs="Courier New"/>
          <w:szCs w:val="20"/>
        </w:rPr>
        <w:t>ВидеокартыПоВендорам</w:t>
      </w:r>
      <w:proofErr w:type="spellEnd"/>
      <w:r w:rsidRPr="006A438A">
        <w:rPr>
          <w:rFonts w:ascii="Courier New" w:hAnsi="Courier New" w:cs="Courier New"/>
          <w:szCs w:val="20"/>
        </w:rPr>
        <w:t xml:space="preserve">.[Вендор], </w:t>
      </w:r>
      <w:proofErr w:type="spellStart"/>
      <w:r w:rsidRPr="006A438A">
        <w:rPr>
          <w:rFonts w:ascii="Courier New" w:hAnsi="Courier New" w:cs="Courier New"/>
          <w:szCs w:val="20"/>
        </w:rPr>
        <w:t>ВидеокартыПоВендорам</w:t>
      </w:r>
      <w:proofErr w:type="spellEnd"/>
      <w:r w:rsidRPr="006A438A">
        <w:rPr>
          <w:rFonts w:ascii="Courier New" w:hAnsi="Courier New" w:cs="Courier New"/>
          <w:szCs w:val="20"/>
        </w:rPr>
        <w:t>.[Страна]</w:t>
      </w:r>
    </w:p>
    <w:p w14:paraId="6AD85EF0" w14:textId="77777777" w:rsidR="006A438A" w:rsidRPr="006A438A" w:rsidRDefault="006A438A" w:rsidP="006A438A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  <w:r w:rsidRPr="006A438A">
        <w:rPr>
          <w:rFonts w:ascii="Courier New" w:hAnsi="Courier New" w:cs="Courier New"/>
          <w:szCs w:val="20"/>
        </w:rPr>
        <w:t xml:space="preserve">FROM </w:t>
      </w:r>
      <w:proofErr w:type="spellStart"/>
      <w:r w:rsidRPr="006A438A">
        <w:rPr>
          <w:rFonts w:ascii="Courier New" w:hAnsi="Courier New" w:cs="Courier New"/>
          <w:szCs w:val="20"/>
        </w:rPr>
        <w:t>ВидеокартаПокупатели</w:t>
      </w:r>
      <w:proofErr w:type="spellEnd"/>
      <w:r w:rsidRPr="006A438A">
        <w:rPr>
          <w:rFonts w:ascii="Courier New" w:hAnsi="Courier New" w:cs="Courier New"/>
          <w:szCs w:val="20"/>
        </w:rPr>
        <w:t xml:space="preserve">, </w:t>
      </w:r>
      <w:proofErr w:type="spellStart"/>
      <w:r w:rsidRPr="006A438A">
        <w:rPr>
          <w:rFonts w:ascii="Courier New" w:hAnsi="Courier New" w:cs="Courier New"/>
          <w:szCs w:val="20"/>
        </w:rPr>
        <w:t>ВидеокартыПоВендорам</w:t>
      </w:r>
      <w:proofErr w:type="spellEnd"/>
    </w:p>
    <w:p w14:paraId="1C741F64" w14:textId="02C083B3" w:rsidR="006A438A" w:rsidRDefault="006A438A" w:rsidP="006A438A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  <w:r w:rsidRPr="006A438A">
        <w:rPr>
          <w:rFonts w:ascii="Courier New" w:hAnsi="Courier New" w:cs="Courier New"/>
          <w:szCs w:val="20"/>
        </w:rPr>
        <w:t>WHERE (</w:t>
      </w:r>
      <w:proofErr w:type="spellStart"/>
      <w:proofErr w:type="gramStart"/>
      <w:r w:rsidRPr="006A438A">
        <w:rPr>
          <w:rFonts w:ascii="Courier New" w:hAnsi="Courier New" w:cs="Courier New"/>
          <w:szCs w:val="20"/>
        </w:rPr>
        <w:t>ВидеокартаПокупатели</w:t>
      </w:r>
      <w:proofErr w:type="spellEnd"/>
      <w:r w:rsidRPr="006A438A">
        <w:rPr>
          <w:rFonts w:ascii="Courier New" w:hAnsi="Courier New" w:cs="Courier New"/>
          <w:szCs w:val="20"/>
        </w:rPr>
        <w:t>.[</w:t>
      </w:r>
      <w:proofErr w:type="gramEnd"/>
      <w:r w:rsidRPr="006A438A">
        <w:rPr>
          <w:rFonts w:ascii="Courier New" w:hAnsi="Courier New" w:cs="Courier New"/>
          <w:szCs w:val="20"/>
        </w:rPr>
        <w:t xml:space="preserve">Модель] = </w:t>
      </w:r>
      <w:proofErr w:type="spellStart"/>
      <w:r w:rsidRPr="006A438A">
        <w:rPr>
          <w:rFonts w:ascii="Courier New" w:hAnsi="Courier New" w:cs="Courier New"/>
          <w:szCs w:val="20"/>
        </w:rPr>
        <w:t>ВидеокартыПоВендорам</w:t>
      </w:r>
      <w:proofErr w:type="spellEnd"/>
      <w:r w:rsidRPr="006A438A">
        <w:rPr>
          <w:rFonts w:ascii="Courier New" w:hAnsi="Courier New" w:cs="Courier New"/>
          <w:szCs w:val="20"/>
        </w:rPr>
        <w:t>.[Модель]);</w:t>
      </w:r>
    </w:p>
    <w:p w14:paraId="2E8914BD" w14:textId="77777777" w:rsidR="006A438A" w:rsidRDefault="006A438A" w:rsidP="006A438A">
      <w:pPr>
        <w:pStyle w:val="a3"/>
        <w:spacing w:after="0" w:line="360" w:lineRule="auto"/>
        <w:ind w:firstLine="567"/>
        <w:rPr>
          <w:rFonts w:ascii="Courier New" w:hAnsi="Courier New" w:cs="Courier New"/>
          <w:szCs w:val="20"/>
        </w:rPr>
      </w:pPr>
    </w:p>
    <w:p w14:paraId="01E2F2AA" w14:textId="3CCC67B2" w:rsidR="0068193C" w:rsidRDefault="0068193C" w:rsidP="0068193C">
      <w:pPr>
        <w:pStyle w:val="a3"/>
        <w:spacing w:after="0" w:line="360" w:lineRule="auto"/>
        <w:ind w:right="0" w:firstLine="567"/>
        <w:rPr>
          <w:sz w:val="28"/>
          <w:szCs w:val="28"/>
        </w:rPr>
      </w:pPr>
      <w:r>
        <w:rPr>
          <w:i/>
          <w:sz w:val="28"/>
          <w:szCs w:val="28"/>
        </w:rPr>
        <w:t>Результат</w:t>
      </w:r>
      <w:r w:rsidR="006A438A">
        <w:rPr>
          <w:sz w:val="28"/>
          <w:szCs w:val="28"/>
        </w:rPr>
        <w:t>:</w:t>
      </w:r>
    </w:p>
    <w:p w14:paraId="3DF721F6" w14:textId="77777777" w:rsidR="006A438A" w:rsidRDefault="006A438A" w:rsidP="006A438A">
      <w:pPr>
        <w:pStyle w:val="a3"/>
        <w:keepNext/>
        <w:spacing w:after="0" w:line="360" w:lineRule="auto"/>
        <w:ind w:right="0" w:firstLine="567"/>
        <w:jc w:val="center"/>
      </w:pPr>
      <w:r>
        <w:rPr>
          <w:noProof/>
        </w:rPr>
        <w:lastRenderedPageBreak/>
        <w:drawing>
          <wp:inline distT="0" distB="0" distL="0" distR="0" wp14:anchorId="6103C7FF" wp14:editId="418BF577">
            <wp:extent cx="5940425" cy="154813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0732" w14:textId="18985CBB" w:rsidR="0068193C" w:rsidRPr="006A438A" w:rsidRDefault="006A438A" w:rsidP="006A438A">
      <w:pPr>
        <w:pStyle w:val="a7"/>
        <w:jc w:val="center"/>
        <w:rPr>
          <w:sz w:val="28"/>
          <w:szCs w:val="28"/>
        </w:rPr>
      </w:pPr>
      <w:r w:rsidRPr="006A438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14</w:t>
      </w:r>
      <w:r w:rsidRPr="006A438A">
        <w:rPr>
          <w:sz w:val="28"/>
          <w:szCs w:val="28"/>
        </w:rPr>
        <w:t xml:space="preserve"> – таблица Соединение</w:t>
      </w:r>
    </w:p>
    <w:p w14:paraId="766B01F9" w14:textId="77777777" w:rsidR="006A438A" w:rsidRDefault="006A438A" w:rsidP="0068193C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2506DC8D" w14:textId="282A361F" w:rsidR="0068193C" w:rsidRDefault="0068193C" w:rsidP="0068193C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Вывод.</w:t>
      </w:r>
    </w:p>
    <w:p w14:paraId="1347C80B" w14:textId="77777777" w:rsidR="0068193C" w:rsidRDefault="0068193C" w:rsidP="0068193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процессе выполнения данной лабораторной работы была изучена реализация на языке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основных операций реляционной алгебры, созданы и выполнены соответствующие основным операциям запросы.</w:t>
      </w:r>
    </w:p>
    <w:p w14:paraId="4A6147EE" w14:textId="77777777" w:rsidR="00337F87" w:rsidRDefault="00337F87"/>
    <w:sectPr w:rsidR="00337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06F65"/>
    <w:multiLevelType w:val="singleLevel"/>
    <w:tmpl w:val="46C06F65"/>
    <w:lvl w:ilvl="0">
      <w:start w:val="1"/>
      <w:numFmt w:val="decimal"/>
      <w:pStyle w:val="ListNum"/>
      <w:lvlText w:val="%1."/>
      <w:lvlJc w:val="left"/>
      <w:pPr>
        <w:tabs>
          <w:tab w:val="left" w:pos="360"/>
        </w:tabs>
        <w:ind w:left="284" w:hanging="284"/>
      </w:pPr>
      <w:rPr>
        <w:rFonts w:hint="default"/>
      </w:rPr>
    </w:lvl>
  </w:abstractNum>
  <w:abstractNum w:abstractNumId="1" w15:restartNumberingAfterBreak="0">
    <w:nsid w:val="511E2939"/>
    <w:multiLevelType w:val="multilevel"/>
    <w:tmpl w:val="511E2939"/>
    <w:lvl w:ilvl="0"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96A0548"/>
    <w:multiLevelType w:val="multilevel"/>
    <w:tmpl w:val="596A0548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91"/>
    <w:rsid w:val="000542DB"/>
    <w:rsid w:val="00116091"/>
    <w:rsid w:val="00337F87"/>
    <w:rsid w:val="0068193C"/>
    <w:rsid w:val="006A438A"/>
    <w:rsid w:val="0084274B"/>
    <w:rsid w:val="0090413F"/>
    <w:rsid w:val="00A15AA5"/>
    <w:rsid w:val="00B34595"/>
    <w:rsid w:val="00CF0354"/>
    <w:rsid w:val="00F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D693"/>
  <w15:chartTrackingRefBased/>
  <w15:docId w15:val="{10811BDC-AB4E-40E6-8499-DD1CBCBA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9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8193C"/>
    <w:pPr>
      <w:spacing w:after="120" w:line="240" w:lineRule="auto"/>
      <w:ind w:right="-1044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qFormat/>
    <w:rsid w:val="0068193C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Times142">
    <w:name w:val="Times14_РИО2 Знак"/>
    <w:link w:val="Times1420"/>
    <w:locked/>
    <w:rsid w:val="006819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68193C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sid w:val="0068193C"/>
    <w:rPr>
      <w:b/>
      <w:bCs/>
      <w:smallCaps/>
      <w:spacing w:val="5"/>
    </w:rPr>
  </w:style>
  <w:style w:type="paragraph" w:customStyle="1" w:styleId="ListNum">
    <w:name w:val="ListNum"/>
    <w:basedOn w:val="a"/>
    <w:rsid w:val="0068193C"/>
    <w:pPr>
      <w:numPr>
        <w:numId w:val="1"/>
      </w:numPr>
      <w:tabs>
        <w:tab w:val="left" w:pos="28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Стиль2мой"/>
    <w:basedOn w:val="2"/>
    <w:rsid w:val="0068193C"/>
    <w:pPr>
      <w:keepLines w:val="0"/>
      <w:spacing w:before="200" w:after="120" w:line="288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0"/>
      <w:lang w:eastAsia="ru-RU"/>
    </w:rPr>
  </w:style>
  <w:style w:type="paragraph" w:customStyle="1" w:styleId="10">
    <w:name w:val="Абзац списка1"/>
    <w:basedOn w:val="a"/>
    <w:uiPriority w:val="34"/>
    <w:qFormat/>
    <w:rsid w:val="0068193C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819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681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8193C"/>
    <w:rPr>
      <w:rFonts w:ascii="Segoe UI" w:hAnsi="Segoe UI" w:cs="Segoe U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6819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6</cp:revision>
  <dcterms:created xsi:type="dcterms:W3CDTF">2018-12-05T03:53:00Z</dcterms:created>
  <dcterms:modified xsi:type="dcterms:W3CDTF">2018-12-05T04:33:00Z</dcterms:modified>
</cp:coreProperties>
</file>