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search-digest-20260810_171015"/>
    <w:p>
      <w:pPr>
        <w:pStyle w:val="Heading1"/>
      </w:pPr>
      <w:r>
        <w:t xml:space="preserve">Research Digest 20260810_171015</w:t>
      </w:r>
    </w:p>
    <w:bookmarkStart w:id="20" w:name="run-metadata"/>
    <w:p>
      <w:pPr>
        <w:pStyle w:val="Heading2"/>
      </w:pPr>
      <w:r>
        <w:t xml:space="preserve">Run Metadata</w:t>
      </w:r>
    </w:p>
    <w:p>
      <w:pPr>
        <w:numPr>
          <w:ilvl w:val="0"/>
          <w:numId w:val="1001"/>
        </w:numPr>
        <w:pStyle w:val="Compact"/>
      </w:pPr>
      <w:r>
        <w:t xml:space="preserve">max_results: 100</w:t>
      </w:r>
    </w:p>
    <w:p>
      <w:pPr>
        <w:numPr>
          <w:ilvl w:val="0"/>
          <w:numId w:val="1001"/>
        </w:numPr>
        <w:pStyle w:val="Compact"/>
      </w:pPr>
      <w:r>
        <w:t xml:space="preserve">cutoff_date: 2026-04-10T17:10:15.986589</w:t>
      </w:r>
    </w:p>
    <w:p>
      <w:pPr>
        <w:numPr>
          <w:ilvl w:val="0"/>
          <w:numId w:val="1001"/>
        </w:numPr>
        <w:pStyle w:val="Compact"/>
      </w:pPr>
      <w:r>
        <w:t xml:space="preserve">scored_papers: 0</w:t>
      </w:r>
    </w:p>
    <w:p>
      <w:pPr>
        <w:numPr>
          <w:ilvl w:val="0"/>
          <w:numId w:val="1001"/>
        </w:numPr>
        <w:pStyle w:val="Compact"/>
      </w:pPr>
      <w:r>
        <w:t xml:space="preserve">selected_top_n: 100</w:t>
      </w:r>
    </w:p>
    <w:p>
      <w:pPr>
        <w:numPr>
          <w:ilvl w:val="0"/>
          <w:numId w:val="1001"/>
        </w:numPr>
        <w:pStyle w:val="Compact"/>
      </w:pPr>
      <w:r>
        <w:t xml:space="preserve">selected_count: 0</w:t>
      </w:r>
    </w:p>
    <w:bookmarkEnd w:id="20"/>
    <w:bookmarkStart w:id="21" w:name="final-selection"/>
    <w:p>
      <w:pPr>
        <w:pStyle w:val="Heading2"/>
      </w:pPr>
      <w:r>
        <w:t xml:space="preserve">Final Selection</w:t>
      </w:r>
    </w:p>
    <w:bookmarkEnd w:id="21"/>
    <w:bookmarkStart w:id="22" w:name="run-notes"/>
    <w:p>
      <w:pPr>
        <w:pStyle w:val="Heading2"/>
      </w:pPr>
      <w:r>
        <w:t xml:space="preserve">Run Notes</w:t>
      </w:r>
    </w:p>
    <w:p>
      <w:pPr>
        <w:numPr>
          <w:ilvl w:val="0"/>
          <w:numId w:val="1002"/>
        </w:numPr>
        <w:pStyle w:val="Compact"/>
      </w:pPr>
      <w:r>
        <w:t xml:space="preserve">arXiv fetch failed after retries: Page request resulted in HTTP 500 (https://export.arxiv.org/api/query?search_query=%28%22general+insurance%22+OR+%22P%26C+insurance%22+OR+%22P%26C+business%22+OR+%22property+and+casualty+insurance%22+OR+%22non-life+insurance%22+OR+%22non-life+business%22+OR+%22property+and+casualty%22+OR+%22claims+reserving%22+OR+%22claim+loss%22+OR+%22claims+loss%22+OR+%22claim+reserving%22+OR+%22claim+liabilities%22+OR+%22claims+liabilities%22+OR+%22claim+experience%22+OR+%22claims+experience%22+OR+%22case+estimates%22+OR+%22case+reserving%22+OR+%22claims+analytics%22+OR+%22claims+forecasting%22+OR+%22loss+reserving%22+OR+%22IBNR%22+OR+%22claim+development%22+OR+%22claims+development%22+OR+%22claims+incurred%22+OR+%22incurred+claims%22+OR+%22claims+run-off%22+OR+%22individual+claims+reserving%22+OR+%22individual+loss+reserving%22+OR+%22micro-level+reserving%22+OR+%22micro+reserving%22+OR+%22granular+reserving%22+OR+%22insurance+reserving%22+OR+%22chain+ladder%22+OR+%22actuarial+reserving%22%29+AND+%28%22machine+learning%22+OR+%22artificial+intelligence%22+OR+%22generative+artificial+intelligence%22+OR+%22simulation%22+OR+%22forecast%22+OR+%22forecasting%22+OR+%22predict%22+OR+%22estimation%22+OR+%22model%22+OR+%22modelling%22+OR+%22generalized+linear+model%22+OR+%22glm%22+OR+%22neural+network%22+OR+%22network%22+OR+%22transformer%22+OR+%22recurrent+neural+network%22+OR+%22rnn%22+OR+%22lstm%22+OR+%22gru%22+OR+%22arima%22+OR+%22time+series%22+OR+%22mixture+density+network%22%29&amp;id_list=&amp;sortBy=submittedDate&amp;sortOrder=descending&amp;start=0&amp;max_results=100)</w:t>
      </w:r>
    </w:p>
    <w:p>
      <w:pPr>
        <w:pStyle w:val="FirstParagraph"/>
      </w:pPr>
      <w:r>
        <w:t xml:space="preserve">No papers were selected in this run.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2026-08-10T16:14:39Z</dcterms:created>
  <dcterms:modified xsi:type="dcterms:W3CDTF">2026-08-10T16:14:39Z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