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Số: 00000701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t>CÔNG TY TNHH THƯƠNG MẠI VÀ DỊCH VỤ MINH PHÁT</w:t>
      </w:r>
    </w:p>
    <w:p>
      <w:pPr>
        <w:spacing w:after="40"/>
      </w:pPr>
      <w:r>
        <w:rPr>
          <w:b/>
        </w:rPr>
        <w:t xml:space="preserve">Mã số thuế: </w:t>
      </w:r>
      <w:r>
        <w:t>0101234565</w:t>
      </w:r>
    </w:p>
    <w:p>
      <w:pPr>
        <w:spacing w:after="40"/>
      </w:pPr>
      <w:r>
        <w:rPr>
          <w:b/>
        </w:rPr>
        <w:t xml:space="preserve">Địa chỉ: </w:t>
      </w:r>
      <w:r>
        <w:t>86 Trần Thái Tông,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STT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TÊN HÀNG HÓA, DỊCH VỤ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ĐVT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SL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ĐƠN GIÁ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1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7"/>
              </w:rPr>
              <w:t>Dịch vụ ăn uống tiếp khách hội thảo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Suất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10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350.000</w:t>
            </w:r>
          </w:p>
        </w:tc>
        <w:tc>
          <w:tcPr>
            <w:tcW w:type="dxa" w:w="1766"/>
            <w:vAlign w:val="center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/>
                <w:b w:val="0"/>
                <w:sz w:val="17"/>
              </w:rPr>
              <w:t>3.500.000</w:t>
            </w:r>
          </w:p>
        </w:tc>
      </w:tr>
    </w:tbl>
    <w:p>
      <w:pPr>
        <w:spacing w:after="40"/>
      </w:pPr>
      <w:r>
        <w:rPr>
          <w:b w:val="0"/>
        </w:rPr>
        <w:t>Cộng tiền hàng chưa thuế:</w:t>
      </w:r>
      <w:r>
        <w:rPr>
          <w:b w:val="0"/>
        </w:rPr>
        <w:t xml:space="preserve"> 3.500.000 VND</w:t>
      </w:r>
    </w:p>
    <w:p>
      <w:pPr>
        <w:spacing w:after="40"/>
      </w:pPr>
      <w:r>
        <w:rPr>
          <w:b w:val="0"/>
        </w:rPr>
        <w:t>Thuế GTGT (8%):</w:t>
      </w:r>
      <w:r>
        <w:rPr>
          <w:b w:val="0"/>
        </w:rPr>
        <w:t xml:space="preserve"> 280.000 VND</w:t>
      </w:r>
    </w:p>
    <w:p>
      <w:pPr>
        <w:spacing w:after="40"/>
      </w:pPr>
      <w:r>
        <w:rPr>
          <w:b/>
        </w:rPr>
        <w:t>TỔNG CỘNG THANH TOÁN:</w:t>
      </w:r>
      <w:r>
        <w:rPr>
          <w:b/>
        </w:rPr>
        <w:t xml:space="preserve"> 3.780.000 VND</w:t>
      </w:r>
    </w:p>
    <w:p>
      <w:r>
        <w:rPr>
          <w:b/>
        </w:rPr>
        <w:t xml:space="preserve">Số tiền bằng chữ: </w:t>
      </w:r>
      <w:r>
        <w:t>Ba triệu bảy trăm tám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NGƯỜI BÁN HÀNG</w:t>
              <w:br/>
              <w:t>Ký bởi: CÔNG TY TNHH THƯƠNG MẠI VÀ DỊCH VỤ MINH PHÁT</w:t>
              <w:br/>
              <w:t>Người ký: PHẠM HOÀNG NAM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