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0001708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Taxi công tác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Chuyến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454.545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454.545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454.545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45.455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500.000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Năm trăm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BN-0001708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