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0001705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Ăn trưa tiếp khách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1.318.182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1.318.182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1.318.182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131.818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1.450.000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bốn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BN-0001705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