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THIÊN ƯNG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0002010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THIÊN ƯNG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phụ kiện máy tính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76.000.000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76.000.000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76.000.000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7.600.000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83.600.000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Tám mươi ba triệu sáu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BN-0002010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