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3E" w:rsidRPr="00440F5B" w:rsidRDefault="004E53A3" w:rsidP="00440F5B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І </w:t>
      </w:r>
      <w:r w:rsidR="00A7203E" w:rsidRPr="00440F5B">
        <w:rPr>
          <w:rFonts w:ascii="Times New Roman" w:hAnsi="Times New Roman" w:cs="Times New Roman"/>
          <w:b/>
          <w:sz w:val="24"/>
          <w:szCs w:val="24"/>
          <w:u w:val="single"/>
        </w:rPr>
        <w:t>ПРО ПРОЕКТ</w:t>
      </w:r>
    </w:p>
    <w:p w:rsidR="00526E90" w:rsidRPr="00440F5B" w:rsidRDefault="00526E90" w:rsidP="00440F5B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Метою проекту є розробка прогностичної моделі для ідентифікації ймовірності припинення клієнтами користування телекомунікаційними послугами на основі історичних даних про клієнтів.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Проєкт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передбачає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аналізу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, перед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, машинного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навчання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оцінки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моделей, а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пакування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моделі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440F5B">
        <w:rPr>
          <w:rFonts w:ascii="Times New Roman" w:hAnsi="Times New Roman" w:cs="Times New Roman"/>
          <w:sz w:val="24"/>
          <w:szCs w:val="24"/>
          <w:lang w:val="ru-RU"/>
        </w:rPr>
        <w:t>у контейнер</w:t>
      </w:r>
      <w:proofErr w:type="gram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забезпечення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  <w:lang w:val="ru-RU"/>
        </w:rPr>
        <w:t>відтворюваності</w:t>
      </w:r>
      <w:proofErr w:type="spellEnd"/>
      <w:r w:rsidRPr="00440F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2584D" w:rsidRPr="00440F5B" w:rsidRDefault="009524BF" w:rsidP="00440F5B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526E90" w:rsidRPr="00440F5B" w:rsidRDefault="004E53A3" w:rsidP="00440F5B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ІІ </w:t>
      </w:r>
      <w:r w:rsidR="00A7203E" w:rsidRPr="00440F5B">
        <w:rPr>
          <w:rFonts w:ascii="Times New Roman" w:hAnsi="Times New Roman" w:cs="Times New Roman"/>
          <w:b/>
          <w:sz w:val="24"/>
          <w:szCs w:val="24"/>
          <w:u w:val="single"/>
        </w:rPr>
        <w:t>ЯК ЗАПУСТИТИ ПРОЕКТ</w:t>
      </w:r>
    </w:p>
    <w:p w:rsidR="00A7203E" w:rsidRPr="00440F5B" w:rsidRDefault="00A7203E" w:rsidP="00440F5B">
      <w:pPr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Щоб запустити в перший раз або оновити програму:</w:t>
      </w:r>
    </w:p>
    <w:p w:rsidR="00A7203E" w:rsidRPr="00440F5B" w:rsidRDefault="00A7203E" w:rsidP="00440F5B">
      <w:pPr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1) встановіть та запустіть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,</w:t>
      </w:r>
    </w:p>
    <w:p w:rsidR="00A7203E" w:rsidRPr="00440F5B" w:rsidRDefault="00A7203E" w:rsidP="00440F5B">
      <w:pPr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2)відкрийте термінал та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пропишіть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там наступні команди</w:t>
      </w:r>
    </w:p>
    <w:p w:rsidR="00A7203E" w:rsidRPr="00440F5B" w:rsidRDefault="00A7203E" w:rsidP="00440F5B">
      <w:pPr>
        <w:ind w:left="-567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40F5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maryanashcherbak103/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churn:latest</w:t>
      </w:r>
      <w:proofErr w:type="spellEnd"/>
    </w:p>
    <w:p w:rsidR="00A7203E" w:rsidRPr="00440F5B" w:rsidRDefault="00A7203E" w:rsidP="00440F5B">
      <w:pPr>
        <w:ind w:left="-567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40F5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-p 8501:8501 maryanashcherbak103/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churn:latest</w:t>
      </w:r>
      <w:proofErr w:type="spellEnd"/>
    </w:p>
    <w:p w:rsidR="00A7203E" w:rsidRPr="00440F5B" w:rsidRDefault="00A7203E" w:rsidP="00440F5B">
      <w:pPr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3)Та перейдіть по посиланню http://localhost:8501</w:t>
      </w:r>
    </w:p>
    <w:p w:rsidR="00A7203E" w:rsidRPr="00440F5B" w:rsidRDefault="00A7203E" w:rsidP="00440F5B">
      <w:pPr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Щоб запустити програму знову </w:t>
      </w:r>
    </w:p>
    <w:p w:rsidR="00A7203E" w:rsidRPr="00440F5B" w:rsidRDefault="00A7203E" w:rsidP="00440F5B">
      <w:pPr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1)запустіть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,</w:t>
      </w:r>
    </w:p>
    <w:p w:rsidR="00A7203E" w:rsidRPr="00440F5B" w:rsidRDefault="00A7203E" w:rsidP="00440F5B">
      <w:pPr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2)відкрийте термінал та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пропишіть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там команду</w:t>
      </w:r>
    </w:p>
    <w:p w:rsidR="00A7203E" w:rsidRPr="00440F5B" w:rsidRDefault="00A7203E" w:rsidP="00440F5B">
      <w:pPr>
        <w:ind w:left="-567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40F5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maryanashcherbak103/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churn:latest</w:t>
      </w:r>
      <w:proofErr w:type="spellEnd"/>
    </w:p>
    <w:p w:rsidR="00A7203E" w:rsidRDefault="00A7203E" w:rsidP="00440F5B">
      <w:pPr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3)Та перейдіть по посиланню </w:t>
      </w:r>
      <w:hyperlink r:id="rId6" w:history="1">
        <w:r w:rsidR="00440F5B" w:rsidRPr="00440F5B">
          <w:rPr>
            <w:rStyle w:val="a4"/>
            <w:rFonts w:ascii="Times New Roman" w:hAnsi="Times New Roman" w:cs="Times New Roman"/>
            <w:sz w:val="24"/>
            <w:szCs w:val="24"/>
          </w:rPr>
          <w:t>http://localhost:8501</w:t>
        </w:r>
      </w:hyperlink>
    </w:p>
    <w:p w:rsidR="00440F5B" w:rsidRPr="00440F5B" w:rsidRDefault="00440F5B" w:rsidP="00440F5B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440F5B" w:rsidRDefault="004E53A3" w:rsidP="00440F5B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ІІІ </w:t>
      </w:r>
      <w:r w:rsidR="00440F5B" w:rsidRPr="00440F5B">
        <w:rPr>
          <w:rFonts w:ascii="Times New Roman" w:hAnsi="Times New Roman" w:cs="Times New Roman"/>
          <w:b/>
          <w:sz w:val="24"/>
          <w:szCs w:val="24"/>
          <w:u w:val="single"/>
        </w:rPr>
        <w:t>ПІДТВЕРДЖЕННЯ, ЩО МОДЕЛЬ СПРАВЛЯЄТЬСЯ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Аналізуючи результати та графіки, можемо зробити висновок, що модель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демонструє гарні показники якості класифік</w:t>
      </w:r>
      <w:bookmarkStart w:id="0" w:name="_GoBack"/>
      <w:bookmarkEnd w:id="0"/>
      <w:r w:rsidRPr="00440F5B">
        <w:rPr>
          <w:rFonts w:ascii="Times New Roman" w:hAnsi="Times New Roman" w:cs="Times New Roman"/>
          <w:sz w:val="24"/>
          <w:szCs w:val="24"/>
        </w:rPr>
        <w:t>ації:</w:t>
      </w:r>
    </w:p>
    <w:p w:rsidR="00440F5B" w:rsidRPr="00655ED0" w:rsidRDefault="00440F5B" w:rsidP="00440F5B">
      <w:pPr>
        <w:spacing w:after="0"/>
        <w:ind w:left="-567"/>
        <w:rPr>
          <w:rFonts w:ascii="Times New Roman" w:hAnsi="Times New Roman" w:cs="Times New Roman"/>
          <w:sz w:val="10"/>
          <w:szCs w:val="10"/>
        </w:rPr>
      </w:pPr>
    </w:p>
    <w:p w:rsidR="00440F5B" w:rsidRPr="00440F5B" w:rsidRDefault="00440F5B" w:rsidP="00440F5B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Метрики якості моделі: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- 1 -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: 0.823 - вказує на те, що модель правильно класифікує близько 82.3% випадків, це хороший показник для більшості задач класифікації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- 2 -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: 0.798 - показує, що модель знаходить близько 79.8% всіх позитивних випадків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- 3 -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: 0.861 - означає, що 86.1% випадків, які модель класифікувала як позитивні, дійсно є позитивними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- 4 - F1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: 0.828 - є гармонічним середнім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, і значення 0.828 вказує на хороший баланс між ними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- 5 - ROC-AUC: 0.824 - показує, наскільки добре модель розрізняє позитивні та негативні класи. Значення 0.824 є досить високим і вказує на хорошу здатність моделі до класифікації, чим ближче до 1, тим краща модель.</w:t>
      </w:r>
    </w:p>
    <w:p w:rsidR="00440F5B" w:rsidRPr="00655ED0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10"/>
          <w:szCs w:val="10"/>
        </w:rPr>
      </w:pP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Результати крос-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: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- середнє значення крос-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(10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фолдів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) = 0.821 вказує на стабільну продуктивність моделі на різних наборах даних, що зменшує ймовірність перенавчання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- невеликий розкид між мінімальним (0.810) та максимальним (0.831) значеннями також підтверджує стабільність моделі</w:t>
      </w:r>
    </w:p>
    <w:p w:rsidR="00440F5B" w:rsidRPr="00655ED0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10"/>
          <w:szCs w:val="10"/>
        </w:rPr>
      </w:pP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Аналіз графіка ROC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: Крива ROC показує, як добре модель розрізняє позитивні та негативні класи на різних порогах, площа під кривою (AUC) = 0.824, що є дуже хорошим результатом</w:t>
      </w:r>
    </w:p>
    <w:p w:rsidR="00440F5B" w:rsidRPr="00655ED0" w:rsidRDefault="00440F5B" w:rsidP="00440F5B">
      <w:pPr>
        <w:spacing w:after="0"/>
        <w:ind w:left="-567"/>
        <w:rPr>
          <w:rFonts w:ascii="Times New Roman" w:hAnsi="Times New Roman" w:cs="Times New Roman"/>
          <w:sz w:val="10"/>
          <w:szCs w:val="10"/>
        </w:rPr>
      </w:pP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lastRenderedPageBreak/>
        <w:t xml:space="preserve">Аналіз графіка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(Матриця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неточностей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): TP = 6036 і TN = 5556 значно більші за FP = 976 і FN = 1524, це означає, що модель добре справляється з прогнозуванням обох класів (відтік клієнтів і залишення клієнтів) (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(TP) і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Negatives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(TN) представляють правильні передбачення моделі;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(FP) і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Negatives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(FN) представляють помилки моделі)</w:t>
      </w:r>
    </w:p>
    <w:p w:rsidR="00440F5B" w:rsidRPr="00655ED0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10"/>
          <w:szCs w:val="10"/>
        </w:rPr>
      </w:pP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Аналіз графіка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(Важливість ознак): Діаграми важливості ознак показують, які ознаки є найважливішими для моделі</w:t>
      </w:r>
    </w:p>
    <w:p w:rsidR="00440F5B" w:rsidRPr="00655ED0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10"/>
          <w:szCs w:val="10"/>
        </w:rPr>
      </w:pP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Аналіз графіка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Precision-Recall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(Крива точності-відкликання): крива підтверджує високий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, що було показано вище, і демонструє, що модель має високу продуктивність навіть при зміні порогових значень</w:t>
      </w:r>
    </w:p>
    <w:p w:rsidR="00440F5B" w:rsidRPr="00655ED0" w:rsidRDefault="00440F5B" w:rsidP="00440F5B">
      <w:pPr>
        <w:spacing w:after="0"/>
        <w:ind w:left="-567"/>
        <w:rPr>
          <w:rFonts w:ascii="Times New Roman" w:hAnsi="Times New Roman" w:cs="Times New Roman"/>
          <w:sz w:val="10"/>
          <w:szCs w:val="10"/>
        </w:rPr>
      </w:pPr>
    </w:p>
    <w:p w:rsidR="00440F5B" w:rsidRPr="00440F5B" w:rsidRDefault="00440F5B" w:rsidP="00440F5B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Підтвердження якості моделі: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- 1 - Високі значення метрик (особливо AUC і F1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>) підтверджують, що модель працює добре і справляється зі своєю задачею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- 2- Відносно висока середня оцінка крос-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(0.821) говорить про стабільність моделі на різних наборах даних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 xml:space="preserve">- 3 - Висока площа під ROC кривою і низька кількість помилок у матриці 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неточностей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свідчать про те, що модель добре розрізняє класи</w:t>
      </w:r>
    </w:p>
    <w:p w:rsidR="00440F5B" w:rsidRP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- 4 - Перенавчання моделі не спостерігається, оскільки результати крос-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стабільні і відповідають загальним метрикам. Модель ймовірно добре буде працювати і на нових даних завдяки високим значенням метрик та стабільності в крос-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</w:p>
    <w:p w:rsidR="00440F5B" w:rsidRPr="00440F5B" w:rsidRDefault="00440F5B" w:rsidP="00440F5B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440F5B" w:rsidRDefault="00440F5B" w:rsidP="009524BF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40F5B">
        <w:rPr>
          <w:rFonts w:ascii="Times New Roman" w:hAnsi="Times New Roman" w:cs="Times New Roman"/>
          <w:sz w:val="24"/>
          <w:szCs w:val="24"/>
        </w:rPr>
        <w:t>Модель показує хороші результати з точки зору точності, повноти, точності і F1-оцінки. Результати крос-</w:t>
      </w:r>
      <w:proofErr w:type="spellStart"/>
      <w:r w:rsidRPr="00440F5B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Pr="00440F5B">
        <w:rPr>
          <w:rFonts w:ascii="Times New Roman" w:hAnsi="Times New Roman" w:cs="Times New Roman"/>
          <w:sz w:val="24"/>
          <w:szCs w:val="24"/>
        </w:rPr>
        <w:t xml:space="preserve"> підтверджують, що модель не перенавчена і має стабільну продуктивність на різних наборах даних. Графіки також підтримують висновок, що модель добре справляється з класифікацією.</w:t>
      </w:r>
    </w:p>
    <w:p w:rsidR="00BA5F92" w:rsidRDefault="00BA5F92" w:rsidP="00440F5B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655ED0">
        <w:rPr>
          <w:rFonts w:ascii="Times New Roman" w:hAnsi="Times New Roman" w:cs="Times New Roman"/>
          <w:b/>
          <w:noProof/>
          <w:sz w:val="24"/>
          <w:szCs w:val="24"/>
          <w:u w:val="single"/>
          <w:lang w:eastAsia="uk-UA"/>
        </w:rPr>
        <w:drawing>
          <wp:anchor distT="0" distB="0" distL="114300" distR="114300" simplePos="0" relativeHeight="251660288" behindDoc="0" locked="0" layoutInCell="1" allowOverlap="1" wp14:anchorId="128BCA63" wp14:editId="17DFE227">
            <wp:simplePos x="0" y="0"/>
            <wp:positionH relativeFrom="column">
              <wp:posOffset>-852225</wp:posOffset>
            </wp:positionH>
            <wp:positionV relativeFrom="paragraph">
              <wp:posOffset>229591</wp:posOffset>
            </wp:positionV>
            <wp:extent cx="7460594" cy="3705170"/>
            <wp:effectExtent l="0" t="0" r="7620" b="0"/>
            <wp:wrapNone/>
            <wp:docPr id="2" name="Рисунок 2" descr="C:\Users\HP\Downloads\ефективність роботи модел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ефективність роботи моделі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019" cy="370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92" w:rsidRPr="00440F5B" w:rsidRDefault="00BA5F92" w:rsidP="00440F5B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655ED0" w:rsidRDefault="00655E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55ED0" w:rsidRPr="004E53A3" w:rsidRDefault="004E53A3" w:rsidP="004E53A3">
      <w:pPr>
        <w:ind w:left="-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3A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IV</w:t>
      </w:r>
      <w:r w:rsidRPr="009524B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55ED0" w:rsidRPr="004E53A3">
        <w:rPr>
          <w:rFonts w:ascii="Times New Roman" w:hAnsi="Times New Roman" w:cs="Times New Roman"/>
          <w:b/>
          <w:sz w:val="24"/>
          <w:szCs w:val="24"/>
          <w:u w:val="single"/>
        </w:rPr>
        <w:t>ВИКОРИСТАНІ БІБЛІОТЕКИ</w:t>
      </w:r>
    </w:p>
    <w:p w:rsidR="00987004" w:rsidRPr="00655ED0" w:rsidRDefault="00BA5F92" w:rsidP="00400949">
      <w:pPr>
        <w:ind w:left="-851"/>
        <w:rPr>
          <w:rFonts w:ascii="Times New Roman" w:hAnsi="Times New Roman" w:cs="Times New Roman"/>
          <w:b/>
          <w:sz w:val="24"/>
          <w:szCs w:val="24"/>
        </w:rPr>
      </w:pPr>
      <w:r w:rsidRPr="00655ED0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655ED0">
        <w:rPr>
          <w:rFonts w:ascii="Times New Roman" w:hAnsi="Times New Roman" w:cs="Times New Roman"/>
          <w:b/>
          <w:sz w:val="24"/>
          <w:szCs w:val="24"/>
        </w:rPr>
        <w:t>seaborn</w:t>
      </w:r>
      <w:proofErr w:type="spellEnd"/>
      <w:r w:rsidRPr="00655ED0">
        <w:rPr>
          <w:rFonts w:ascii="Times New Roman" w:hAnsi="Times New Roman" w:cs="Times New Roman"/>
          <w:b/>
          <w:sz w:val="24"/>
          <w:szCs w:val="24"/>
        </w:rPr>
        <w:t>', '</w:t>
      </w:r>
      <w:proofErr w:type="spellStart"/>
      <w:r w:rsidRPr="00655ED0">
        <w:rPr>
          <w:rFonts w:ascii="Times New Roman" w:hAnsi="Times New Roman" w:cs="Times New Roman"/>
          <w:b/>
          <w:sz w:val="24"/>
          <w:szCs w:val="24"/>
        </w:rPr>
        <w:t>sklearn.model_selection</w:t>
      </w:r>
      <w:proofErr w:type="spellEnd"/>
      <w:r w:rsidRPr="00655ED0">
        <w:rPr>
          <w:rFonts w:ascii="Times New Roman" w:hAnsi="Times New Roman" w:cs="Times New Roman"/>
          <w:b/>
          <w:sz w:val="24"/>
          <w:szCs w:val="24"/>
        </w:rPr>
        <w:t>',</w:t>
      </w:r>
      <w:r w:rsidR="00655ED0" w:rsidRPr="004009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5ED0" w:rsidRPr="00655ED0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="00655ED0" w:rsidRPr="00655ED0">
        <w:rPr>
          <w:rFonts w:ascii="Times New Roman" w:hAnsi="Times New Roman" w:cs="Times New Roman"/>
          <w:b/>
          <w:sz w:val="24"/>
          <w:szCs w:val="24"/>
        </w:rPr>
        <w:t>sklearn.preprocessing</w:t>
      </w:r>
      <w:proofErr w:type="spellEnd"/>
      <w:r w:rsidR="00655ED0" w:rsidRPr="00655ED0">
        <w:rPr>
          <w:rFonts w:ascii="Times New Roman" w:hAnsi="Times New Roman" w:cs="Times New Roman"/>
          <w:b/>
          <w:sz w:val="24"/>
          <w:szCs w:val="24"/>
        </w:rPr>
        <w:t>'</w:t>
      </w:r>
      <w:r w:rsidR="00655ED0" w:rsidRPr="00400949">
        <w:rPr>
          <w:rFonts w:ascii="Times New Roman" w:hAnsi="Times New Roman" w:cs="Times New Roman"/>
          <w:b/>
          <w:sz w:val="24"/>
          <w:szCs w:val="24"/>
        </w:rPr>
        <w:t>,</w:t>
      </w:r>
      <w:r w:rsidRPr="00655ED0">
        <w:rPr>
          <w:rFonts w:ascii="Times New Roman" w:hAnsi="Times New Roman" w:cs="Times New Roman"/>
          <w:b/>
          <w:sz w:val="24"/>
          <w:szCs w:val="24"/>
        </w:rPr>
        <w:t xml:space="preserve"> '</w:t>
      </w:r>
      <w:proofErr w:type="spellStart"/>
      <w:r w:rsidRPr="00655ED0">
        <w:rPr>
          <w:rFonts w:ascii="Times New Roman" w:hAnsi="Times New Roman" w:cs="Times New Roman"/>
          <w:b/>
          <w:sz w:val="24"/>
          <w:szCs w:val="24"/>
        </w:rPr>
        <w:t>matplotlib.pyplot</w:t>
      </w:r>
      <w:proofErr w:type="spellEnd"/>
      <w:r w:rsidRPr="00655ED0">
        <w:rPr>
          <w:rFonts w:ascii="Times New Roman" w:hAnsi="Times New Roman" w:cs="Times New Roman"/>
          <w:b/>
          <w:sz w:val="24"/>
          <w:szCs w:val="24"/>
        </w:rPr>
        <w:t>', '</w:t>
      </w:r>
      <w:proofErr w:type="spellStart"/>
      <w:r w:rsidRPr="00655ED0">
        <w:rPr>
          <w:rFonts w:ascii="Times New Roman" w:hAnsi="Times New Roman" w:cs="Times New Roman"/>
          <w:b/>
          <w:sz w:val="24"/>
          <w:szCs w:val="24"/>
        </w:rPr>
        <w:t>pandas</w:t>
      </w:r>
      <w:proofErr w:type="spellEnd"/>
      <w:r w:rsidRPr="00655ED0">
        <w:rPr>
          <w:rFonts w:ascii="Times New Roman" w:hAnsi="Times New Roman" w:cs="Times New Roman"/>
          <w:b/>
          <w:sz w:val="24"/>
          <w:szCs w:val="24"/>
        </w:rPr>
        <w:t>', '</w:t>
      </w:r>
      <w:proofErr w:type="spellStart"/>
      <w:r w:rsidRPr="00655ED0">
        <w:rPr>
          <w:rFonts w:ascii="Times New Roman" w:hAnsi="Times New Roman" w:cs="Times New Roman"/>
          <w:b/>
          <w:sz w:val="24"/>
          <w:szCs w:val="24"/>
        </w:rPr>
        <w:t>sklearn.preprocessing</w:t>
      </w:r>
      <w:proofErr w:type="spellEnd"/>
      <w:r w:rsidRPr="00655ED0">
        <w:rPr>
          <w:rFonts w:ascii="Times New Roman" w:hAnsi="Times New Roman" w:cs="Times New Roman"/>
          <w:b/>
          <w:sz w:val="24"/>
          <w:szCs w:val="24"/>
        </w:rPr>
        <w:t>', '</w:t>
      </w:r>
      <w:proofErr w:type="spellStart"/>
      <w:r w:rsidRPr="00655ED0">
        <w:rPr>
          <w:rFonts w:ascii="Times New Roman" w:hAnsi="Times New Roman" w:cs="Times New Roman"/>
          <w:b/>
          <w:sz w:val="24"/>
          <w:szCs w:val="24"/>
        </w:rPr>
        <w:t>google.colab</w:t>
      </w:r>
      <w:proofErr w:type="spellEnd"/>
      <w:r w:rsidR="00655ED0" w:rsidRPr="00655ED0">
        <w:rPr>
          <w:rFonts w:ascii="Times New Roman" w:hAnsi="Times New Roman" w:cs="Times New Roman"/>
          <w:b/>
          <w:sz w:val="24"/>
          <w:szCs w:val="24"/>
        </w:rPr>
        <w:t>'</w:t>
      </w:r>
      <w:r w:rsidR="00655ED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55ED0" w:rsidRPr="00655ED0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="00655ED0" w:rsidRPr="00655ED0">
        <w:rPr>
          <w:rFonts w:ascii="Times New Roman" w:hAnsi="Times New Roman" w:cs="Times New Roman"/>
          <w:b/>
          <w:sz w:val="24"/>
          <w:szCs w:val="24"/>
        </w:rPr>
        <w:t>sklearn.metrics</w:t>
      </w:r>
      <w:proofErr w:type="spellEnd"/>
      <w:r w:rsidR="00655ED0" w:rsidRPr="00655ED0">
        <w:rPr>
          <w:rFonts w:ascii="Times New Roman" w:hAnsi="Times New Roman" w:cs="Times New Roman"/>
          <w:b/>
          <w:sz w:val="24"/>
          <w:szCs w:val="24"/>
        </w:rPr>
        <w:t>', '</w:t>
      </w:r>
      <w:proofErr w:type="spellStart"/>
      <w:r w:rsidR="00655ED0" w:rsidRPr="00655ED0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="00655ED0" w:rsidRPr="00655ED0">
        <w:rPr>
          <w:rFonts w:ascii="Times New Roman" w:hAnsi="Times New Roman" w:cs="Times New Roman"/>
          <w:b/>
          <w:sz w:val="24"/>
          <w:szCs w:val="24"/>
        </w:rPr>
        <w:t>', '</w:t>
      </w:r>
      <w:proofErr w:type="spellStart"/>
      <w:r w:rsidR="00655ED0" w:rsidRPr="00655ED0">
        <w:rPr>
          <w:rFonts w:ascii="Times New Roman" w:hAnsi="Times New Roman" w:cs="Times New Roman"/>
          <w:b/>
          <w:sz w:val="24"/>
          <w:szCs w:val="24"/>
        </w:rPr>
        <w:t>xgboost</w:t>
      </w:r>
      <w:proofErr w:type="spellEnd"/>
      <w:r w:rsidR="00655ED0" w:rsidRPr="00655ED0">
        <w:rPr>
          <w:rFonts w:ascii="Times New Roman" w:hAnsi="Times New Roman" w:cs="Times New Roman"/>
          <w:b/>
          <w:sz w:val="24"/>
          <w:szCs w:val="24"/>
        </w:rPr>
        <w:t>'</w:t>
      </w:r>
      <w:r w:rsidR="00655ED0">
        <w:rPr>
          <w:rFonts w:ascii="Times New Roman" w:hAnsi="Times New Roman" w:cs="Times New Roman"/>
          <w:b/>
          <w:sz w:val="24"/>
          <w:szCs w:val="24"/>
        </w:rPr>
        <w:t xml:space="preserve"> , </w:t>
      </w:r>
      <w:r w:rsidR="00655ED0" w:rsidRPr="00655ED0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="00655ED0" w:rsidRPr="00655ED0">
        <w:rPr>
          <w:rFonts w:ascii="Times New Roman" w:hAnsi="Times New Roman" w:cs="Times New Roman"/>
          <w:b/>
          <w:sz w:val="24"/>
          <w:szCs w:val="24"/>
          <w:u w:val="single"/>
        </w:rPr>
        <w:t>streamlit</w:t>
      </w:r>
      <w:proofErr w:type="spellEnd"/>
      <w:r w:rsidR="00655ED0" w:rsidRPr="00655ED0">
        <w:rPr>
          <w:rFonts w:ascii="Times New Roman" w:hAnsi="Times New Roman" w:cs="Times New Roman"/>
          <w:b/>
          <w:sz w:val="24"/>
          <w:szCs w:val="24"/>
        </w:rPr>
        <w:t>'</w:t>
      </w:r>
    </w:p>
    <w:p w:rsidR="00655ED0" w:rsidRDefault="00BA5F92" w:rsidP="00440F5B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F5B">
        <w:rPr>
          <w:rFonts w:ascii="Times New Roman" w:hAnsi="Times New Roman" w:cs="Times New Roman"/>
          <w:b/>
          <w:noProof/>
          <w:sz w:val="24"/>
          <w:szCs w:val="24"/>
          <w:u w:val="single"/>
          <w:lang w:eastAsia="uk-UA"/>
        </w:rPr>
        <w:drawing>
          <wp:anchor distT="0" distB="0" distL="114300" distR="114300" simplePos="0" relativeHeight="251659264" behindDoc="0" locked="0" layoutInCell="1" allowOverlap="1" wp14:anchorId="45C21081" wp14:editId="40FFEE25">
            <wp:simplePos x="0" y="0"/>
            <wp:positionH relativeFrom="margin">
              <wp:align>right</wp:align>
            </wp:positionH>
            <wp:positionV relativeFrom="paragraph">
              <wp:posOffset>217518</wp:posOffset>
            </wp:positionV>
            <wp:extent cx="6818266" cy="4475187"/>
            <wp:effectExtent l="0" t="0" r="1905" b="1905"/>
            <wp:wrapNone/>
            <wp:docPr id="1" name="Рисунок 1" descr="C:\Users\HP\Downloads\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 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266" cy="447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5ED0" w:rsidSect="00440F5B">
      <w:pgSz w:w="11906" w:h="16838"/>
      <w:pgMar w:top="850" w:right="566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763D7"/>
    <w:multiLevelType w:val="hybridMultilevel"/>
    <w:tmpl w:val="F0AC9EAA"/>
    <w:lvl w:ilvl="0" w:tplc="8578E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98E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681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E43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68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440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285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58C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5C3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AA8516D"/>
    <w:multiLevelType w:val="hybridMultilevel"/>
    <w:tmpl w:val="249E0826"/>
    <w:lvl w:ilvl="0" w:tplc="D73A4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68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AE7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0E4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0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FA9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223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7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E09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F483AEF"/>
    <w:multiLevelType w:val="hybridMultilevel"/>
    <w:tmpl w:val="5352F4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AB"/>
    <w:rsid w:val="000C0AAB"/>
    <w:rsid w:val="00387097"/>
    <w:rsid w:val="00400949"/>
    <w:rsid w:val="00440F5B"/>
    <w:rsid w:val="004E53A3"/>
    <w:rsid w:val="00526E90"/>
    <w:rsid w:val="00655ED0"/>
    <w:rsid w:val="006F0575"/>
    <w:rsid w:val="009524BF"/>
    <w:rsid w:val="00987004"/>
    <w:rsid w:val="00A7203E"/>
    <w:rsid w:val="00B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93530-9196-4628-8BCD-5CA54A5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0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0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69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5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0DFFA-1BC5-4AA8-B03B-7798343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2656</Words>
  <Characters>1515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2024-07-28T11:37:00Z</dcterms:created>
  <dcterms:modified xsi:type="dcterms:W3CDTF">2024-07-28T12:04:00Z</dcterms:modified>
</cp:coreProperties>
</file>