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F50F6" w14:textId="77777777" w:rsidR="00AA2606" w:rsidRDefault="00AA2606" w:rsidP="00BE0F12">
      <w:pPr>
        <w:pStyle w:val="ListParagraph"/>
      </w:pPr>
      <w:r>
        <w:t>1)</w:t>
      </w:r>
    </w:p>
    <w:p w14:paraId="17919BD3" w14:textId="77777777" w:rsidR="00AA2606" w:rsidRDefault="00AA2606" w:rsidP="00AA2606">
      <w:pPr>
        <w:pStyle w:val="ListParagraph"/>
      </w:pPr>
      <w:r>
        <w:rPr>
          <w:noProof/>
        </w:rPr>
        <w:drawing>
          <wp:inline distT="0" distB="0" distL="0" distR="0" wp14:anchorId="6E81952E" wp14:editId="7C44EC6F">
            <wp:extent cx="5852160" cy="438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1.png"/>
                    <pic:cNvPicPr/>
                  </pic:nvPicPr>
                  <pic:blipFill>
                    <a:blip r:embed="rId7">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4813B8CE" w14:textId="77777777" w:rsidR="00AA2606" w:rsidRDefault="00AA2606" w:rsidP="00AA2606"/>
    <w:p w14:paraId="37A597CB" w14:textId="77777777" w:rsidR="00166BEA" w:rsidRPr="00AA2606" w:rsidRDefault="00D1330D" w:rsidP="00AA2606">
      <w:r>
        <w:t xml:space="preserve">The histogram shows how the data is distributed between </w:t>
      </w:r>
      <w:r w:rsidR="001F3C42">
        <w:t>numbers 0 and 100. We can see that most the elements of the data are concentrated between numbers 40 and 60. Even though we can see where most of the data is concentrated, increasing the number of bins will help increase the visual clarity of the data.</w:t>
      </w:r>
    </w:p>
    <w:p w14:paraId="66BD223B" w14:textId="77777777" w:rsidR="00AA2606" w:rsidRPr="00AA2606" w:rsidRDefault="00AA2606" w:rsidP="00AA2606"/>
    <w:p w14:paraId="00D72953" w14:textId="77777777" w:rsidR="00AA2606" w:rsidRPr="00AA2606" w:rsidRDefault="00AA2606" w:rsidP="00AA2606"/>
    <w:p w14:paraId="5958FA3E" w14:textId="77777777" w:rsidR="00AA2606" w:rsidRDefault="00AA2606" w:rsidP="00AA2606">
      <w:pPr>
        <w:ind w:firstLine="720"/>
      </w:pPr>
      <w:r>
        <w:lastRenderedPageBreak/>
        <w:t xml:space="preserve">2) </w:t>
      </w:r>
      <w:r w:rsidR="001F3C42">
        <w:rPr>
          <w:noProof/>
        </w:rPr>
        <w:drawing>
          <wp:inline distT="0" distB="0" distL="0" distR="0" wp14:anchorId="7B2F5FB9" wp14:editId="637830B8">
            <wp:extent cx="5854700" cy="4394200"/>
            <wp:effectExtent l="0" t="0" r="12700" b="0"/>
            <wp:docPr id="3" name="Picture 3" descr="/Users/niveditanighojkar/Desktop/his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iveditanighojkar/Desktop/hist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4584F2FE" w14:textId="77777777" w:rsidR="001F3C42" w:rsidRDefault="001F3C42" w:rsidP="00AA2606">
      <w:pPr>
        <w:ind w:firstLine="720"/>
      </w:pPr>
    </w:p>
    <w:p w14:paraId="186AD0BE" w14:textId="77777777" w:rsidR="001F3C42" w:rsidRDefault="00E96B1B" w:rsidP="00AA2606">
      <w:pPr>
        <w:ind w:firstLine="720"/>
      </w:pPr>
      <w:r>
        <w:t>The plot above shows the visual details of the data better than plot 1. We can see that most of the data points are concentrated between numbers 55-60.</w:t>
      </w:r>
      <w:r w:rsidR="00145DDF">
        <w:t xml:space="preserve"> </w:t>
      </w:r>
    </w:p>
    <w:p w14:paraId="54D6D407" w14:textId="77777777" w:rsidR="00E96B1B" w:rsidRDefault="00E96B1B" w:rsidP="00AA2606">
      <w:pPr>
        <w:ind w:firstLine="720"/>
      </w:pPr>
    </w:p>
    <w:p w14:paraId="5090E390" w14:textId="77777777" w:rsidR="00BE0F12" w:rsidRDefault="00BE0F12" w:rsidP="00AA2606">
      <w:pPr>
        <w:ind w:firstLine="720"/>
      </w:pPr>
    </w:p>
    <w:p w14:paraId="6176EF0A" w14:textId="77777777" w:rsidR="00BE0F12" w:rsidRDefault="00BE0F12" w:rsidP="00AA2606">
      <w:pPr>
        <w:ind w:firstLine="720"/>
      </w:pPr>
    </w:p>
    <w:p w14:paraId="2ABD49C5" w14:textId="77777777" w:rsidR="00BE0F12" w:rsidRDefault="00BE0F12" w:rsidP="00AA2606">
      <w:pPr>
        <w:ind w:firstLine="720"/>
      </w:pPr>
    </w:p>
    <w:p w14:paraId="3AC3DD10" w14:textId="77777777" w:rsidR="00BE0F12" w:rsidRDefault="00BE0F12" w:rsidP="00AA2606">
      <w:pPr>
        <w:ind w:firstLine="720"/>
      </w:pPr>
    </w:p>
    <w:p w14:paraId="07048821" w14:textId="77777777" w:rsidR="00BE0F12" w:rsidRDefault="00BE0F12" w:rsidP="00AA2606">
      <w:pPr>
        <w:ind w:firstLine="720"/>
      </w:pPr>
    </w:p>
    <w:p w14:paraId="53E7213F" w14:textId="77777777" w:rsidR="00BE0F12" w:rsidRDefault="00BE0F12" w:rsidP="00AA2606">
      <w:pPr>
        <w:ind w:firstLine="720"/>
      </w:pPr>
    </w:p>
    <w:p w14:paraId="64F33DC2" w14:textId="77777777" w:rsidR="00BE0F12" w:rsidRDefault="00BE0F12" w:rsidP="00AA2606">
      <w:pPr>
        <w:ind w:firstLine="720"/>
      </w:pPr>
    </w:p>
    <w:p w14:paraId="62952D71" w14:textId="77777777" w:rsidR="00BE0F12" w:rsidRDefault="00BE0F12" w:rsidP="00AA2606">
      <w:pPr>
        <w:ind w:firstLine="720"/>
      </w:pPr>
    </w:p>
    <w:p w14:paraId="0FFD2C75" w14:textId="77777777" w:rsidR="00BE0F12" w:rsidRDefault="00BE0F12" w:rsidP="00AA2606">
      <w:pPr>
        <w:ind w:firstLine="720"/>
      </w:pPr>
    </w:p>
    <w:p w14:paraId="7E9F4743" w14:textId="77777777" w:rsidR="00BE0F12" w:rsidRDefault="00BE0F12" w:rsidP="00AA2606">
      <w:pPr>
        <w:ind w:firstLine="720"/>
      </w:pPr>
    </w:p>
    <w:p w14:paraId="3F7DCF79" w14:textId="77777777" w:rsidR="00BE0F12" w:rsidRDefault="00BE0F12" w:rsidP="00AA2606">
      <w:pPr>
        <w:ind w:firstLine="720"/>
      </w:pPr>
    </w:p>
    <w:p w14:paraId="588D31CB" w14:textId="77777777" w:rsidR="00BE0F12" w:rsidRDefault="00BE0F12" w:rsidP="00AA2606">
      <w:pPr>
        <w:ind w:firstLine="720"/>
      </w:pPr>
    </w:p>
    <w:p w14:paraId="3BBC149C" w14:textId="77777777" w:rsidR="00BE0F12" w:rsidRDefault="00BE0F12" w:rsidP="00AA2606">
      <w:pPr>
        <w:ind w:firstLine="720"/>
      </w:pPr>
    </w:p>
    <w:p w14:paraId="396F72AC" w14:textId="77777777" w:rsidR="00BE0F12" w:rsidRDefault="00BE0F12" w:rsidP="00AA2606">
      <w:pPr>
        <w:ind w:firstLine="720"/>
      </w:pPr>
    </w:p>
    <w:p w14:paraId="038F0DB3" w14:textId="77777777" w:rsidR="00BE0F12" w:rsidRDefault="00BE0F12" w:rsidP="00AA2606">
      <w:pPr>
        <w:ind w:firstLine="720"/>
      </w:pPr>
    </w:p>
    <w:p w14:paraId="220D3E02" w14:textId="77777777" w:rsidR="00E96B1B" w:rsidRDefault="00E96B1B" w:rsidP="00AA2606">
      <w:pPr>
        <w:ind w:firstLine="720"/>
      </w:pPr>
      <w:r>
        <w:t>3)</w:t>
      </w:r>
    </w:p>
    <w:p w14:paraId="71108C1E" w14:textId="77777777" w:rsidR="00E96B1B" w:rsidRDefault="00E96B1B" w:rsidP="00AA2606">
      <w:pPr>
        <w:ind w:firstLine="720"/>
      </w:pPr>
    </w:p>
    <w:p w14:paraId="22DC6059" w14:textId="77777777" w:rsidR="00BE0F12" w:rsidRDefault="00BE0F12" w:rsidP="00AA2606">
      <w:pPr>
        <w:ind w:firstLine="720"/>
      </w:pPr>
      <w:r>
        <w:rPr>
          <w:noProof/>
        </w:rPr>
        <w:drawing>
          <wp:inline distT="0" distB="0" distL="0" distR="0" wp14:anchorId="14F1EE12" wp14:editId="2046D93F">
            <wp:extent cx="5854700" cy="4394200"/>
            <wp:effectExtent l="0" t="0" r="12700" b="0"/>
            <wp:docPr id="4" name="Picture 4" descr="/Users/niveditanighojkar/Desktop/his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iveditanighojkar/Desktop/histo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7B68FD23" w14:textId="77777777" w:rsidR="00BE0F12" w:rsidRPr="00BE0F12" w:rsidRDefault="00BE0F12" w:rsidP="00BE0F12"/>
    <w:p w14:paraId="05C41A82" w14:textId="05252BD8" w:rsidR="00E96B1B" w:rsidRDefault="00BC6B48" w:rsidP="00BE0F12">
      <w:pPr>
        <w:tabs>
          <w:tab w:val="left" w:pos="1000"/>
        </w:tabs>
      </w:pPr>
      <w:r>
        <w:t>Using the cross-validation formula, I estimated that 150 bins would give the best visual details of the data. The cross-validation score was appro</w:t>
      </w:r>
      <w:r w:rsidR="00917894">
        <w:t>ximately the least for this score</w:t>
      </w:r>
      <w:r>
        <w:t>. We can clearly see that the most amount of data is for the number 52 approximately.</w:t>
      </w:r>
    </w:p>
    <w:p w14:paraId="4F39AB31" w14:textId="77777777" w:rsidR="00BC6B48" w:rsidRDefault="00BC6B48" w:rsidP="00BE0F12">
      <w:pPr>
        <w:tabs>
          <w:tab w:val="left" w:pos="1000"/>
        </w:tabs>
      </w:pPr>
    </w:p>
    <w:p w14:paraId="5E70EA84" w14:textId="77777777" w:rsidR="00F83690" w:rsidRDefault="00F83690" w:rsidP="00BE0F12">
      <w:pPr>
        <w:tabs>
          <w:tab w:val="left" w:pos="1000"/>
        </w:tabs>
      </w:pPr>
    </w:p>
    <w:p w14:paraId="2CE1AC8F" w14:textId="77777777" w:rsidR="00F83690" w:rsidRDefault="00F83690" w:rsidP="00BE0F12">
      <w:pPr>
        <w:tabs>
          <w:tab w:val="left" w:pos="1000"/>
        </w:tabs>
      </w:pPr>
    </w:p>
    <w:p w14:paraId="68A5C549" w14:textId="77777777" w:rsidR="00F83690" w:rsidRDefault="00F83690" w:rsidP="00BE0F12">
      <w:pPr>
        <w:tabs>
          <w:tab w:val="left" w:pos="1000"/>
        </w:tabs>
      </w:pPr>
    </w:p>
    <w:p w14:paraId="3A8E6B78" w14:textId="77777777" w:rsidR="00F83690" w:rsidRDefault="00F83690" w:rsidP="00BE0F12">
      <w:pPr>
        <w:tabs>
          <w:tab w:val="left" w:pos="1000"/>
        </w:tabs>
      </w:pPr>
    </w:p>
    <w:p w14:paraId="04BDAE4B" w14:textId="77777777" w:rsidR="00F83690" w:rsidRDefault="00F83690" w:rsidP="00BE0F12">
      <w:pPr>
        <w:tabs>
          <w:tab w:val="left" w:pos="1000"/>
        </w:tabs>
      </w:pPr>
    </w:p>
    <w:p w14:paraId="7BD42299" w14:textId="77777777" w:rsidR="00F83690" w:rsidRDefault="00F83690" w:rsidP="00BE0F12">
      <w:pPr>
        <w:tabs>
          <w:tab w:val="left" w:pos="1000"/>
        </w:tabs>
      </w:pPr>
    </w:p>
    <w:p w14:paraId="14403FFF" w14:textId="77777777" w:rsidR="00F83690" w:rsidRDefault="00F83690" w:rsidP="00BE0F12">
      <w:pPr>
        <w:tabs>
          <w:tab w:val="left" w:pos="1000"/>
        </w:tabs>
      </w:pPr>
    </w:p>
    <w:p w14:paraId="7FE3C936" w14:textId="77777777" w:rsidR="00F83690" w:rsidRDefault="00F83690" w:rsidP="00BE0F12">
      <w:pPr>
        <w:tabs>
          <w:tab w:val="left" w:pos="1000"/>
        </w:tabs>
      </w:pPr>
    </w:p>
    <w:p w14:paraId="60AB29EE" w14:textId="77777777" w:rsidR="00F83690" w:rsidRDefault="00F83690" w:rsidP="00BE0F12">
      <w:pPr>
        <w:tabs>
          <w:tab w:val="left" w:pos="1000"/>
        </w:tabs>
      </w:pPr>
    </w:p>
    <w:p w14:paraId="21747F7B" w14:textId="77777777" w:rsidR="00F83690" w:rsidRDefault="00F83690" w:rsidP="00BE0F12">
      <w:pPr>
        <w:tabs>
          <w:tab w:val="left" w:pos="1000"/>
        </w:tabs>
      </w:pPr>
    </w:p>
    <w:p w14:paraId="0D4B5A5E" w14:textId="77777777" w:rsidR="00F83690" w:rsidRDefault="00F83690" w:rsidP="00BE0F12">
      <w:pPr>
        <w:tabs>
          <w:tab w:val="left" w:pos="1000"/>
        </w:tabs>
      </w:pPr>
    </w:p>
    <w:p w14:paraId="1ED682F8" w14:textId="77777777" w:rsidR="00F83690" w:rsidRDefault="00F83690" w:rsidP="00BE0F12">
      <w:pPr>
        <w:tabs>
          <w:tab w:val="left" w:pos="1000"/>
        </w:tabs>
      </w:pPr>
    </w:p>
    <w:p w14:paraId="266B2E20" w14:textId="77777777" w:rsidR="00F83690" w:rsidRDefault="00F83690" w:rsidP="00BE0F12">
      <w:pPr>
        <w:tabs>
          <w:tab w:val="left" w:pos="1000"/>
        </w:tabs>
      </w:pPr>
    </w:p>
    <w:p w14:paraId="726958F4" w14:textId="77777777" w:rsidR="00BC6B48" w:rsidRDefault="00BC6B48" w:rsidP="00BE0F12">
      <w:pPr>
        <w:tabs>
          <w:tab w:val="left" w:pos="1000"/>
        </w:tabs>
      </w:pPr>
      <w:r>
        <w:t xml:space="preserve">4) </w:t>
      </w:r>
    </w:p>
    <w:p w14:paraId="4E8686E5" w14:textId="77777777" w:rsidR="00BC6B48" w:rsidRDefault="00BC6B48" w:rsidP="00BE0F12">
      <w:pPr>
        <w:tabs>
          <w:tab w:val="left" w:pos="1000"/>
        </w:tabs>
      </w:pPr>
    </w:p>
    <w:p w14:paraId="19F1DB95" w14:textId="78D546C8" w:rsidR="00F83690" w:rsidRDefault="00F83690" w:rsidP="00BE0F12">
      <w:pPr>
        <w:tabs>
          <w:tab w:val="left" w:pos="1000"/>
        </w:tabs>
      </w:pPr>
      <w:r>
        <w:rPr>
          <w:noProof/>
        </w:rPr>
        <w:drawing>
          <wp:inline distT="0" distB="0" distL="0" distR="0" wp14:anchorId="228CAD79" wp14:editId="6BEAD6BD">
            <wp:extent cx="5854700" cy="4394200"/>
            <wp:effectExtent l="0" t="0" r="12700" b="0"/>
            <wp:docPr id="1" name="Picture 1" descr="hist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06AF2AFA" w14:textId="77777777" w:rsidR="00F83690" w:rsidRPr="00F83690" w:rsidRDefault="00F83690" w:rsidP="00F83690"/>
    <w:p w14:paraId="58C6725F" w14:textId="77777777" w:rsidR="00F83690" w:rsidRPr="00F83690" w:rsidRDefault="00F83690" w:rsidP="00F83690"/>
    <w:p w14:paraId="29095999" w14:textId="501E8C6A" w:rsidR="00F83690" w:rsidRDefault="00F83690" w:rsidP="00F83690"/>
    <w:p w14:paraId="3EFD998C" w14:textId="38EB834D" w:rsidR="00BC6B48" w:rsidRDefault="00F83690" w:rsidP="00F83690">
      <w:r>
        <w:t xml:space="preserve">The frequency of the 10% of total data is approximately 1/10 of the normal frequency which is </w:t>
      </w:r>
      <w:r w:rsidR="00261057">
        <w:t xml:space="preserve">around 160 and the normal highest frequency is 1400. The rest of the data plot looks similar </w:t>
      </w:r>
      <w:r w:rsidR="00F00D6D">
        <w:t>with most of the data concentrated between number 40 and 60.</w:t>
      </w:r>
    </w:p>
    <w:p w14:paraId="4A22ED04" w14:textId="77777777" w:rsidR="00F00D6D" w:rsidRDefault="00F00D6D" w:rsidP="00F83690"/>
    <w:p w14:paraId="3E18FA70" w14:textId="77777777" w:rsidR="00F00D6D" w:rsidRDefault="00F00D6D" w:rsidP="00F83690"/>
    <w:p w14:paraId="1DF39A9D" w14:textId="77777777" w:rsidR="00261057" w:rsidRDefault="00261057" w:rsidP="00F83690"/>
    <w:p w14:paraId="1BD2A424" w14:textId="00A052C2" w:rsidR="00261057" w:rsidRDefault="00261057" w:rsidP="00F83690"/>
    <w:p w14:paraId="1AC2EDB7" w14:textId="2A1B6580" w:rsidR="00F35D64" w:rsidRDefault="00A53B47" w:rsidP="00F83690">
      <w:r>
        <w:rPr>
          <w:noProof/>
        </w:rPr>
        <w:drawing>
          <wp:inline distT="0" distB="0" distL="0" distR="0" wp14:anchorId="0CE590E2" wp14:editId="402016E7">
            <wp:extent cx="5854700" cy="4394200"/>
            <wp:effectExtent l="0" t="0" r="12700" b="0"/>
            <wp:docPr id="6" name="Picture 6" descr="hist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7811A136" w14:textId="76CAF3EF" w:rsidR="00A53B47" w:rsidRDefault="00A53B47" w:rsidP="00F83690">
      <w:r>
        <w:t>When 1000 bins are used the graph becomes more unclear and we can see that a lot of the bins are simply empty. The highest frequency still remains around 40-60.</w:t>
      </w:r>
    </w:p>
    <w:p w14:paraId="0968066B" w14:textId="77777777" w:rsidR="00A53B47" w:rsidRDefault="00A53B47" w:rsidP="00F83690"/>
    <w:p w14:paraId="62FD1973" w14:textId="3090D625" w:rsidR="00A53B47" w:rsidRDefault="00A53B47" w:rsidP="00F83690">
      <w:r>
        <w:t xml:space="preserve">5) There could be instances in which we need different bin widths over uniform bin width in histograms. For example, if there is data which is very sparse in some places and very dense in the rest, different bin widths would be useful. </w:t>
      </w:r>
    </w:p>
    <w:p w14:paraId="768859D3" w14:textId="77777777" w:rsidR="00A53B47" w:rsidRDefault="00A53B47" w:rsidP="00F83690"/>
    <w:p w14:paraId="3D09D9C1" w14:textId="0625BC08" w:rsidR="00A53B47" w:rsidRDefault="00A53B47" w:rsidP="00F83690">
      <w:r>
        <w:t xml:space="preserve">6) </w:t>
      </w:r>
      <w:r w:rsidR="00B1249F">
        <w:rPr>
          <w:noProof/>
        </w:rPr>
        <w:drawing>
          <wp:inline distT="0" distB="0" distL="0" distR="0" wp14:anchorId="5B244E87" wp14:editId="5B988B52">
            <wp:extent cx="5854700" cy="4394200"/>
            <wp:effectExtent l="0" t="0" r="12700" b="0"/>
            <wp:docPr id="7" name="Picture 7" descr="histo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5%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70AB4051" w14:textId="74CF5337" w:rsidR="00B1249F" w:rsidRPr="00F83690" w:rsidRDefault="00B1249F" w:rsidP="00F83690">
      <w:r>
        <w:t>The optimal bin number is 500 for this data by using the formula of lecture 2.</w:t>
      </w:r>
      <w:bookmarkStart w:id="0" w:name="_GoBack"/>
      <w:bookmarkEnd w:id="0"/>
    </w:p>
    <w:sectPr w:rsidR="00B1249F" w:rsidRPr="00F83690" w:rsidSect="00A00C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658C4" w14:textId="77777777" w:rsidR="00C35F8E" w:rsidRDefault="00C35F8E" w:rsidP="00AA2606">
      <w:r>
        <w:separator/>
      </w:r>
    </w:p>
  </w:endnote>
  <w:endnote w:type="continuationSeparator" w:id="0">
    <w:p w14:paraId="322F3747" w14:textId="77777777" w:rsidR="00C35F8E" w:rsidRDefault="00C35F8E" w:rsidP="00AA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5C741" w14:textId="77777777" w:rsidR="00C35F8E" w:rsidRDefault="00C35F8E" w:rsidP="00AA2606">
      <w:r>
        <w:separator/>
      </w:r>
    </w:p>
  </w:footnote>
  <w:footnote w:type="continuationSeparator" w:id="0">
    <w:p w14:paraId="58DD2A77" w14:textId="77777777" w:rsidR="00C35F8E" w:rsidRDefault="00C35F8E" w:rsidP="00AA26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1F80"/>
    <w:multiLevelType w:val="hybridMultilevel"/>
    <w:tmpl w:val="A880A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F3F99"/>
    <w:multiLevelType w:val="hybridMultilevel"/>
    <w:tmpl w:val="DEFC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E312D"/>
    <w:multiLevelType w:val="hybridMultilevel"/>
    <w:tmpl w:val="AFD8A760"/>
    <w:lvl w:ilvl="0" w:tplc="5D8C3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9EB"/>
    <w:rsid w:val="00145DDF"/>
    <w:rsid w:val="00166BEA"/>
    <w:rsid w:val="001F3C42"/>
    <w:rsid w:val="00261057"/>
    <w:rsid w:val="008169EB"/>
    <w:rsid w:val="00832985"/>
    <w:rsid w:val="00917894"/>
    <w:rsid w:val="00A00C4B"/>
    <w:rsid w:val="00A53B47"/>
    <w:rsid w:val="00AA2606"/>
    <w:rsid w:val="00AA6B71"/>
    <w:rsid w:val="00B1249F"/>
    <w:rsid w:val="00BC6B48"/>
    <w:rsid w:val="00BE0F12"/>
    <w:rsid w:val="00C35F8E"/>
    <w:rsid w:val="00D1330D"/>
    <w:rsid w:val="00E96B1B"/>
    <w:rsid w:val="00F00D6D"/>
    <w:rsid w:val="00F1533E"/>
    <w:rsid w:val="00F35D64"/>
    <w:rsid w:val="00F8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ED9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9EB"/>
    <w:pPr>
      <w:ind w:left="720"/>
      <w:contextualSpacing/>
    </w:pPr>
  </w:style>
  <w:style w:type="paragraph" w:styleId="Header">
    <w:name w:val="header"/>
    <w:basedOn w:val="Normal"/>
    <w:link w:val="HeaderChar"/>
    <w:uiPriority w:val="99"/>
    <w:unhideWhenUsed/>
    <w:rsid w:val="00AA2606"/>
    <w:pPr>
      <w:tabs>
        <w:tab w:val="center" w:pos="4680"/>
        <w:tab w:val="right" w:pos="9360"/>
      </w:tabs>
    </w:pPr>
  </w:style>
  <w:style w:type="character" w:customStyle="1" w:styleId="HeaderChar">
    <w:name w:val="Header Char"/>
    <w:basedOn w:val="DefaultParagraphFont"/>
    <w:link w:val="Header"/>
    <w:uiPriority w:val="99"/>
    <w:rsid w:val="00AA2606"/>
  </w:style>
  <w:style w:type="paragraph" w:styleId="Footer">
    <w:name w:val="footer"/>
    <w:basedOn w:val="Normal"/>
    <w:link w:val="FooterChar"/>
    <w:uiPriority w:val="99"/>
    <w:unhideWhenUsed/>
    <w:rsid w:val="00AA2606"/>
    <w:pPr>
      <w:tabs>
        <w:tab w:val="center" w:pos="4680"/>
        <w:tab w:val="right" w:pos="9360"/>
      </w:tabs>
    </w:pPr>
  </w:style>
  <w:style w:type="character" w:customStyle="1" w:styleId="FooterChar">
    <w:name w:val="Footer Char"/>
    <w:basedOn w:val="DefaultParagraphFont"/>
    <w:link w:val="Footer"/>
    <w:uiPriority w:val="99"/>
    <w:rsid w:val="00AA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227</Words>
  <Characters>1299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Nivedita Rajeev Nighojkar</dc:creator>
  <cp:keywords/>
  <dc:description/>
  <cp:lastModifiedBy>Nivedita Rajeev Nighojkar</cp:lastModifiedBy>
  <cp:revision>2</cp:revision>
  <dcterms:created xsi:type="dcterms:W3CDTF">2018-01-31T01:28:00Z</dcterms:created>
  <dcterms:modified xsi:type="dcterms:W3CDTF">2018-02-03T03:08:00Z</dcterms:modified>
</cp:coreProperties>
</file>