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6.svg" ContentType="image/svg+xml"/>
  <Override PartName="/word/media/image18.svg" ContentType="image/svg+xml"/>
  <Override PartName="/word/media/image20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6045E">
      <w:pPr>
        <w:keepNext/>
        <w:keepLines/>
        <w:spacing w:before="480" w:after="80"/>
        <w:jc w:val="both"/>
        <w:outlineLvl w:val="0"/>
        <w:rPr>
          <w:rFonts w:hint="eastAsia" w:ascii="等线 Light" w:hAnsi="等线 Light" w:eastAsia="等线 Light" w:cs="Times New Roman"/>
          <w:color w:val="0F4761"/>
          <w:sz w:val="24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</w:rPr>
        <w:t>作业9 &amp; 期末复习1   时间片轮转调度，sleep系统调用 和 盘交换区的使用</w:t>
      </w:r>
    </w:p>
    <w:p w14:paraId="7B424244">
      <w:pPr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同济大学计算机系操作系统   国豪2023  拔尖班2023</w:t>
      </w:r>
    </w:p>
    <w:p w14:paraId="6AC8EE8F">
      <w:pPr>
        <w:jc w:val="both"/>
        <w:rPr>
          <w:rFonts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 xml:space="preserve">姓名  </w:t>
      </w:r>
      <w:r>
        <w:rPr>
          <w:rFonts w:hint="eastAsia" w:ascii="等线" w:hAnsi="等线" w:eastAsia="等线" w:cs="Times New Roman"/>
          <w:sz w:val="21"/>
          <w:lang w:val="en-US" w:eastAsia="zh-CN"/>
        </w:rPr>
        <w:t>倪雨舒</w:t>
      </w:r>
      <w:r>
        <w:rPr>
          <w:rFonts w:hint="eastAsia" w:ascii="等线" w:hAnsi="等线" w:eastAsia="等线" w:cs="Times New Roman"/>
          <w:sz w:val="21"/>
        </w:rPr>
        <w:t xml:space="preserve">              学号 </w:t>
      </w:r>
      <w:r>
        <w:rPr>
          <w:rFonts w:hint="eastAsia" w:ascii="等线" w:hAnsi="等线" w:eastAsia="等线" w:cs="Times New Roman"/>
          <w:sz w:val="21"/>
          <w:lang w:val="en-US" w:eastAsia="zh-CN"/>
        </w:rPr>
        <w:t>2353105</w:t>
      </w:r>
      <w:r>
        <w:rPr>
          <w:rFonts w:hint="eastAsia" w:ascii="等线" w:hAnsi="等线" w:eastAsia="等线" w:cs="Times New Roman"/>
          <w:sz w:val="21"/>
        </w:rPr>
        <w:t xml:space="preserve">     </w:t>
      </w:r>
    </w:p>
    <w:p w14:paraId="1D0FC41A">
      <w:pPr>
        <w:jc w:val="both"/>
        <w:rPr>
          <w:rFonts w:ascii="等线" w:hAnsi="等线" w:eastAsia="等线" w:cs="Times New Roman"/>
          <w:sz w:val="21"/>
        </w:rPr>
      </w:pPr>
    </w:p>
    <w:p w14:paraId="33B31C23">
      <w:pPr>
        <w:keepNext/>
        <w:keepLines/>
        <w:autoSpaceDE/>
        <w:autoSpaceDN/>
        <w:spacing w:before="260" w:after="260" w:line="416" w:lineRule="auto"/>
        <w:jc w:val="both"/>
        <w:outlineLvl w:val="1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Part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 xml:space="preserve"> 1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、Unix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V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>6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时间片轮转调度的实现</w:t>
      </w:r>
    </w:p>
    <w:p w14:paraId="794B3903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hint="eastAsia" w:ascii="等线" w:hAnsi="等线" w:eastAsia="等线" w:cs="Times New Roman"/>
          <w:b/>
          <w:kern w:val="2"/>
          <w:sz w:val="32"/>
          <w:szCs w:val="32"/>
        </w:rPr>
        <w:t>习题：</w:t>
      </w:r>
      <w:r>
        <w:rPr>
          <w:rFonts w:ascii="等线" w:hAnsi="等线" w:eastAsia="等线" w:cs="Times New Roman"/>
          <w:kern w:val="2"/>
          <w:sz w:val="21"/>
        </w:rPr>
        <w:t>Unix V6++系统中存在3个CPU bound用户态进程 PA、PB和PC。3个进程静态优先数相等：100，p_cpu是0。Process[8]、[5]、[9]分别是PA 、PB、PC进程的PCB。T时刻是整数秒，PA先运行。</w:t>
      </w:r>
    </w:p>
    <w:p w14:paraId="55D7212C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ascii="等线" w:hAnsi="等线" w:eastAsia="等线" w:cs="Times New Roman"/>
          <w:kern w:val="2"/>
          <w:sz w:val="21"/>
        </w:rPr>
        <w:t>1、</w:t>
      </w:r>
      <w:r>
        <w:rPr>
          <w:rFonts w:ascii="等线" w:hAnsi="等线" w:eastAsia="等线" w:cs="Times New Roman"/>
          <w:kern w:val="2"/>
          <w:sz w:val="21"/>
        </w:rPr>
        <w:tab/>
      </w:r>
      <w:r>
        <w:rPr>
          <w:rFonts w:ascii="等线" w:hAnsi="等线" w:eastAsia="等线" w:cs="Times New Roman"/>
          <w:kern w:val="2"/>
          <w:sz w:val="21"/>
        </w:rPr>
        <w:t>画进程运行时序图。</w:t>
      </w:r>
    </w:p>
    <w:p w14:paraId="39208334">
      <w:pPr>
        <w:autoSpaceDE/>
        <w:autoSpaceDN/>
        <w:jc w:val="both"/>
        <w:rPr>
          <w:rFonts w:ascii="等线" w:hAnsi="等线" w:eastAsia="等线" w:cs="Times New Roman"/>
          <w:kern w:val="2"/>
          <w:sz w:val="21"/>
        </w:rPr>
      </w:pPr>
      <w:r>
        <w:rPr>
          <w:rFonts w:ascii="等线" w:hAnsi="等线" w:eastAsia="等线" w:cs="Times New Roman"/>
          <w:kern w:val="2"/>
          <w:sz w:val="21"/>
        </w:rPr>
        <w:t>2、</w:t>
      </w:r>
      <w:r>
        <w:rPr>
          <w:rFonts w:ascii="等线" w:hAnsi="等线" w:eastAsia="等线" w:cs="Times New Roman"/>
          <w:kern w:val="2"/>
          <w:sz w:val="21"/>
        </w:rPr>
        <w:tab/>
      </w:r>
      <w:r>
        <w:rPr>
          <w:rFonts w:ascii="等线" w:hAnsi="等线" w:eastAsia="等线" w:cs="Times New Roman"/>
          <w:kern w:val="2"/>
          <w:sz w:val="21"/>
        </w:rPr>
        <w:t>T+1时刻，PA进程用完时间片放弃CPU。何时，PA进程会再次得到运行机会？简述T+1时刻系统怎样保护PA进程的用户态CPU执行现场，下次再运行时系统如何恢复PA进程的用户态CPU执行现场。</w:t>
      </w:r>
    </w:p>
    <w:p w14:paraId="13D09A4A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eastAsia="zh-CN"/>
        </w:rPr>
      </w:pPr>
      <w:r>
        <w:rPr>
          <w:rFonts w:hint="eastAsia" w:ascii="等线" w:hAnsi="等线" w:eastAsia="等线" w:cs="Times New Roman"/>
          <w:kern w:val="2"/>
          <w:sz w:val="21"/>
          <w:lang w:eastAsia="zh-CN"/>
        </w:rPr>
        <w:drawing>
          <wp:inline distT="0" distB="0" distL="114300" distR="114300">
            <wp:extent cx="5388610" cy="2482850"/>
            <wp:effectExtent l="0" t="0" r="0" b="0"/>
            <wp:docPr id="3" name="图片 3" descr="923e2e867918b926cc7f9e1a82f2f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23e2e867918b926cc7f9e1a82f2f7d0"/>
                    <pic:cNvPicPr>
                      <a:picLocks noChangeAspect="1"/>
                    </pic:cNvPicPr>
                  </pic:nvPicPr>
                  <pic:blipFill>
                    <a:blip r:embed="rId4"/>
                    <a:srcRect b="30882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901F">
      <w:pPr>
        <w:autoSpaceDE/>
        <w:autoSpaceDN/>
        <w:jc w:val="both"/>
        <w:rPr>
          <w:rFonts w:hint="default" w:ascii="等线" w:hAnsi="等线" w:eastAsia="等线" w:cs="Times New Roman"/>
          <w:kern w:val="2"/>
          <w:sz w:val="21"/>
          <w:lang w:val="en-US"/>
        </w:rPr>
      </w:pPr>
    </w:p>
    <w:p w14:paraId="30F2D9F6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7EEA34B5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364ED6C3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02456A9E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63EFEC19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071EFB86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19BB998B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5F972A20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35B3BC21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27BE6783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7D6C7EF3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2B28B175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6FC21378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3D3CE7D5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30C1690F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4F0E449A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179E6F07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  <w:r>
        <w:rPr>
          <w:rFonts w:hint="default" w:ascii="等线" w:hAnsi="等线" w:eastAsia="等线" w:cs="Times New Roman"/>
          <w:kern w:val="2"/>
          <w:sz w:val="21"/>
          <w:lang w:val="en-US"/>
        </w:rPr>
        <w:t>T</w:t>
      </w:r>
      <w:r>
        <w:rPr>
          <w:rFonts w:hint="eastAsia" w:ascii="等线" w:hAnsi="等线" w:eastAsia="等线" w:cs="Times New Roman"/>
          <w:kern w:val="2"/>
          <w:sz w:val="21"/>
          <w:lang w:val="en-US" w:eastAsia="zh-CN"/>
        </w:rPr>
        <w:t>时刻，PA进程是现运行进程，CPU响应时钟中断，时钟中断也是中断，响应的方式和普通中断一样。用户态的执行现场的保存过程如下，首先是硬件响应中断，依次push SS、ESP，这样就成功启用了核心栈，然后依次push EFLAGS、CS、EIP寄存器，这里是第一现场保护区。然后是软件响应中断，SaveContext将其他用户态（EAX、EBX）相关的寄存器push进栈，这里是第二现场保护区，这样就完成了保护现场的功能。</w:t>
      </w:r>
    </w:p>
    <w:p w14:paraId="42105D7E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4F1BA64A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  <w:lang w:val="en-US" w:eastAsia="zh-CN"/>
        </w:rPr>
      </w:pPr>
    </w:p>
    <w:p w14:paraId="6BB265C3">
      <w:pPr>
        <w:autoSpaceDE/>
        <w:autoSpaceDN/>
        <w:jc w:val="both"/>
        <w:rPr>
          <w:rFonts w:hint="default" w:ascii="等线" w:hAnsi="等线" w:eastAsia="等线" w:cs="Times New Roman"/>
          <w:kern w:val="2"/>
          <w:sz w:val="21"/>
          <w:lang w:val="en-US" w:eastAsia="zh-CN"/>
        </w:rPr>
      </w:pPr>
      <w:r>
        <w:rPr>
          <w:rFonts w:hint="eastAsia" w:ascii="等线" w:hAnsi="等线" w:eastAsia="等线" w:cs="Times New Roman"/>
          <w:kern w:val="2"/>
          <w:sz w:val="21"/>
          <w:lang w:val="en-US" w:eastAsia="zh-CN"/>
        </w:rPr>
        <w:t>T+3时刻，PC进程被中断之后，同样的进入了中断处理函数，在Swtch函数中执行Select函数，Select函数遍历Process数组找到了当前优先级p_pri最小的进程，那么此时他就是PA进程，那么PA直接上台，PA通过RestoreContext（恢复第二现场）Leave（恢复第一现场保护区）恢复执行现场。</w:t>
      </w:r>
    </w:p>
    <w:p w14:paraId="5D3C3601">
      <w:pPr>
        <w:autoSpaceDE/>
        <w:autoSpaceDN/>
        <w:jc w:val="both"/>
        <w:rPr>
          <w:rFonts w:ascii="等线" w:hAnsi="等线" w:eastAsia="等线" w:cs="Times New Roman"/>
          <w:kern w:val="2"/>
          <w:sz w:val="21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159385</wp:posOffset>
            </wp:positionH>
            <wp:positionV relativeFrom="paragraph">
              <wp:posOffset>122555</wp:posOffset>
            </wp:positionV>
            <wp:extent cx="3443605" cy="3759200"/>
            <wp:effectExtent l="0" t="0" r="1079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8D5FC2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3500755</wp:posOffset>
            </wp:positionH>
            <wp:positionV relativeFrom="paragraph">
              <wp:posOffset>50800</wp:posOffset>
            </wp:positionV>
            <wp:extent cx="2143125" cy="146748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t="9946" r="25026" b="1160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D04965">
      <w:pPr>
        <w:jc w:val="both"/>
        <w:rPr>
          <w:rFonts w:ascii="等线" w:hAnsi="等线" w:eastAsia="等线" w:cs="Times New Roman"/>
          <w:sz w:val="21"/>
        </w:rPr>
      </w:pPr>
    </w:p>
    <w:p w14:paraId="3913492F">
      <w:pPr>
        <w:jc w:val="both"/>
        <w:rPr>
          <w:rFonts w:hint="eastAsia" w:ascii="等线" w:hAnsi="等线" w:eastAsia="等线" w:cs="Times New Roman"/>
          <w:sz w:val="21"/>
        </w:rPr>
      </w:pPr>
    </w:p>
    <w:p w14:paraId="62914ACE">
      <w:pPr>
        <w:jc w:val="both"/>
        <w:rPr>
          <w:rFonts w:hint="eastAsia" w:ascii="等线" w:hAnsi="等线" w:eastAsia="等线" w:cs="Times New Roman"/>
          <w:sz w:val="21"/>
        </w:rPr>
      </w:pPr>
    </w:p>
    <w:p w14:paraId="4AF0F1D4">
      <w:pPr>
        <w:jc w:val="both"/>
        <w:rPr>
          <w:rFonts w:hint="eastAsia" w:ascii="等线" w:hAnsi="等线" w:eastAsia="等线" w:cs="Times New Roman"/>
          <w:sz w:val="21"/>
        </w:rPr>
      </w:pPr>
    </w:p>
    <w:p w14:paraId="5921337C">
      <w:pPr>
        <w:jc w:val="both"/>
        <w:rPr>
          <w:rFonts w:hint="eastAsia" w:ascii="等线" w:hAnsi="等线" w:eastAsia="等线" w:cs="Times New Roman"/>
          <w:sz w:val="21"/>
        </w:rPr>
      </w:pPr>
    </w:p>
    <w:p w14:paraId="0C60A57C">
      <w:pPr>
        <w:jc w:val="both"/>
        <w:rPr>
          <w:rFonts w:hint="eastAsia" w:ascii="等线" w:hAnsi="等线" w:eastAsia="等线" w:cs="Times New Roman"/>
          <w:sz w:val="21"/>
        </w:rPr>
      </w:pPr>
    </w:p>
    <w:p w14:paraId="168B9DEC">
      <w:pPr>
        <w:jc w:val="both"/>
        <w:rPr>
          <w:rFonts w:hint="eastAsia" w:ascii="等线" w:hAnsi="等线" w:eastAsia="等线" w:cs="Times New Roman"/>
          <w:sz w:val="21"/>
        </w:rPr>
      </w:pPr>
    </w:p>
    <w:p w14:paraId="269D80A7">
      <w:pPr>
        <w:jc w:val="both"/>
        <w:rPr>
          <w:rFonts w:hint="eastAsia" w:ascii="等线" w:hAnsi="等线" w:eastAsia="等线" w:cs="Times New Roman"/>
          <w:sz w:val="21"/>
        </w:rPr>
      </w:pPr>
    </w:p>
    <w:p w14:paraId="6F989334">
      <w:pPr>
        <w:jc w:val="both"/>
        <w:rPr>
          <w:rFonts w:hint="eastAsia" w:ascii="等线" w:hAnsi="等线" w:eastAsia="等线" w:cs="Times New Roman"/>
          <w:sz w:val="21"/>
        </w:rPr>
      </w:pPr>
    </w:p>
    <w:p w14:paraId="6D01DD05">
      <w:pPr>
        <w:jc w:val="both"/>
        <w:rPr>
          <w:rFonts w:hint="eastAsia" w:ascii="等线" w:hAnsi="等线" w:eastAsia="等线" w:cs="Times New Roman"/>
          <w:sz w:val="21"/>
        </w:rPr>
      </w:pPr>
    </w:p>
    <w:p w14:paraId="71FF8CE0">
      <w:pPr>
        <w:jc w:val="both"/>
        <w:rPr>
          <w:rFonts w:hint="eastAsia" w:ascii="等线" w:hAnsi="等线" w:eastAsia="等线" w:cs="Times New Roman"/>
          <w:sz w:val="21"/>
        </w:rPr>
      </w:pPr>
    </w:p>
    <w:p w14:paraId="53988669">
      <w:pPr>
        <w:jc w:val="both"/>
        <w:rPr>
          <w:rFonts w:hint="eastAsia" w:ascii="等线" w:hAnsi="等线" w:eastAsia="等线" w:cs="Times New Roman"/>
          <w:sz w:val="21"/>
        </w:rPr>
      </w:pPr>
    </w:p>
    <w:p w14:paraId="75BE5D98">
      <w:pPr>
        <w:jc w:val="both"/>
        <w:rPr>
          <w:rFonts w:hint="eastAsia" w:ascii="等线" w:hAnsi="等线" w:eastAsia="等线" w:cs="Times New Roman"/>
          <w:sz w:val="21"/>
        </w:rPr>
      </w:pPr>
    </w:p>
    <w:p w14:paraId="3B93814F">
      <w:pPr>
        <w:jc w:val="both"/>
        <w:rPr>
          <w:rFonts w:hint="eastAsia" w:ascii="等线" w:hAnsi="等线" w:eastAsia="等线" w:cs="Times New Roman"/>
          <w:sz w:val="21"/>
        </w:rPr>
      </w:pPr>
    </w:p>
    <w:p w14:paraId="44A874E2">
      <w:pPr>
        <w:jc w:val="both"/>
        <w:rPr>
          <w:rFonts w:hint="eastAsia" w:ascii="等线" w:hAnsi="等线" w:eastAsia="等线" w:cs="Times New Roman"/>
          <w:sz w:val="21"/>
        </w:rPr>
      </w:pPr>
    </w:p>
    <w:p w14:paraId="666ECE25">
      <w:pPr>
        <w:jc w:val="both"/>
        <w:rPr>
          <w:rFonts w:hint="eastAsia" w:ascii="等线" w:hAnsi="等线" w:eastAsia="等线" w:cs="Times New Roman"/>
          <w:sz w:val="21"/>
        </w:rPr>
      </w:pPr>
    </w:p>
    <w:p w14:paraId="425C7076">
      <w:pPr>
        <w:jc w:val="both"/>
        <w:rPr>
          <w:rFonts w:hint="eastAsia" w:ascii="等线" w:hAnsi="等线" w:eastAsia="等线" w:cs="Times New Roman"/>
          <w:sz w:val="21"/>
        </w:rPr>
      </w:pPr>
    </w:p>
    <w:p w14:paraId="1172DAE6">
      <w:pPr>
        <w:jc w:val="both"/>
        <w:rPr>
          <w:rFonts w:hint="eastAsia" w:ascii="等线" w:hAnsi="等线" w:eastAsia="等线" w:cs="Times New Roman"/>
          <w:sz w:val="21"/>
        </w:rPr>
      </w:pPr>
    </w:p>
    <w:p w14:paraId="6C513CEB">
      <w:pPr>
        <w:jc w:val="both"/>
        <w:rPr>
          <w:rFonts w:hint="eastAsia" w:ascii="等线" w:hAnsi="等线" w:eastAsia="等线" w:cs="Times New Roman"/>
          <w:sz w:val="21"/>
        </w:rPr>
      </w:pPr>
    </w:p>
    <w:p w14:paraId="71718822">
      <w:pPr>
        <w:jc w:val="both"/>
        <w:rPr>
          <w:rFonts w:hint="eastAsia" w:ascii="等线" w:hAnsi="等线" w:eastAsia="等线" w:cs="Times New Roman"/>
          <w:sz w:val="21"/>
        </w:rPr>
      </w:pPr>
    </w:p>
    <w:p w14:paraId="5CDD8AC5">
      <w:pPr>
        <w:jc w:val="both"/>
        <w:rPr>
          <w:rFonts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答，第2小问请参考以下PPT</w:t>
      </w:r>
    </w:p>
    <w:p w14:paraId="1EFEFB86">
      <w:pPr>
        <w:jc w:val="both"/>
        <w:rPr>
          <w:rFonts w:ascii="等线" w:hAnsi="等线" w:eastAsia="等线" w:cs="Times New Roman"/>
          <w:sz w:val="21"/>
        </w:rPr>
      </w:pPr>
      <w:r>
        <w:drawing>
          <wp:inline distT="0" distB="0" distL="0" distR="0">
            <wp:extent cx="5403850" cy="3039745"/>
            <wp:effectExtent l="0" t="0" r="6350" b="8255"/>
            <wp:docPr id="33172714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27148" name="图形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66B9">
      <w:pPr>
        <w:jc w:val="both"/>
        <w:rPr>
          <w:rFonts w:ascii="等线" w:hAnsi="等线" w:eastAsia="等线" w:cs="Times New Roman"/>
          <w:sz w:val="21"/>
        </w:rPr>
      </w:pPr>
    </w:p>
    <w:p w14:paraId="5902DBCE">
      <w:pPr>
        <w:jc w:val="both"/>
        <w:rPr>
          <w:rFonts w:ascii="等线" w:hAnsi="等线" w:eastAsia="等线" w:cs="Times New Roman"/>
          <w:sz w:val="21"/>
        </w:rPr>
      </w:pPr>
      <w:bookmarkStart w:id="0" w:name="OLE_LINK2"/>
      <w:r>
        <w:rPr>
          <w:rFonts w:hint="eastAsia" w:ascii="等线" w:hAnsi="等线" w:eastAsia="等线" w:cs="Times New Roman"/>
          <w:sz w:val="21"/>
        </w:rPr>
        <w:t>期末总复习：这是Unix系统，应用程序轮流使用CPU的方式。</w:t>
      </w:r>
    </w:p>
    <w:bookmarkEnd w:id="0"/>
    <w:p w14:paraId="0F58BB50">
      <w:pPr>
        <w:jc w:val="both"/>
        <w:rPr>
          <w:rFonts w:ascii="等线" w:hAnsi="等线" w:eastAsia="等线" w:cs="Times New Roman"/>
          <w:sz w:val="21"/>
        </w:rPr>
      </w:pPr>
    </w:p>
    <w:p w14:paraId="56C59CFC">
      <w:pPr>
        <w:keepNext/>
        <w:keepLines/>
        <w:autoSpaceDE/>
        <w:autoSpaceDN/>
        <w:spacing w:before="260" w:after="260" w:line="416" w:lineRule="auto"/>
        <w:jc w:val="both"/>
        <w:outlineLvl w:val="1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P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>art 2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、定时器服务</w:t>
      </w:r>
    </w:p>
    <w:p w14:paraId="762452F9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ascii="等线" w:hAnsi="等线" w:eastAsia="等线" w:cs="Times New Roman"/>
          <w:kern w:val="2"/>
          <w:sz w:val="21"/>
        </w:rPr>
        <w:drawing>
          <wp:inline distT="0" distB="0" distL="0" distR="0">
            <wp:extent cx="5274310" cy="1820545"/>
            <wp:effectExtent l="0" t="0" r="2540" b="8255"/>
            <wp:docPr id="4" name="图片 4" descr="日程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日程表&#10;&#10;低可信度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rcRect b="386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08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1C15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hint="eastAsia" w:ascii="等线" w:hAnsi="等线" w:eastAsia="等线" w:cs="Times New Roman"/>
          <w:kern w:val="2"/>
          <w:sz w:val="21"/>
        </w:rPr>
        <w:t>分析1</w:t>
      </w:r>
      <w:r>
        <w:rPr>
          <w:rFonts w:ascii="等线" w:hAnsi="等线" w:eastAsia="等线" w:cs="Times New Roman"/>
          <w:kern w:val="2"/>
          <w:sz w:val="21"/>
        </w:rPr>
        <w:t>025</w:t>
      </w:r>
      <w:r>
        <w:rPr>
          <w:rFonts w:hint="eastAsia" w:ascii="等线" w:hAnsi="等线" w:eastAsia="等线" w:cs="Times New Roman"/>
          <w:kern w:val="2"/>
          <w:sz w:val="21"/>
        </w:rPr>
        <w:t>时刻（1）系统调度操作（2）Sleep系统调用下半部对t</w:t>
      </w:r>
      <w:r>
        <w:rPr>
          <w:rFonts w:ascii="等线" w:hAnsi="等线" w:eastAsia="等线" w:cs="Times New Roman"/>
          <w:kern w:val="2"/>
          <w:sz w:val="21"/>
        </w:rPr>
        <w:t>out</w:t>
      </w:r>
      <w:r>
        <w:rPr>
          <w:rFonts w:hint="eastAsia" w:ascii="等线" w:hAnsi="等线" w:eastAsia="等线" w:cs="Times New Roman"/>
          <w:kern w:val="2"/>
          <w:sz w:val="21"/>
        </w:rPr>
        <w:t>变量的维护。</w:t>
      </w:r>
    </w:p>
    <w:p w14:paraId="307D681C">
      <w:pPr>
        <w:jc w:val="both"/>
        <w:rPr>
          <w:rFonts w:hint="default" w:ascii="等线" w:hAnsi="等线" w:eastAsia="等线" w:cs="Times New Roman"/>
          <w:sz w:val="21"/>
          <w:lang w:val="en-US" w:eastAsia="zh-CN"/>
        </w:rPr>
      </w:pPr>
      <w:r>
        <w:rPr>
          <w:rFonts w:hint="eastAsia" w:ascii="等线" w:hAnsi="等线" w:eastAsia="等线" w:cs="Times New Roman"/>
          <w:sz w:val="21"/>
        </w:rPr>
        <w:t>PA执行sleep函数，用了多久才返回？</w:t>
      </w:r>
      <w:r>
        <w:rPr>
          <w:rFonts w:hint="eastAsia" w:ascii="等线" w:hAnsi="等线" w:eastAsia="等线" w:cs="Times New Roman"/>
          <w:sz w:val="21"/>
          <w:lang w:val="en-US" w:eastAsia="zh-CN"/>
        </w:rPr>
        <w:t>365s</w:t>
      </w:r>
    </w:p>
    <w:p w14:paraId="06140F00">
      <w:pPr>
        <w:jc w:val="both"/>
        <w:rPr>
          <w:rFonts w:hint="eastAsia" w:ascii="等线" w:hAnsi="等线" w:eastAsia="等线" w:cs="Times New Roman"/>
          <w:sz w:val="21"/>
        </w:rPr>
      </w:pPr>
    </w:p>
    <w:p w14:paraId="71F4D76A">
      <w:pPr>
        <w:jc w:val="both"/>
        <w:rPr>
          <w:rFonts w:hint="default" w:ascii="等线" w:hAnsi="等线" w:eastAsia="等线" w:cs="Times New Roman"/>
          <w:sz w:val="21"/>
          <w:lang w:val="en-US" w:eastAsia="zh-CN"/>
        </w:rPr>
      </w:pPr>
      <w:r>
        <w:rPr>
          <w:rFonts w:hint="eastAsia" w:ascii="等线" w:hAnsi="等线" w:eastAsia="等线" w:cs="Times New Roman"/>
          <w:sz w:val="21"/>
          <w:lang w:eastAsia="zh-CN"/>
        </w:rPr>
        <w:t>（</w:t>
      </w:r>
      <w:r>
        <w:rPr>
          <w:rFonts w:hint="eastAsia" w:ascii="等线" w:hAnsi="等线" w:eastAsia="等线" w:cs="Times New Roman"/>
          <w:sz w:val="21"/>
          <w:lang w:val="en-US" w:eastAsia="zh-CN"/>
        </w:rPr>
        <w:t>1</w:t>
      </w:r>
      <w:r>
        <w:rPr>
          <w:rFonts w:hint="eastAsia" w:ascii="等线" w:hAnsi="等线" w:eastAsia="等线" w:cs="Times New Roman"/>
          <w:sz w:val="21"/>
          <w:lang w:eastAsia="zh-CN"/>
        </w:rPr>
        <w:t>）</w:t>
      </w:r>
      <w:r>
        <w:rPr>
          <w:rFonts w:hint="eastAsia" w:ascii="等线" w:hAnsi="等线" w:eastAsia="等线" w:cs="Times New Roman"/>
          <w:sz w:val="21"/>
          <w:lang w:val="en-US" w:eastAsia="zh-CN"/>
        </w:rPr>
        <w:t>刚开始waketime为PA的1365，然后改为PB的1025，1025时刻，此时的time==tout，整数秒，Clock函数正常执行，一次，那么此时就要执行WakeUpAll函数，这个函数把睡眠原因为chan的进程唤醒，之前在执行系统调用的过程中，已经通过Sleep设置了睡眠原因，就是tout，那么对应的PB进程就会被唤醒。相关的代码如下：</w:t>
      </w:r>
    </w:p>
    <w:p w14:paraId="78601423">
      <w:pPr>
        <w:jc w:val="center"/>
        <w:rPr>
          <w:rFonts w:hint="default" w:ascii="等线" w:hAnsi="等线" w:eastAsia="等线" w:cs="Times New Roman"/>
          <w:sz w:val="21"/>
          <w:lang w:val="en-US" w:eastAsia="zh-CN"/>
        </w:rPr>
      </w:pPr>
      <w:r>
        <w:drawing>
          <wp:inline distT="0" distB="0" distL="114300" distR="114300">
            <wp:extent cx="4035425" cy="131572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r="31200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511F">
      <w:pPr>
        <w:jc w:val="center"/>
        <w:rPr>
          <w:rFonts w:hint="eastAsia" w:ascii="等线" w:hAnsi="等线" w:eastAsia="等线" w:cs="Times New Roman"/>
          <w:sz w:val="21"/>
        </w:rPr>
      </w:pPr>
      <w:r>
        <w:drawing>
          <wp:inline distT="0" distB="0" distL="114300" distR="114300">
            <wp:extent cx="3607435" cy="192786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r="22019" b="6691"/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6E36">
      <w:pPr>
        <w:jc w:val="both"/>
      </w:pPr>
    </w:p>
    <w:p w14:paraId="4EB333B2">
      <w:pPr>
        <w:jc w:val="both"/>
      </w:pPr>
    </w:p>
    <w:p w14:paraId="25A11A9C">
      <w:pPr>
        <w:jc w:val="both"/>
      </w:pPr>
    </w:p>
    <w:p w14:paraId="14A30F0C">
      <w:pPr>
        <w:jc w:val="both"/>
      </w:pPr>
    </w:p>
    <w:p w14:paraId="1F4686E8">
      <w:pPr>
        <w:jc w:val="both"/>
      </w:pPr>
    </w:p>
    <w:p w14:paraId="31CA8E9D">
      <w:pPr>
        <w:jc w:val="both"/>
      </w:pPr>
    </w:p>
    <w:p w14:paraId="554E2ED0">
      <w:pPr>
        <w:jc w:val="both"/>
      </w:pPr>
    </w:p>
    <w:p w14:paraId="4A7885EF">
      <w:pPr>
        <w:jc w:val="center"/>
      </w:pPr>
      <w:r>
        <w:drawing>
          <wp:inline distT="0" distB="0" distL="114300" distR="114300">
            <wp:extent cx="4787265" cy="3625215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rcRect r="2773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012A">
      <w:pPr>
        <w:jc w:val="center"/>
      </w:pPr>
      <w:r>
        <w:drawing>
          <wp:inline distT="0" distB="0" distL="114300" distR="114300">
            <wp:extent cx="4524375" cy="3517265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rcRect t="262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2FE1">
      <w:p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时钟中断处理程序在每次时钟到来时执行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time++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，当发现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 &gt;= tout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时，说明系统中最早的闹钟已经到期，于是它会负责 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唤醒所有因 sleep() 而阻塞在 &amp;tout 上的进程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，随后将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tout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重置为“无闹钟”状态，使下一次 sleep() 调用能够重新根据各进程的 wakeTime 计算出新的最小唤醒时刻。这样上下半部协作维持了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tout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始终等于系统当前所有睡眠进程中最早的唤醒时间，并保证闹钟服务不会失效。</w:t>
      </w:r>
    </w:p>
    <w:p w14:paraId="5647D8DB">
      <w:p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4C78898D">
      <w:p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7089E569">
      <w:p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65116E75">
      <w:p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7E5E2F25">
      <w:p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70F1223A">
      <w:p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</w:pPr>
    </w:p>
    <w:p w14:paraId="65DACA3F">
      <w:pPr>
        <w:jc w:val="both"/>
        <w:rPr>
          <w:rFonts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 xml:space="preserve">期末总复习：以此题为背景，梳理系统调用执行细节。    </w:t>
      </w:r>
    </w:p>
    <w:p w14:paraId="59FB2B34">
      <w:pPr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1、怎样 保存恢复用户态现场；入睡、被唤醒后如何保存、恢复进程系统调用执行现场</w:t>
      </w:r>
    </w:p>
    <w:p w14:paraId="34ECCF39">
      <w:pPr>
        <w:ind w:firstLine="720" w:firstLineChars="0"/>
        <w:jc w:val="both"/>
        <w:rPr>
          <w:rFonts w:hint="default" w:ascii="等线" w:hAnsi="等线" w:eastAsia="等线" w:cs="Times New Roman"/>
          <w:sz w:val="21"/>
          <w:lang w:val="en-US" w:eastAsia="zh-CN"/>
        </w:rPr>
      </w:pPr>
      <w:r>
        <w:rPr>
          <w:rFonts w:hint="eastAsia" w:ascii="等线" w:hAnsi="等线" w:eastAsia="等线" w:cs="Times New Roman"/>
          <w:sz w:val="21"/>
          <w:lang w:val="en-US" w:eastAsia="zh-CN"/>
        </w:rPr>
        <w:t>详见Swtch函数，与系统调用的总流程。这里不进行多余的赘述，在之前的作业已经进行过详细的梳理。</w:t>
      </w:r>
    </w:p>
    <w:p w14:paraId="7237E861">
      <w:pPr>
        <w:jc w:val="both"/>
        <w:rPr>
          <w:rFonts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2、并发的2个系统调用怎样比翼双飞</w:t>
      </w:r>
    </w:p>
    <w:p w14:paraId="76E2D518">
      <w:pPr>
        <w:ind w:firstLine="720" w:firstLineChars="0"/>
        <w:jc w:val="both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系统用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时钟中断 + 动态优先级调度 + 上下文切换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来让两个系统调用“并发执行”。每次时钟中断进入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TimeInterruptEntrance()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，先保存当前进程（可能正在执行某个系统调用）的内核现场，然后调用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Clock()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这里补充一点，如果时钟中断的是内核态的进程，那么Clock函数就会直接退出，不进行后续的任何操作，包括唤醒等。</w:t>
      </w:r>
    </w:p>
    <w:p w14:paraId="13A3B624">
      <w:p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394325" cy="927100"/>
            <wp:effectExtent l="0" t="0" r="3175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4652C">
      <w:pPr>
        <w:ind w:firstLine="720" w:firstLineChars="0"/>
        <w:jc w:val="both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Clock()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里通过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time++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、更新各进程的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p_cpu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/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p_pri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、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WakeUpAll(&amp;Time::tout)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、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WakeUpAll(&amp;RunIn)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等，把因为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sleep()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等系统调用阻塞的进程重新唤醒，并根据重新计算的优先级决定哪些进程应该进入就绪队列、把需要抢占当前进程的情况通过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RunRun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标记出来。</w:t>
      </w:r>
    </w:p>
    <w:p w14:paraId="23FE34AB">
      <w:pPr>
        <w:ind w:firstLine="720" w:firstLineChars="0"/>
        <w:jc w:val="both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</w:rPr>
        <w:t>当某个进程正在执行系统调用而处于内核态时，</w:t>
      </w:r>
      <w:r>
        <w:rPr>
          <w:rFonts w:hint="eastAsia" w:ascii="等线" w:hAnsi="等线" w:eastAsia="等线" w:cs="等线"/>
          <w:b/>
          <w:bCs/>
          <w:sz w:val="21"/>
          <w:szCs w:val="21"/>
        </w:rPr>
        <w:t>时钟中断到达虽然会唤醒 PA，但内核不会立即进行调度</w:t>
      </w:r>
      <w:r>
        <w:rPr>
          <w:rFonts w:hint="eastAsia" w:ascii="等线" w:hAnsi="等线" w:eastAsia="等线" w:cs="等线"/>
          <w:sz w:val="21"/>
          <w:szCs w:val="21"/>
        </w:rPr>
        <w:t>。计时中断对内核态进程不具有抢占能力。系统会让当前进程先完成系统调用并返回用户态；在返回用户态的入口处和下一次时钟中断时，如果 RunRun&gt;0，才会真正调用 Swtch() 切换到 PA。</w:t>
      </w:r>
    </w:p>
    <w:p w14:paraId="636F346F">
      <w:pPr>
        <w:ind w:firstLine="720" w:firstLineChars="0"/>
        <w:jc w:val="both"/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时钟中断返回时，如果先前态是用户态且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RunRun&gt;0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，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TimeInterruptEntrance()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就调用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Swtch()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做一次进程切换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。</w:t>
      </w:r>
    </w:p>
    <w:p w14:paraId="4976AF05">
      <w:pPr>
        <w:ind w:firstLine="720" w:firstLineChars="0"/>
        <w:jc w:val="both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这样，</w:t>
      </w:r>
      <w:r>
        <w:rPr>
          <w:rFonts w:hint="eastAsia" w:ascii="等线" w:hAnsi="等线" w:eastAsia="等线" w:cs="等线"/>
          <w:b/>
          <w:bCs/>
          <w:sz w:val="21"/>
          <w:szCs w:val="21"/>
        </w:rPr>
        <w:t>两个进程的系统调用在内核态轮流获得 CPU、各自有独立内核栈和寄存器现场，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虽然单核上任一时刻只有一个在真正执行，但通过时钟中断不断抢占与切换，在时间上被交错起来，就形成了“并发执行两个系统调用”的效果。</w:t>
      </w:r>
    </w:p>
    <w:p w14:paraId="0C9F6466">
      <w:pPr>
        <w:ind w:firstLine="720" w:firstLineChars="0"/>
        <w:jc w:val="both"/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结合本题，给出详细的系统调用的流程，PA执行sleep系统调用，设置了waketime是1365，tout是waketime的最小值，此时tout为1365，然后Sleep函数中的睡眠原因设置为waketime的值1365。PA阻塞，此时Sleep函数会执行Swtch函数，如果有优先级更高的进程的话就让他上台执行，在本题中，这个进程是PB进程，那么PB、进程正常执行，直到PB也sleep，经过系统调用，此时的waketime设置为更小的1025，此时PB也睡眠，在这两个进程正常执行的过程中另一个进程PC正常执行，在这个过程中，时钟中断正常执行，每个整数秒都会执行Clock函数，由于没有到达waketime因此不执行WakeUpAll函数，1025s的时候PC被时钟中断打断，此时已经到达waketime因此会执行WakeUpAll函数，在这个函数中chan为1025的进程PB会被唤醒，执行SetRun函数，SetRun函数将PB的状态调整为SRUN，并且将RUnRUn++，此时PC执行时钟中断函数下半段的时候会进行例行调度，发现RunRun不为0，执行Swtch函数，此时PC放弃CPU，PB上台，PB此时退出系统调用中的while循环，然后从系统调用中返回，PB返回用户态。</w:t>
      </w:r>
    </w:p>
    <w:p w14:paraId="42467BA4">
      <w:pPr>
        <w:ind w:firstLine="720" w:firstLineChars="0"/>
        <w:jc w:val="both"/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到达1365s的时候，同理，无论此时是PB还是PC都会经过相同的流程，如果此时PA的优先级最高的话，那么PA上台。</w:t>
      </w:r>
    </w:p>
    <w:p w14:paraId="45376A73">
      <w:pPr>
        <w:jc w:val="center"/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768215" cy="220599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l="4116" t="10938" r="7574" b="18567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BEF0">
      <w:pPr>
        <w:ind w:firstLine="720" w:firstLineChars="0"/>
        <w:jc w:val="both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07EAEF51">
      <w:pPr>
        <w:jc w:val="both"/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时钟中断会执行Clock函数</w:t>
      </w:r>
    </w:p>
    <w:p w14:paraId="072B9EB9">
      <w:pPr>
        <w:jc w:val="center"/>
      </w:pPr>
      <w:r>
        <w:drawing>
          <wp:inline distT="0" distB="0" distL="114300" distR="114300">
            <wp:extent cx="4608195" cy="1477645"/>
            <wp:effectExtent l="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rcRect t="12156" r="14724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977A">
      <w:pPr>
        <w:jc w:val="both"/>
      </w:pPr>
      <w:r>
        <w:drawing>
          <wp:inline distT="0" distB="0" distL="114300" distR="114300">
            <wp:extent cx="4145915" cy="1187450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t="9749" r="29316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B22B">
      <w:pPr>
        <w:jc w:val="both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在SetRun函数中实现RunRun++</w:t>
      </w:r>
    </w:p>
    <w:p w14:paraId="016114AA">
      <w:pPr>
        <w:jc w:val="both"/>
        <w:rPr>
          <w:rFonts w:hint="eastAsia"/>
        </w:rPr>
      </w:pPr>
      <w:r>
        <w:drawing>
          <wp:inline distT="0" distB="0" distL="114300" distR="114300">
            <wp:extent cx="5400675" cy="3022600"/>
            <wp:effectExtent l="0" t="0" r="952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7F82">
      <w:pPr>
        <w:keepNext/>
        <w:keepLines/>
        <w:autoSpaceDE/>
        <w:autoSpaceDN/>
        <w:spacing w:before="260" w:after="260" w:line="416" w:lineRule="auto"/>
        <w:jc w:val="both"/>
        <w:outlineLvl w:val="1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Part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 xml:space="preserve"> 3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、综合题</w:t>
      </w:r>
    </w:p>
    <w:p w14:paraId="3CEC8F25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hint="eastAsia" w:ascii="等线" w:hAnsi="等线" w:eastAsia="等线" w:cs="Times New Roman"/>
          <w:kern w:val="2"/>
          <w:sz w:val="21"/>
        </w:rPr>
        <w:t>全嵌套中断处理模式。低优先级中断处理程序运行时，系统响应高优先级中断处理请求。已知，时钟中断优先级高于磁盘中断优先级。假设：900s，PA进程执行sleep（100）入睡。998s，PB进程执行read系统调用，读磁盘文件。1000s，现运行进程PX正在执行应用程序。PA设置的闹钟到期、PB读取的磁盘文件数据IO结束。分析1000s，系统详细的调度过程。分两种情况考虑：</w:t>
      </w:r>
    </w:p>
    <w:p w14:paraId="5A3C4E04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</w:p>
    <w:p w14:paraId="5689C58B">
      <w:pPr>
        <w:autoSpaceDE/>
        <w:autoSpaceDN/>
        <w:jc w:val="both"/>
        <w:rPr>
          <w:rFonts w:hint="eastAsia" w:ascii="等线" w:hAnsi="等线" w:eastAsia="等线" w:cs="Times New Roman"/>
          <w:kern w:val="2"/>
          <w:sz w:val="21"/>
        </w:rPr>
      </w:pPr>
      <w:r>
        <w:rPr>
          <w:rFonts w:hint="eastAsia" w:ascii="等线" w:hAnsi="等线" w:eastAsia="等线" w:cs="Times New Roman"/>
          <w:kern w:val="2"/>
          <w:sz w:val="21"/>
        </w:rPr>
        <w:t>1、先响应磁盘中断</w:t>
      </w:r>
    </w:p>
    <w:p w14:paraId="7E6C5A61">
      <w:pPr>
        <w:numPr>
          <w:ilvl w:val="0"/>
          <w:numId w:val="1"/>
        </w:numPr>
        <w:autoSpaceDE/>
        <w:autoSpaceDN/>
        <w:jc w:val="both"/>
        <w:rPr>
          <w:rFonts w:ascii="Times New Roman" w:hAnsi="Times New Roman" w:cs="Times New Roman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kern w:val="2"/>
          <w:sz w:val="21"/>
          <w:szCs w:val="24"/>
        </w:rPr>
        <w:t>先响应时钟中断</w:t>
      </w:r>
    </w:p>
    <w:p w14:paraId="3686D8F7">
      <w:pPr>
        <w:numPr>
          <w:numId w:val="0"/>
        </w:numPr>
        <w:autoSpaceDE/>
        <w:autoSpaceDN/>
        <w:ind w:leftChars="0"/>
        <w:jc w:val="both"/>
        <w:rPr>
          <w:rFonts w:ascii="Times New Roman" w:hAnsi="Times New Roman" w:cs="Times New Roman"/>
          <w:kern w:val="2"/>
          <w:sz w:val="21"/>
          <w:szCs w:val="24"/>
        </w:rPr>
      </w:pPr>
    </w:p>
    <w:p w14:paraId="57B48BD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情况一：先响应磁盘中断，再在其中被时钟中断打断</w:t>
      </w:r>
    </w:p>
    <w:p w14:paraId="50314C7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① 1000s 磁盘中断到达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CPU 正在用户态执行 PX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触发 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磁盘中断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（低优先级中断）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然后正常执行中断的处理流程，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保存 PX 的用户态现场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。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切到内核，进入磁盘中断处理程序</w:t>
      </w:r>
    </w:p>
    <w:p w14:paraId="7D2E5E5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② 磁盘中断处理程序做的事</w:t>
      </w:r>
    </w:p>
    <w:p w14:paraId="70D3B50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标记 PB 的 I/O 已完成，把数据拷到 PB 的内核缓冲等</w:t>
      </w:r>
    </w:p>
    <w:p w14:paraId="26BE6EE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将 PB 从“睡眠（等待磁盘队列）”改为“就绪（SRUN）”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可能调用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WakeUpAll(磁盘等待队列)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，并设置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RunRun = 1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（系统出现了一个可以运行、可能优先级更高的进程）</w:t>
      </w:r>
    </w:p>
    <w:p w14:paraId="2A46E42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此时：</w:t>
      </w:r>
    </w:p>
    <w:p w14:paraId="1DCAB42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PX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：被中断，现场保存着</w:t>
      </w:r>
    </w:p>
    <w:p w14:paraId="7C860E9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PA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：仍睡在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&amp;Time::tout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上（time 还没加到 1000）</w:t>
      </w:r>
    </w:p>
    <w:p w14:paraId="58B1EE0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PB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：刚刚被磁盘中断唤醒，变成就绪态</w:t>
      </w:r>
    </w:p>
    <w:p w14:paraId="7A2E6D0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7E207FD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③ 磁盘中断还没跑完，被“更高优先级”的时钟中断打断（嵌套）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。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同一秒末尾，时钟中断来了，因为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优先级高于磁盘中断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，所以：CPU 再次压栈当前（磁盘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中断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）的内核现场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时钟中断前是内核态，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进入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 xml:space="preserve">时钟中断入口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TimeInterruptEntrance()</w:t>
      </w:r>
    </w:p>
    <w:p w14:paraId="5574A31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④ Clock() 在 1000s 做的事</w:t>
      </w:r>
    </w:p>
    <w:p w14:paraId="300DCB5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在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Time::Clock()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里：</w:t>
      </w:r>
    </w:p>
    <w:p w14:paraId="1DCE160B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if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(Time::time == Time::tout)</w:t>
      </w:r>
    </w:p>
    <w:p w14:paraId="5E34235A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WakeUpAll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(&amp;Time::tout); 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// 唤醒 PA</w:t>
      </w:r>
    </w:p>
    <w:p w14:paraId="5FE8540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→ PA 被唤醒，置为 SRUN，顺便更新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RunRun</w:t>
      </w:r>
    </w:p>
    <w:p w14:paraId="341E40E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重算所有进程的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p_cpu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、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p_pri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：</w:t>
      </w:r>
    </w:p>
    <w:p w14:paraId="74211A9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PX：CPU 跑了很久，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p_cpu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较大 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优先级变差</w:t>
      </w:r>
    </w:p>
    <w:p w14:paraId="3B3C6D2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PA：睡了 100s，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p_cpu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衰减到很小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优先级很好</w:t>
      </w:r>
    </w:p>
    <w:p w14:paraId="39DA9B2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PB：从 998s 睡到 1000s，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p_cpu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也衰减了一部分，一般也比 PX 好，但可能略逊于 PA</w:t>
      </w:r>
    </w:p>
    <w:p w14:paraId="4AEDCA1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Clock()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返回到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TimeInterruptEntrance()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：</w:t>
      </w:r>
    </w:p>
    <w:p w14:paraId="4C003540">
      <w:pPr>
        <w:keepNext w:val="0"/>
        <w:keepLines w:val="0"/>
        <w:widowControl/>
        <w:numPr>
          <w:numId w:val="0"/>
        </w:numPr>
        <w:suppressLineNumbers w:val="0"/>
        <w:spacing w:beforeAutospacing="0" w:afterAutospacing="0" w:line="240" w:lineRule="auto"/>
        <w:ind w:leftChars="0" w:right="0" w:rightChars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19823AE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这次时钟中断的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先前态是内核态（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PX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正在执行磁盘中断）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，所以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context-&gt;xcs &amp; USER_MODE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不成立，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不会在这里调度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，只恢复现场，退回到磁盘 ISR。</w:t>
      </w:r>
    </w:p>
    <w:p w14:paraId="65C37C3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34B726A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⑤ 回到磁盘中断 → 退出磁盘中断</w:t>
      </w:r>
    </w:p>
    <w:p w14:paraId="52800B3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磁盘中断处理程序继续执行剩下的一点收尾代码，然后返回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返回时，会走它自己的“中断出口”，逻辑通常和时钟类似：取出最初触发磁盘中断时保存的那个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context</w:t>
      </w:r>
    </w:p>
    <w:p w14:paraId="6A8DC92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发现先前态是 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用户态（PX）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检查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RunRun &gt; 0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（现在肯定 &gt;0，因为 PA、PB 都被唤醒过）</w:t>
      </w:r>
    </w:p>
    <w:p w14:paraId="391A059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于是调用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Swtch()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做一次调度</w:t>
      </w:r>
    </w:p>
    <w:p w14:paraId="4DE949C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1481309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⑥ 调度器选择谁？</w:t>
      </w:r>
    </w:p>
    <w:p w14:paraId="060160E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此时三个进程状态：</w:t>
      </w:r>
    </w:p>
    <w:p w14:paraId="191F349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PA：刚被闹钟唤醒，p_cpu≈0，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优先级最高</w:t>
      </w:r>
    </w:p>
    <w:p w14:paraId="37BA102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PB：刚被 I/O 唤醒，p_cpu 较低，也很高优先</w:t>
      </w:r>
    </w:p>
    <w:p w14:paraId="04C7407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PX：CPU-bound，p_cpu 很大，优先级最低</w:t>
      </w:r>
    </w:p>
    <w:p w14:paraId="28827AE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调度器会选择 p_pri 最小的进程，一般是 PA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。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br w:type="textWrapping"/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于是：CPU 不再回到 PX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直接切到 PA 的上下文，让 PA 从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sleep(100)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的系统调用中醒来，继续执行，最终返回用户态。最终在“先磁盘后时钟”的情况下：100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s 时，两次中断嵌套，先唤醒 PB，再在 Clock 中唤醒 PA；真正做 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进程切换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的是在“磁盘中断返回到用户态前一刻”；</w:t>
      </w:r>
    </w:p>
    <w:p w14:paraId="179AE4D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调度器根据优先级会先跑 PA，再轮到 PB，再到 PX。</w:t>
      </w:r>
    </w:p>
    <w:p w14:paraId="5E356C87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</w:p>
    <w:p w14:paraId="63406A6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情况二：先响应时钟中断，再响应磁盘中断</w:t>
      </w:r>
    </w:p>
    <w:p w14:paraId="6668381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① 1000s 时，先来了时钟中断</w:t>
      </w:r>
    </w:p>
    <w:p w14:paraId="06722C0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CPU 正在用户态执行 PX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进入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TimeInterruptEntrance()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（时钟），保存 PX 现场，切到内核态在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Clock()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中：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 == tout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，唤醒 PA：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WakeUpAll(&amp;Time::tout)</w:t>
      </w:r>
    </w:p>
    <w:p w14:paraId="358FBDD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重算所有进程优先级：</w:t>
      </w:r>
    </w:p>
    <w:p w14:paraId="7FFB2BF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PA：p_cpu 小，优先级最好，SRUN</w:t>
      </w:r>
    </w:p>
    <w:p w14:paraId="518E580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PX：p_cpu 大，优先级差</w:t>
      </w:r>
    </w:p>
    <w:p w14:paraId="04CF326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PB：仍然在等待磁盘 I/O（还没被中断唤醒）</w:t>
      </w:r>
    </w:p>
    <w:p w14:paraId="23409B6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Clock()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返回；此时时钟中断的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context-&gt;xcs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是 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用户态（PX）</w:t>
      </w:r>
    </w:p>
    <w:p w14:paraId="0C78850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回到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TimeInterruptEntrance()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：</w:t>
      </w:r>
    </w:p>
    <w:p w14:paraId="7D903F6C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if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(context-&gt;xcs &amp; USER_MODE) 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// true</w:t>
      </w:r>
    </w:p>
    <w:p w14:paraId="3230E2D6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{</w:t>
      </w:r>
    </w:p>
    <w:p w14:paraId="07C80284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while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(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true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)</w:t>
      </w:r>
    </w:p>
    <w:p w14:paraId="2DBC1F55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   {</w:t>
      </w:r>
    </w:p>
    <w:p w14:paraId="2D4F85B8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CLI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();</w:t>
      </w:r>
    </w:p>
    <w:p w14:paraId="7C0D9285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if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(RunRun &gt;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0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) {</w:t>
      </w:r>
    </w:p>
    <w:p w14:paraId="2669752D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STI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();</w:t>
      </w:r>
    </w:p>
    <w:p w14:paraId="6E38C8C1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Swtch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();      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// 调度</w:t>
      </w:r>
    </w:p>
    <w:p w14:paraId="066C9926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       }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else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break</w:t>
      </w: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;</w:t>
      </w:r>
    </w:p>
    <w:p w14:paraId="63D5D3B4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 xml:space="preserve">    }</w:t>
      </w:r>
    </w:p>
    <w:p w14:paraId="798A5635">
      <w:pPr>
        <w:keepNext w:val="0"/>
        <w:keepLines w:val="0"/>
        <w:widowControl/>
        <w:suppressLineNumbers w:val="0"/>
        <w:bidi w:val="0"/>
        <w:spacing w:beforeAutospacing="0" w:afterAutospacing="0" w:line="240" w:lineRule="auto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4"/>
          <w:rFonts w:hint="eastAsia" w:ascii="等线" w:hAnsi="等线" w:eastAsia="等线" w:cs="等线"/>
          <w:b w:val="0"/>
          <w:bCs w:val="0"/>
          <w:kern w:val="0"/>
          <w:sz w:val="21"/>
          <w:szCs w:val="21"/>
          <w:lang w:val="en-US" w:eastAsia="zh-CN" w:bidi="ar"/>
        </w:rPr>
        <w:t>}</w:t>
      </w:r>
    </w:p>
    <w:p w14:paraId="3A18EE5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i w:val="0"/>
          <w:iCs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因为 PA 被唤醒且优先级高，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RunRun &gt; 0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调度器在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Swtch()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中选中 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PA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，开始执行 PA（从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sleep(100)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 系统调用中苏醒）到此：在“先时钟”的情况下，</w:t>
      </w:r>
      <w:r>
        <w:rPr>
          <w:rStyle w:val="13"/>
          <w:rFonts w:hint="eastAsia" w:ascii="等线" w:hAnsi="等线" w:eastAsia="等线" w:cs="等线"/>
          <w:b w:val="0"/>
          <w:bCs w:val="0"/>
          <w:i w:val="0"/>
          <w:iCs/>
          <w:sz w:val="21"/>
          <w:szCs w:val="21"/>
        </w:rPr>
        <w:t>一出时钟中断就直接抢占 PX，让 PA 上 CPU</w:t>
      </w:r>
      <w:r>
        <w:rPr>
          <w:rFonts w:hint="eastAsia" w:ascii="等线" w:hAnsi="等线" w:eastAsia="等线" w:cs="等线"/>
          <w:b w:val="0"/>
          <w:bCs w:val="0"/>
          <w:i w:val="0"/>
          <w:iCs/>
          <w:sz w:val="21"/>
          <w:szCs w:val="21"/>
        </w:rPr>
        <w:t>。</w:t>
      </w:r>
    </w:p>
    <w:p w14:paraId="5FACBD2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i w:val="0"/>
          <w:iCs/>
          <w:sz w:val="21"/>
          <w:szCs w:val="21"/>
        </w:rPr>
      </w:pPr>
    </w:p>
    <w:p w14:paraId="0A05AA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② 不久后，同一秒内来到磁盘中断（PB 的 I/O 完成）</w:t>
      </w:r>
    </w:p>
    <w:p w14:paraId="0B5CCCC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此时 CPU 已经在 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用户态跑 PA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（sleep 刚返回后的用户代码）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磁盘 I/O 完成 → 触发磁盘中断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磁盘中断入口保存 PA 的现场，切到内核栈，进入磁盘 ISR：</w:t>
      </w:r>
    </w:p>
    <w:p w14:paraId="1692DD1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标记 PB 的 I/O 完成</w:t>
      </w:r>
    </w:p>
    <w:p w14:paraId="1EBD540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WakeUpAll(磁盘等待队列)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，PB 变成就绪态，可能修改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RunRun</w:t>
      </w:r>
    </w:p>
    <w:p w14:paraId="20C4178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退出磁盘中断前，发现先前态是 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用户态（PA）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，且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RunRun &gt; 0</w:t>
      </w:r>
    </w:p>
    <w:p w14:paraId="0528CEE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调用 </w:t>
      </w:r>
      <w:r>
        <w:rPr>
          <w:rStyle w:val="14"/>
          <w:rFonts w:hint="eastAsia" w:ascii="等线" w:hAnsi="等线" w:eastAsia="等线" w:cs="等线"/>
          <w:b w:val="0"/>
          <w:bCs w:val="0"/>
          <w:sz w:val="21"/>
          <w:szCs w:val="21"/>
        </w:rPr>
        <w:t>Swtch()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，比较 PA、PB、PX 的优先级：</w:t>
      </w:r>
    </w:p>
    <w:p w14:paraId="7379A5C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此刻优先级大致情况：</w:t>
      </w:r>
    </w:p>
    <w:p w14:paraId="0C5ED3B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PA：刚运行了一小会儿，p_cpu 仍然很小，优先级很高</w:t>
      </w:r>
    </w:p>
    <w:p w14:paraId="2EF1705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PB：刚被唤醒，p_cpu 更小（I/O-bound），优先级也很高</w:t>
      </w:r>
    </w:p>
    <w:p w14:paraId="062E54F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PX：依旧最差</w:t>
      </w:r>
    </w:p>
    <w:p w14:paraId="6A0743B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 xml:space="preserve">通常内核会认为 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刚从 I/O 唤醒的进程更“紧急”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，因此</w:t>
      </w:r>
      <w:r>
        <w:rPr>
          <w:rStyle w:val="12"/>
          <w:rFonts w:hint="eastAsia" w:ascii="等线" w:hAnsi="等线" w:eastAsia="等线" w:cs="等线"/>
          <w:b w:val="0"/>
          <w:bCs w:val="0"/>
          <w:sz w:val="21"/>
          <w:szCs w:val="21"/>
        </w:rPr>
        <w:t>有可能切到 PB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，让 PB 从 read() 系统调用中返回，接着执行用户代码。</w:t>
      </w:r>
    </w:p>
    <w:p w14:paraId="37FF0D8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所以在“先时钟再磁盘”的情况下：</w:t>
      </w:r>
    </w:p>
    <w:p w14:paraId="1B4A938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先由时钟中断唤醒 PA，并立刻抢占 PX，运行 PA；</w:t>
      </w:r>
    </w:p>
    <w:p w14:paraId="1F7A140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接着磁盘中断唤醒 PB，并可能抢占 PA，把 CPU 交给 PB；</w:t>
      </w:r>
    </w:p>
    <w:p w14:paraId="0BDE691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rPr>
          <w:rFonts w:hint="eastAsia" w:ascii="等线" w:hAnsi="等线" w:eastAsia="等线" w:cs="等线"/>
          <w:b w:val="0"/>
          <w:bCs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</w:rPr>
        <w:t>PX 作为纯 CPU-bound，被一直压在后面。</w:t>
      </w:r>
    </w:p>
    <w:p w14:paraId="725D2543">
      <w:pPr>
        <w:keepNext/>
        <w:keepLines/>
        <w:autoSpaceDE/>
        <w:autoSpaceDN/>
        <w:spacing w:before="260" w:after="260" w:line="416" w:lineRule="auto"/>
        <w:jc w:val="both"/>
        <w:outlineLvl w:val="1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Part</w:t>
      </w: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 xml:space="preserve"> </w:t>
      </w: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4、盘交换区</w:t>
      </w:r>
    </w:p>
    <w:p w14:paraId="02D22907">
      <w:pPr>
        <w:pStyle w:val="16"/>
        <w:numPr>
          <w:ilvl w:val="0"/>
          <w:numId w:val="2"/>
        </w:numPr>
        <w:jc w:val="both"/>
        <w:rPr>
          <w:rFonts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定义</w:t>
      </w:r>
    </w:p>
    <w:p w14:paraId="2CC89404">
      <w:pPr>
        <w:pStyle w:val="16"/>
        <w:numPr>
          <w:ilvl w:val="0"/>
          <w:numId w:val="2"/>
        </w:numPr>
        <w:jc w:val="both"/>
        <w:rPr>
          <w:rFonts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盘交换区的使用策略</w:t>
      </w:r>
    </w:p>
    <w:p w14:paraId="03964B37">
      <w:pPr>
        <w:pStyle w:val="16"/>
        <w:ind w:left="0" w:firstLine="0"/>
        <w:jc w:val="both"/>
        <w:rPr>
          <w:rFonts w:hint="eastAsia" w:ascii="等线" w:hAnsi="等线" w:eastAsia="等线" w:cs="Times New Roman"/>
          <w:sz w:val="21"/>
        </w:rPr>
      </w:pPr>
      <w:r>
        <w:drawing>
          <wp:inline distT="0" distB="0" distL="0" distR="0">
            <wp:extent cx="5403850" cy="3039745"/>
            <wp:effectExtent l="0" t="0" r="6350" b="8255"/>
            <wp:docPr id="178611600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6004" name="图形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7939">
      <w:pPr>
        <w:jc w:val="both"/>
        <w:rPr>
          <w:rFonts w:ascii="等线" w:hAnsi="等线" w:eastAsia="等线" w:cs="Times New Roman"/>
          <w:sz w:val="21"/>
        </w:rPr>
      </w:pPr>
    </w:p>
    <w:p w14:paraId="2AAE2AE1">
      <w:pPr>
        <w:pStyle w:val="16"/>
        <w:numPr>
          <w:ilvl w:val="0"/>
          <w:numId w:val="2"/>
        </w:numPr>
        <w:jc w:val="both"/>
        <w:rPr>
          <w:rFonts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情景分析，例题与习题</w:t>
      </w:r>
    </w:p>
    <w:p w14:paraId="13F277C0">
      <w:pPr>
        <w:pStyle w:val="16"/>
        <w:ind w:left="0" w:firstLine="0"/>
        <w:jc w:val="both"/>
        <w:rPr>
          <w:rFonts w:ascii="等线" w:hAnsi="等线" w:eastAsia="等线" w:cs="Times New Roman"/>
          <w:sz w:val="21"/>
        </w:rPr>
      </w:pPr>
    </w:p>
    <w:p w14:paraId="32F49CAA">
      <w:pPr>
        <w:pStyle w:val="16"/>
        <w:ind w:left="0" w:firstLine="0"/>
        <w:jc w:val="both"/>
        <w:rPr>
          <w:rFonts w:hint="eastAsia" w:ascii="等线" w:hAnsi="等线" w:eastAsia="等线" w:cs="Times New Roman"/>
          <w:sz w:val="21"/>
        </w:rPr>
      </w:pPr>
      <w:r>
        <w:rPr>
          <w:rFonts w:hint="eastAsia" w:ascii="等线" w:hAnsi="等线" w:eastAsia="等线" w:cs="Times New Roman"/>
          <w:sz w:val="21"/>
        </w:rPr>
        <w:t>背景知识</w:t>
      </w:r>
    </w:p>
    <w:p w14:paraId="33D1FDB9">
      <w:pPr>
        <w:jc w:val="both"/>
        <w:rPr>
          <w:rFonts w:ascii="等线" w:hAnsi="等线" w:eastAsia="等线" w:cs="Times New Roman"/>
          <w:sz w:val="21"/>
        </w:rPr>
      </w:pPr>
      <w:r>
        <w:drawing>
          <wp:inline distT="0" distB="0" distL="0" distR="0">
            <wp:extent cx="5403850" cy="3039745"/>
            <wp:effectExtent l="0" t="0" r="6350" b="8255"/>
            <wp:docPr id="57877913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79135" name="图形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3656">
      <w:pPr>
        <w:jc w:val="both"/>
        <w:rPr>
          <w:rFonts w:ascii="等线" w:hAnsi="等线" w:eastAsia="等线" w:cs="Times New Roman"/>
          <w:sz w:val="21"/>
        </w:rPr>
      </w:pPr>
      <w:r>
        <w:drawing>
          <wp:inline distT="0" distB="0" distL="0" distR="0">
            <wp:extent cx="5403850" cy="3039745"/>
            <wp:effectExtent l="0" t="0" r="6350" b="8255"/>
            <wp:docPr id="137488426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4262" name="图形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7F26">
      <w:pPr>
        <w:jc w:val="both"/>
        <w:rPr>
          <w:rFonts w:ascii="等线" w:hAnsi="等线" w:eastAsia="等线" w:cs="Times New Roman"/>
          <w:sz w:val="21"/>
        </w:rPr>
      </w:pPr>
    </w:p>
    <w:p w14:paraId="4CD98E31">
      <w:pPr>
        <w:adjustRightInd w:val="0"/>
        <w:rPr>
          <w:rFonts w:hint="eastAsia" w:ascii="微软雅黑" w:hAnsi="微软雅黑" w:eastAsia="微软雅黑"/>
          <w:sz w:val="21"/>
          <w:szCs w:val="21"/>
        </w:rPr>
      </w:pPr>
      <w:r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  <w:t>例题：</w:t>
      </w:r>
      <w:r>
        <w:rPr>
          <w:rFonts w:hint="eastAsia" w:ascii="微软雅黑" w:hAnsi="微软雅黑" w:eastAsia="微软雅黑"/>
          <w:sz w:val="21"/>
          <w:szCs w:val="21"/>
        </w:rPr>
        <w:t>假设某</w:t>
      </w:r>
      <w:r>
        <w:rPr>
          <w:rFonts w:ascii="微软雅黑" w:hAnsi="微软雅黑" w:eastAsia="微软雅黑" w:cs="TimesNewRomanPSMT"/>
          <w:sz w:val="21"/>
          <w:szCs w:val="21"/>
        </w:rPr>
        <w:t xml:space="preserve">UNIX </w:t>
      </w:r>
      <w:r>
        <w:rPr>
          <w:rFonts w:hint="eastAsia" w:ascii="微软雅黑" w:hAnsi="微软雅黑" w:eastAsia="微软雅黑"/>
          <w:sz w:val="21"/>
          <w:szCs w:val="21"/>
        </w:rPr>
        <w:t>系统中只存在</w:t>
      </w:r>
      <w:r>
        <w:rPr>
          <w:rFonts w:ascii="微软雅黑" w:hAnsi="微软雅黑" w:eastAsia="微软雅黑" w:cs="TimesNewRomanPSMT"/>
          <w:sz w:val="21"/>
          <w:szCs w:val="21"/>
        </w:rPr>
        <w:t xml:space="preserve">4 </w:t>
      </w:r>
      <w:r>
        <w:rPr>
          <w:rFonts w:hint="eastAsia" w:ascii="微软雅黑" w:hAnsi="微软雅黑" w:eastAsia="微软雅黑"/>
          <w:sz w:val="21"/>
          <w:szCs w:val="21"/>
        </w:rPr>
        <w:t>个进程，分别是：睡眠中的</w:t>
      </w:r>
      <w:r>
        <w:rPr>
          <w:rFonts w:ascii="微软雅黑" w:hAnsi="微软雅黑" w:eastAsia="微软雅黑" w:cs="TimesNewRomanPSMT"/>
          <w:sz w:val="21"/>
          <w:szCs w:val="21"/>
        </w:rPr>
        <w:t>0#</w:t>
      </w:r>
      <w:r>
        <w:rPr>
          <w:rFonts w:hint="eastAsia" w:ascii="微软雅黑" w:hAnsi="微软雅黑" w:eastAsia="微软雅黑"/>
          <w:sz w:val="21"/>
          <w:szCs w:val="21"/>
        </w:rPr>
        <w:t>进程，正在</w:t>
      </w:r>
      <w:r>
        <w:rPr>
          <w:rFonts w:ascii="微软雅黑" w:hAnsi="微软雅黑" w:eastAsia="微软雅黑" w:cs="TimesNewRomanPSMT"/>
          <w:sz w:val="21"/>
          <w:szCs w:val="21"/>
        </w:rPr>
        <w:t xml:space="preserve">CPU </w:t>
      </w:r>
      <w:r>
        <w:rPr>
          <w:rFonts w:hint="eastAsia" w:ascii="微软雅黑" w:hAnsi="微软雅黑" w:eastAsia="微软雅黑"/>
          <w:sz w:val="21"/>
          <w:szCs w:val="21"/>
        </w:rPr>
        <w:t>上执行的</w:t>
      </w:r>
      <w:r>
        <w:rPr>
          <w:rFonts w:ascii="微软雅黑" w:hAnsi="微软雅黑" w:eastAsia="微软雅黑" w:cs="TimesNewRomanPSMT"/>
          <w:sz w:val="21"/>
          <w:szCs w:val="21"/>
        </w:rPr>
        <w:t xml:space="preserve">pa </w:t>
      </w:r>
      <w:r>
        <w:rPr>
          <w:rFonts w:hint="eastAsia" w:ascii="微软雅黑" w:hAnsi="微软雅黑" w:eastAsia="微软雅黑"/>
          <w:sz w:val="21"/>
          <w:szCs w:val="21"/>
        </w:rPr>
        <w:t>进程，内存中就绪状态的</w:t>
      </w:r>
      <w:r>
        <w:rPr>
          <w:rFonts w:ascii="微软雅黑" w:hAnsi="微软雅黑" w:eastAsia="微软雅黑" w:cs="TimesNewRomanPSMT"/>
          <w:sz w:val="21"/>
          <w:szCs w:val="21"/>
        </w:rPr>
        <w:t xml:space="preserve">pb </w:t>
      </w:r>
      <w:r>
        <w:rPr>
          <w:rFonts w:hint="eastAsia" w:ascii="微软雅黑" w:hAnsi="微软雅黑" w:eastAsia="微软雅黑"/>
          <w:sz w:val="21"/>
          <w:szCs w:val="21"/>
        </w:rPr>
        <w:t>进程（CPU</w:t>
      </w:r>
      <w:r>
        <w:rPr>
          <w:rFonts w:ascii="微软雅黑" w:hAnsi="微软雅黑" w:eastAsia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</w:rPr>
        <w:t>bound，不会IO），盘交换区上低优先级睡眠的</w:t>
      </w:r>
      <w:r>
        <w:rPr>
          <w:rFonts w:ascii="微软雅黑" w:hAnsi="微软雅黑" w:eastAsia="微软雅黑" w:cs="TimesNewRomanPSMT"/>
          <w:sz w:val="21"/>
          <w:szCs w:val="21"/>
        </w:rPr>
        <w:t xml:space="preserve">pc </w:t>
      </w:r>
      <w:r>
        <w:rPr>
          <w:rFonts w:hint="eastAsia" w:ascii="微软雅黑" w:hAnsi="微软雅黑" w:eastAsia="微软雅黑"/>
          <w:sz w:val="21"/>
          <w:szCs w:val="21"/>
        </w:rPr>
        <w:t>进程。已知，当前时刻T=1000</w:t>
      </w:r>
      <w:r>
        <w:rPr>
          <w:rFonts w:ascii="微软雅黑" w:hAnsi="微软雅黑" w:eastAsia="微软雅黑"/>
          <w:sz w:val="21"/>
          <w:szCs w:val="21"/>
        </w:rPr>
        <w:t xml:space="preserve">.5 </w:t>
      </w:r>
      <w:r>
        <w:rPr>
          <w:rFonts w:hint="eastAsia" w:ascii="微软雅黑" w:hAnsi="微软雅黑" w:eastAsia="微软雅黑"/>
          <w:sz w:val="21"/>
          <w:szCs w:val="21"/>
        </w:rPr>
        <w:t>s，内存空间已满。请尽量详细地分析以下时刻系统中与进程调度和中断相关的行为，并修改下表中的相关字段。</w:t>
      </w:r>
    </w:p>
    <w:p w14:paraId="5130CB9C">
      <w:pPr>
        <w:numPr>
          <w:ilvl w:val="0"/>
          <w:numId w:val="3"/>
        </w:numPr>
        <w:autoSpaceDE/>
        <w:autoSpaceDN/>
        <w:adjustRightInd w:val="0"/>
        <w:jc w:val="both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 w:cs="TimesNewRomanPSMT"/>
          <w:sz w:val="21"/>
          <w:szCs w:val="21"/>
        </w:rPr>
        <w:t>1000</w:t>
      </w:r>
      <w:r>
        <w:rPr>
          <w:rFonts w:ascii="微软雅黑" w:hAnsi="微软雅黑" w:eastAsia="微软雅黑" w:cs="TimesNewRomanPSMT"/>
          <w:sz w:val="21"/>
          <w:szCs w:val="21"/>
        </w:rPr>
        <w:t xml:space="preserve">.5 </w:t>
      </w:r>
      <w:r>
        <w:rPr>
          <w:rFonts w:hint="eastAsia" w:ascii="微软雅黑" w:hAnsi="微软雅黑" w:eastAsia="微软雅黑" w:cs="TimesNewRomanPSMT"/>
          <w:sz w:val="21"/>
          <w:szCs w:val="21"/>
        </w:rPr>
        <w:t>s</w:t>
      </w:r>
      <w:r>
        <w:rPr>
          <w:rFonts w:hint="eastAsia" w:ascii="微软雅黑" w:hAnsi="微软雅黑" w:eastAsia="微软雅黑"/>
          <w:sz w:val="21"/>
          <w:szCs w:val="21"/>
        </w:rPr>
        <w:t>，现运行进程</w:t>
      </w:r>
      <w:r>
        <w:rPr>
          <w:rFonts w:ascii="微软雅黑" w:hAnsi="微软雅黑" w:eastAsia="微软雅黑" w:cs="TimesNewRomanPSMT"/>
          <w:sz w:val="21"/>
          <w:szCs w:val="21"/>
        </w:rPr>
        <w:t xml:space="preserve">pa </w:t>
      </w:r>
      <w:r>
        <w:rPr>
          <w:rFonts w:hint="eastAsia" w:ascii="微软雅黑" w:hAnsi="微软雅黑" w:eastAsia="微软雅黑"/>
          <w:sz w:val="21"/>
          <w:szCs w:val="21"/>
        </w:rPr>
        <w:t>执行</w:t>
      </w:r>
      <w:r>
        <w:rPr>
          <w:rFonts w:ascii="微软雅黑" w:hAnsi="微软雅黑" w:eastAsia="微软雅黑" w:cs="TimesNewRomanPSMT"/>
          <w:sz w:val="21"/>
          <w:szCs w:val="21"/>
        </w:rPr>
        <w:t>read</w:t>
      </w:r>
      <w:r>
        <w:rPr>
          <w:rFonts w:hint="eastAsia" w:ascii="微软雅黑" w:hAnsi="微软雅黑" w:eastAsia="微软雅黑"/>
          <w:sz w:val="21"/>
          <w:szCs w:val="21"/>
        </w:rPr>
        <w:t>（读文件）系统调用</w:t>
      </w:r>
    </w:p>
    <w:p w14:paraId="58000965">
      <w:pPr>
        <w:numPr>
          <w:ilvl w:val="0"/>
          <w:numId w:val="3"/>
        </w:numPr>
        <w:autoSpaceDE/>
        <w:autoSpaceDN/>
        <w:adjustRightInd w:val="0"/>
        <w:jc w:val="both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1001</w:t>
      </w:r>
      <w:r>
        <w:rPr>
          <w:rFonts w:ascii="微软雅黑" w:hAnsi="微软雅黑" w:eastAsia="微软雅黑"/>
          <w:sz w:val="21"/>
          <w:szCs w:val="21"/>
        </w:rPr>
        <w:t xml:space="preserve">.5 </w:t>
      </w:r>
      <w:r>
        <w:rPr>
          <w:rFonts w:hint="eastAsia" w:ascii="微软雅黑" w:hAnsi="微软雅黑" w:eastAsia="微软雅黑"/>
          <w:sz w:val="21"/>
          <w:szCs w:val="21"/>
        </w:rPr>
        <w:t>s，pc等待的IO操作完成</w:t>
      </w:r>
    </w:p>
    <w:tbl>
      <w:tblPr>
        <w:tblStyle w:val="10"/>
        <w:tblW w:w="7621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134"/>
        <w:gridCol w:w="858"/>
        <w:gridCol w:w="1835"/>
        <w:gridCol w:w="1985"/>
        <w:gridCol w:w="992"/>
      </w:tblGrid>
      <w:tr w14:paraId="756A45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817" w:type="dxa"/>
            <w:vAlign w:val="center"/>
          </w:tcPr>
          <w:p w14:paraId="14754CD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134" w:type="dxa"/>
            <w:vAlign w:val="center"/>
          </w:tcPr>
          <w:p w14:paraId="7311DC8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858" w:type="dxa"/>
            <w:vAlign w:val="center"/>
          </w:tcPr>
          <w:p w14:paraId="0F46DE2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1835" w:type="dxa"/>
            <w:vAlign w:val="center"/>
          </w:tcPr>
          <w:p w14:paraId="2CC511E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985" w:type="dxa"/>
            <w:vAlign w:val="center"/>
          </w:tcPr>
          <w:p w14:paraId="1F4B8F7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992" w:type="dxa"/>
            <w:vAlign w:val="center"/>
          </w:tcPr>
          <w:p w14:paraId="30CAF6C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2FF71E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817" w:type="dxa"/>
            <w:vAlign w:val="center"/>
          </w:tcPr>
          <w:p w14:paraId="090684F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134" w:type="dxa"/>
            <w:vAlign w:val="center"/>
          </w:tcPr>
          <w:p w14:paraId="5A27468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858" w:type="dxa"/>
            <w:vAlign w:val="center"/>
          </w:tcPr>
          <w:p w14:paraId="2FC88FB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1835" w:type="dxa"/>
            <w:vAlign w:val="center"/>
          </w:tcPr>
          <w:p w14:paraId="3C3F2D7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985" w:type="dxa"/>
            <w:vAlign w:val="center"/>
          </w:tcPr>
          <w:p w14:paraId="5EBEEB1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992" w:type="dxa"/>
            <w:vAlign w:val="center"/>
          </w:tcPr>
          <w:p w14:paraId="5D4EB80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6B2D5D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17" w:type="dxa"/>
            <w:vAlign w:val="center"/>
          </w:tcPr>
          <w:p w14:paraId="366600D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134" w:type="dxa"/>
            <w:vAlign w:val="center"/>
          </w:tcPr>
          <w:p w14:paraId="023ABB1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858" w:type="dxa"/>
            <w:vAlign w:val="center"/>
          </w:tcPr>
          <w:p w14:paraId="2228B87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103</w:t>
            </w:r>
          </w:p>
        </w:tc>
        <w:tc>
          <w:tcPr>
            <w:tcW w:w="1835" w:type="dxa"/>
            <w:vAlign w:val="center"/>
          </w:tcPr>
          <w:p w14:paraId="0F39E69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执行</w:t>
            </w:r>
          </w:p>
        </w:tc>
        <w:tc>
          <w:tcPr>
            <w:tcW w:w="1985" w:type="dxa"/>
            <w:vAlign w:val="center"/>
          </w:tcPr>
          <w:p w14:paraId="3B50A15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992" w:type="dxa"/>
            <w:vAlign w:val="center"/>
          </w:tcPr>
          <w:p w14:paraId="1F49BEE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2</w:t>
            </w:r>
          </w:p>
        </w:tc>
      </w:tr>
      <w:tr w14:paraId="4CDA8A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17" w:type="dxa"/>
            <w:vAlign w:val="center"/>
          </w:tcPr>
          <w:p w14:paraId="4678A41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134" w:type="dxa"/>
            <w:vAlign w:val="center"/>
          </w:tcPr>
          <w:p w14:paraId="1D3CB8B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858" w:type="dxa"/>
            <w:vAlign w:val="center"/>
          </w:tcPr>
          <w:p w14:paraId="3D87FA1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101</w:t>
            </w:r>
          </w:p>
        </w:tc>
        <w:tc>
          <w:tcPr>
            <w:tcW w:w="1835" w:type="dxa"/>
            <w:vAlign w:val="center"/>
          </w:tcPr>
          <w:p w14:paraId="2491E62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就绪</w:t>
            </w:r>
          </w:p>
        </w:tc>
        <w:tc>
          <w:tcPr>
            <w:tcW w:w="1985" w:type="dxa"/>
            <w:vAlign w:val="center"/>
          </w:tcPr>
          <w:p w14:paraId="0C37169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992" w:type="dxa"/>
            <w:vAlign w:val="center"/>
          </w:tcPr>
          <w:p w14:paraId="3869C5E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2</w:t>
            </w:r>
          </w:p>
        </w:tc>
      </w:tr>
      <w:tr w14:paraId="3E24C1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817" w:type="dxa"/>
            <w:vAlign w:val="center"/>
          </w:tcPr>
          <w:p w14:paraId="770FCB8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134" w:type="dxa"/>
            <w:vAlign w:val="center"/>
          </w:tcPr>
          <w:p w14:paraId="33FF234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858" w:type="dxa"/>
            <w:vAlign w:val="center"/>
          </w:tcPr>
          <w:p w14:paraId="5DF927B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90</w:t>
            </w:r>
          </w:p>
        </w:tc>
        <w:tc>
          <w:tcPr>
            <w:tcW w:w="1835" w:type="dxa"/>
            <w:vAlign w:val="center"/>
          </w:tcPr>
          <w:p w14:paraId="3A7692C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985" w:type="dxa"/>
            <w:vAlign w:val="center"/>
          </w:tcPr>
          <w:p w14:paraId="71E954D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992" w:type="dxa"/>
            <w:vAlign w:val="center"/>
          </w:tcPr>
          <w:p w14:paraId="1F69EFE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3</w:t>
            </w:r>
          </w:p>
        </w:tc>
      </w:tr>
    </w:tbl>
    <w:p w14:paraId="231FB313">
      <w:pPr>
        <w:adjustRightInd w:val="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解：</w:t>
      </w:r>
    </w:p>
    <w:p w14:paraId="1225B181">
      <w:pPr>
        <w:numPr>
          <w:ilvl w:val="1"/>
          <w:numId w:val="4"/>
        </w:numPr>
        <w:autoSpaceDE/>
        <w:autoSpaceDN/>
        <w:adjustRightInd w:val="0"/>
        <w:jc w:val="both"/>
        <w:rPr>
          <w:rFonts w:hint="eastAsia" w:ascii="微软雅黑" w:hAnsi="微软雅黑" w:eastAsia="微软雅黑"/>
          <w:sz w:val="21"/>
          <w:szCs w:val="21"/>
        </w:rPr>
      </w:pPr>
      <w:bookmarkStart w:id="1" w:name="_Hlk119958119"/>
      <w:r>
        <w:rPr>
          <w:rFonts w:hint="eastAsia" w:ascii="微软雅黑" w:hAnsi="微软雅黑" w:eastAsia="微软雅黑" w:cs="TimesNewRomanPSMT"/>
          <w:sz w:val="21"/>
          <w:szCs w:val="21"/>
        </w:rPr>
        <w:t>1000</w:t>
      </w:r>
      <w:r>
        <w:rPr>
          <w:rFonts w:ascii="微软雅黑" w:hAnsi="微软雅黑" w:eastAsia="微软雅黑" w:cs="TimesNewRomanPSMT"/>
          <w:sz w:val="21"/>
          <w:szCs w:val="21"/>
        </w:rPr>
        <w:t xml:space="preserve">.5 </w:t>
      </w:r>
      <w:r>
        <w:rPr>
          <w:rFonts w:hint="eastAsia" w:ascii="微软雅黑" w:hAnsi="微软雅黑" w:eastAsia="微软雅黑" w:cs="TimesNewRomanPSMT"/>
          <w:sz w:val="21"/>
          <w:szCs w:val="21"/>
        </w:rPr>
        <w:t>s</w:t>
      </w:r>
      <w:r>
        <w:rPr>
          <w:rFonts w:hint="eastAsia" w:ascii="微软雅黑" w:hAnsi="微软雅黑" w:eastAsia="微软雅黑"/>
          <w:sz w:val="21"/>
          <w:szCs w:val="21"/>
        </w:rPr>
        <w:t>，现运行进程</w:t>
      </w:r>
      <w:r>
        <w:rPr>
          <w:rFonts w:ascii="微软雅黑" w:hAnsi="微软雅黑" w:eastAsia="微软雅黑" w:cs="TimesNewRomanPSMT"/>
          <w:sz w:val="21"/>
          <w:szCs w:val="21"/>
        </w:rPr>
        <w:t xml:space="preserve">pa </w:t>
      </w:r>
      <w:r>
        <w:rPr>
          <w:rFonts w:hint="eastAsia" w:ascii="微软雅黑" w:hAnsi="微软雅黑" w:eastAsia="微软雅黑"/>
          <w:sz w:val="21"/>
          <w:szCs w:val="21"/>
        </w:rPr>
        <w:t>执行</w:t>
      </w:r>
      <w:r>
        <w:rPr>
          <w:rFonts w:ascii="微软雅黑" w:hAnsi="微软雅黑" w:eastAsia="微软雅黑" w:cs="TimesNewRomanPSMT"/>
          <w:sz w:val="21"/>
          <w:szCs w:val="21"/>
        </w:rPr>
        <w:t>read</w:t>
      </w:r>
      <w:r>
        <w:rPr>
          <w:rFonts w:hint="eastAsia" w:ascii="微软雅黑" w:hAnsi="微软雅黑" w:eastAsia="微软雅黑"/>
          <w:sz w:val="21"/>
          <w:szCs w:val="21"/>
        </w:rPr>
        <w:t>（读文件）系统调用</w:t>
      </w:r>
    </w:p>
    <w:bookmarkEnd w:id="1"/>
    <w:p w14:paraId="4B174DEC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1000</w:t>
      </w:r>
      <w:r>
        <w:rPr>
          <w:rFonts w:ascii="微软雅黑" w:hAnsi="微软雅黑" w:eastAsia="微软雅黑"/>
          <w:color w:val="2F5496"/>
          <w:sz w:val="21"/>
          <w:szCs w:val="21"/>
        </w:rPr>
        <w:t>.5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s，现运行进程pa执行read（读文件）系统调用，高优先权入睡（</w:t>
      </w:r>
      <w:r>
        <w:rPr>
          <w:rFonts w:ascii="微软雅黑" w:hAnsi="微软雅黑" w:eastAsia="微软雅黑"/>
          <w:color w:val="2F5496"/>
          <w:sz w:val="21"/>
          <w:szCs w:val="21"/>
        </w:rPr>
        <w:t xml:space="preserve">p_stat = SSLEEP, p_pri = 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-</w:t>
      </w:r>
      <w:r>
        <w:rPr>
          <w:rFonts w:ascii="微软雅黑" w:hAnsi="微软雅黑" w:eastAsia="微软雅黑"/>
          <w:color w:val="2F5496"/>
          <w:sz w:val="21"/>
          <w:szCs w:val="21"/>
        </w:rPr>
        <w:t>50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），放弃CPU。随后，系统选中pb进程，因为它是内存中就绪的唯一进程。表格修改如下：</w:t>
      </w:r>
    </w:p>
    <w:p w14:paraId="58152914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FF0000"/>
          <w:sz w:val="21"/>
          <w:szCs w:val="21"/>
        </w:rPr>
      </w:pPr>
    </w:p>
    <w:tbl>
      <w:tblPr>
        <w:tblStyle w:val="10"/>
        <w:tblW w:w="7621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134"/>
        <w:gridCol w:w="858"/>
        <w:gridCol w:w="1835"/>
        <w:gridCol w:w="1985"/>
        <w:gridCol w:w="992"/>
      </w:tblGrid>
      <w:tr w14:paraId="200AFA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817" w:type="dxa"/>
            <w:vAlign w:val="center"/>
          </w:tcPr>
          <w:p w14:paraId="3ED5D60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bookmarkStart w:id="2" w:name="OLE_LINK3"/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134" w:type="dxa"/>
            <w:vAlign w:val="center"/>
          </w:tcPr>
          <w:p w14:paraId="2C7FDA3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858" w:type="dxa"/>
            <w:vAlign w:val="center"/>
          </w:tcPr>
          <w:p w14:paraId="3FE3B23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1835" w:type="dxa"/>
            <w:vAlign w:val="center"/>
          </w:tcPr>
          <w:p w14:paraId="1D37FAD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985" w:type="dxa"/>
            <w:vAlign w:val="center"/>
          </w:tcPr>
          <w:p w14:paraId="079DBE7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992" w:type="dxa"/>
            <w:vAlign w:val="center"/>
          </w:tcPr>
          <w:p w14:paraId="49A0272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754AAC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817" w:type="dxa"/>
            <w:vAlign w:val="center"/>
          </w:tcPr>
          <w:p w14:paraId="602B951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134" w:type="dxa"/>
            <w:vAlign w:val="center"/>
          </w:tcPr>
          <w:p w14:paraId="030374E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858" w:type="dxa"/>
            <w:vAlign w:val="center"/>
          </w:tcPr>
          <w:p w14:paraId="36A8FB8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1835" w:type="dxa"/>
            <w:vAlign w:val="center"/>
          </w:tcPr>
          <w:p w14:paraId="0BC5CDE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985" w:type="dxa"/>
            <w:vAlign w:val="center"/>
          </w:tcPr>
          <w:p w14:paraId="3E77C97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992" w:type="dxa"/>
            <w:vAlign w:val="center"/>
          </w:tcPr>
          <w:p w14:paraId="1478B1D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5BA888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17" w:type="dxa"/>
            <w:vAlign w:val="center"/>
          </w:tcPr>
          <w:p w14:paraId="4CB8D04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134" w:type="dxa"/>
            <w:vAlign w:val="center"/>
          </w:tcPr>
          <w:p w14:paraId="691B69F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858" w:type="dxa"/>
            <w:vAlign w:val="center"/>
          </w:tcPr>
          <w:p w14:paraId="5BBC323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-50</w:t>
            </w:r>
          </w:p>
        </w:tc>
        <w:tc>
          <w:tcPr>
            <w:tcW w:w="1835" w:type="dxa"/>
            <w:vAlign w:val="center"/>
          </w:tcPr>
          <w:p w14:paraId="5DDE745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高睡SSLEEP</w:t>
            </w:r>
          </w:p>
        </w:tc>
        <w:tc>
          <w:tcPr>
            <w:tcW w:w="1985" w:type="dxa"/>
            <w:vAlign w:val="center"/>
          </w:tcPr>
          <w:p w14:paraId="3A23099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992" w:type="dxa"/>
            <w:vAlign w:val="center"/>
          </w:tcPr>
          <w:p w14:paraId="6D33148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2</w:t>
            </w:r>
          </w:p>
        </w:tc>
      </w:tr>
      <w:tr w14:paraId="1ECF78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17" w:type="dxa"/>
            <w:vAlign w:val="center"/>
          </w:tcPr>
          <w:p w14:paraId="6B91BB8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134" w:type="dxa"/>
            <w:vAlign w:val="center"/>
          </w:tcPr>
          <w:p w14:paraId="50D33AB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858" w:type="dxa"/>
            <w:vAlign w:val="center"/>
          </w:tcPr>
          <w:p w14:paraId="527FC22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101</w:t>
            </w:r>
          </w:p>
        </w:tc>
        <w:tc>
          <w:tcPr>
            <w:tcW w:w="1835" w:type="dxa"/>
            <w:vAlign w:val="center"/>
          </w:tcPr>
          <w:p w14:paraId="0A4896A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执行</w:t>
            </w:r>
          </w:p>
        </w:tc>
        <w:tc>
          <w:tcPr>
            <w:tcW w:w="1985" w:type="dxa"/>
            <w:vAlign w:val="center"/>
          </w:tcPr>
          <w:p w14:paraId="1DC7825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992" w:type="dxa"/>
            <w:vAlign w:val="center"/>
          </w:tcPr>
          <w:p w14:paraId="09E12ED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2</w:t>
            </w:r>
          </w:p>
        </w:tc>
      </w:tr>
      <w:tr w14:paraId="79E567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817" w:type="dxa"/>
            <w:vAlign w:val="center"/>
          </w:tcPr>
          <w:p w14:paraId="1842306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134" w:type="dxa"/>
            <w:vAlign w:val="center"/>
          </w:tcPr>
          <w:p w14:paraId="3E4812B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858" w:type="dxa"/>
            <w:vAlign w:val="center"/>
          </w:tcPr>
          <w:p w14:paraId="6E03103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90</w:t>
            </w:r>
          </w:p>
        </w:tc>
        <w:tc>
          <w:tcPr>
            <w:tcW w:w="1835" w:type="dxa"/>
            <w:vAlign w:val="center"/>
          </w:tcPr>
          <w:p w14:paraId="06929D2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985" w:type="dxa"/>
            <w:vAlign w:val="center"/>
          </w:tcPr>
          <w:p w14:paraId="41A37C1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992" w:type="dxa"/>
            <w:vAlign w:val="center"/>
          </w:tcPr>
          <w:p w14:paraId="37DB7A0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3</w:t>
            </w:r>
          </w:p>
        </w:tc>
      </w:tr>
      <w:bookmarkEnd w:id="2"/>
    </w:tbl>
    <w:p w14:paraId="70B84850">
      <w:pPr>
        <w:adjustRightInd w:val="0"/>
        <w:ind w:left="720"/>
        <w:rPr>
          <w:rFonts w:hint="eastAsia" w:ascii="微软雅黑" w:hAnsi="微软雅黑" w:eastAsia="微软雅黑"/>
          <w:sz w:val="21"/>
          <w:szCs w:val="21"/>
        </w:rPr>
      </w:pPr>
    </w:p>
    <w:p w14:paraId="68BB1B5F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>1001.0s</w:t>
      </w:r>
      <w:r>
        <w:rPr>
          <w:rFonts w:ascii="微软雅黑" w:hAnsi="微软雅黑" w:eastAsia="微软雅黑"/>
          <w:b/>
          <w:bCs/>
          <w:color w:val="2F5496"/>
          <w:sz w:val="21"/>
          <w:szCs w:val="21"/>
        </w:rPr>
        <w:t xml:space="preserve">, </w:t>
      </w: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 xml:space="preserve">现运行进程 </w:t>
      </w:r>
      <w:r>
        <w:rPr>
          <w:rFonts w:ascii="微软雅黑" w:hAnsi="微软雅黑" w:eastAsia="微软雅黑"/>
          <w:b/>
          <w:bCs/>
          <w:color w:val="2F5496"/>
          <w:sz w:val="21"/>
          <w:szCs w:val="21"/>
        </w:rPr>
        <w:t xml:space="preserve">pb </w:t>
      </w: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>执行整数秒时钟中断处理程序，会+</w:t>
      </w:r>
      <w:r>
        <w:rPr>
          <w:rFonts w:ascii="微软雅黑" w:hAnsi="微软雅黑" w:eastAsia="微软雅黑"/>
          <w:b/>
          <w:bCs/>
          <w:color w:val="2F5496"/>
          <w:sz w:val="21"/>
          <w:szCs w:val="21"/>
        </w:rPr>
        <w:t>+</w:t>
      </w: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>所有进程的 p</w:t>
      </w:r>
      <w:r>
        <w:rPr>
          <w:rFonts w:ascii="微软雅黑" w:hAnsi="微软雅黑" w:eastAsia="微软雅黑"/>
          <w:b/>
          <w:bCs/>
          <w:color w:val="2F5496"/>
          <w:sz w:val="21"/>
          <w:szCs w:val="21"/>
        </w:rPr>
        <w:t xml:space="preserve">_time </w:t>
      </w:r>
      <w:r>
        <w:rPr>
          <w:rFonts w:hint="eastAsia" w:ascii="微软雅黑" w:hAnsi="微软雅黑" w:eastAsia="微软雅黑"/>
          <w:b/>
          <w:bCs/>
          <w:color w:val="2F5496"/>
          <w:sz w:val="21"/>
          <w:szCs w:val="21"/>
        </w:rPr>
        <w:t>。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修正用户态进程的优先数，pb此轮执行了 0</w:t>
      </w:r>
      <w:r>
        <w:rPr>
          <w:rFonts w:ascii="微软雅黑" w:hAnsi="微软雅黑" w:eastAsia="微软雅黑"/>
          <w:color w:val="2F5496"/>
          <w:sz w:val="21"/>
          <w:szCs w:val="21"/>
        </w:rPr>
        <w:t>.5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s，p</w:t>
      </w:r>
      <w:r>
        <w:rPr>
          <w:rFonts w:ascii="微软雅黑" w:hAnsi="微软雅黑" w:eastAsia="微软雅黑"/>
          <w:color w:val="2F5496"/>
          <w:sz w:val="21"/>
          <w:szCs w:val="21"/>
        </w:rPr>
        <w:t>_cpu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增加3</w:t>
      </w:r>
      <w:r>
        <w:rPr>
          <w:rFonts w:ascii="微软雅黑" w:hAnsi="微软雅黑" w:eastAsia="微软雅黑"/>
          <w:color w:val="2F5496"/>
          <w:sz w:val="21"/>
          <w:szCs w:val="21"/>
        </w:rPr>
        <w:t>0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，整数秒时减2</w:t>
      </w:r>
      <w:r>
        <w:rPr>
          <w:rFonts w:ascii="微软雅黑" w:hAnsi="微软雅黑" w:eastAsia="微软雅黑"/>
          <w:color w:val="2F5496"/>
          <w:sz w:val="21"/>
          <w:szCs w:val="21"/>
        </w:rPr>
        <w:t>0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。总的效果：p</w:t>
      </w:r>
      <w:r>
        <w:rPr>
          <w:rFonts w:ascii="微软雅黑" w:hAnsi="微软雅黑" w:eastAsia="微软雅黑"/>
          <w:color w:val="2F5496"/>
          <w:sz w:val="21"/>
          <w:szCs w:val="21"/>
        </w:rPr>
        <w:t>_cpu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加了1</w:t>
      </w:r>
      <w:r>
        <w:rPr>
          <w:rFonts w:ascii="微软雅黑" w:hAnsi="微软雅黑" w:eastAsia="微软雅黑"/>
          <w:color w:val="2F5496"/>
          <w:sz w:val="21"/>
          <w:szCs w:val="21"/>
        </w:rPr>
        <w:t>0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。整除1</w:t>
      </w:r>
      <w:r>
        <w:rPr>
          <w:rFonts w:ascii="微软雅黑" w:hAnsi="微软雅黑" w:eastAsia="微软雅黑"/>
          <w:color w:val="2F5496"/>
          <w:sz w:val="21"/>
          <w:szCs w:val="21"/>
        </w:rPr>
        <w:t>6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后，p</w:t>
      </w:r>
      <w:r>
        <w:rPr>
          <w:rFonts w:ascii="微软雅黑" w:hAnsi="微软雅黑" w:eastAsia="微软雅黑"/>
          <w:color w:val="2F5496"/>
          <w:sz w:val="21"/>
          <w:szCs w:val="21"/>
        </w:rPr>
        <w:t>_pri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可能是1</w:t>
      </w:r>
      <w:r>
        <w:rPr>
          <w:rFonts w:ascii="微软雅黑" w:hAnsi="微软雅黑" w:eastAsia="微软雅黑"/>
          <w:color w:val="2F5496"/>
          <w:sz w:val="21"/>
          <w:szCs w:val="21"/>
        </w:rPr>
        <w:t>02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，也可能是1</w:t>
      </w:r>
      <w:r>
        <w:rPr>
          <w:rFonts w:ascii="微软雅黑" w:hAnsi="微软雅黑" w:eastAsia="微软雅黑"/>
          <w:color w:val="2F5496"/>
          <w:sz w:val="21"/>
          <w:szCs w:val="21"/>
        </w:rPr>
        <w:t>01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。表格修改如下：</w:t>
      </w:r>
    </w:p>
    <w:tbl>
      <w:tblPr>
        <w:tblStyle w:val="10"/>
        <w:tblW w:w="8393" w:type="dxa"/>
        <w:tblInd w:w="22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1094"/>
        <w:gridCol w:w="1129"/>
        <w:gridCol w:w="1984"/>
        <w:gridCol w:w="2127"/>
        <w:gridCol w:w="1275"/>
      </w:tblGrid>
      <w:tr w14:paraId="7420C6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784" w:type="dxa"/>
            <w:vAlign w:val="center"/>
          </w:tcPr>
          <w:p w14:paraId="6D16048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94" w:type="dxa"/>
            <w:vAlign w:val="center"/>
          </w:tcPr>
          <w:p w14:paraId="00B8499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129" w:type="dxa"/>
            <w:vAlign w:val="center"/>
          </w:tcPr>
          <w:p w14:paraId="38EB253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1984" w:type="dxa"/>
            <w:vAlign w:val="center"/>
          </w:tcPr>
          <w:p w14:paraId="2FFF1A7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2127" w:type="dxa"/>
            <w:vAlign w:val="center"/>
          </w:tcPr>
          <w:p w14:paraId="68A69BE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1275" w:type="dxa"/>
            <w:vAlign w:val="center"/>
          </w:tcPr>
          <w:p w14:paraId="5AB88706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0C987E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784" w:type="dxa"/>
            <w:vAlign w:val="center"/>
          </w:tcPr>
          <w:p w14:paraId="286438A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94" w:type="dxa"/>
            <w:vAlign w:val="center"/>
          </w:tcPr>
          <w:p w14:paraId="27DD95C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129" w:type="dxa"/>
            <w:vAlign w:val="center"/>
          </w:tcPr>
          <w:p w14:paraId="7AC73DC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1984" w:type="dxa"/>
            <w:vAlign w:val="center"/>
          </w:tcPr>
          <w:p w14:paraId="489A7A6C">
            <w:pPr>
              <w:autoSpaceDE/>
              <w:autoSpaceDN/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</w:rPr>
              <w:t>高睡（RunOut）</w:t>
            </w:r>
          </w:p>
        </w:tc>
        <w:tc>
          <w:tcPr>
            <w:tcW w:w="2127" w:type="dxa"/>
            <w:vAlign w:val="center"/>
          </w:tcPr>
          <w:p w14:paraId="69576DC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1275" w:type="dxa"/>
            <w:vAlign w:val="center"/>
          </w:tcPr>
          <w:p w14:paraId="5A1C593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61D62D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84" w:type="dxa"/>
            <w:vAlign w:val="center"/>
          </w:tcPr>
          <w:p w14:paraId="51382DA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094" w:type="dxa"/>
            <w:vAlign w:val="center"/>
          </w:tcPr>
          <w:p w14:paraId="733CA07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129" w:type="dxa"/>
            <w:vAlign w:val="center"/>
          </w:tcPr>
          <w:p w14:paraId="77E4903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-50</w:t>
            </w:r>
          </w:p>
        </w:tc>
        <w:tc>
          <w:tcPr>
            <w:tcW w:w="1984" w:type="dxa"/>
            <w:vAlign w:val="center"/>
          </w:tcPr>
          <w:p w14:paraId="167D03B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高睡SSLEEP</w:t>
            </w:r>
          </w:p>
        </w:tc>
        <w:tc>
          <w:tcPr>
            <w:tcW w:w="2127" w:type="dxa"/>
            <w:vAlign w:val="center"/>
          </w:tcPr>
          <w:p w14:paraId="550461D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1275" w:type="dxa"/>
            <w:vAlign w:val="center"/>
          </w:tcPr>
          <w:p w14:paraId="24295CB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3</w:t>
            </w:r>
          </w:p>
        </w:tc>
      </w:tr>
      <w:tr w14:paraId="55602D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84" w:type="dxa"/>
            <w:vAlign w:val="center"/>
          </w:tcPr>
          <w:p w14:paraId="70A3EA5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094" w:type="dxa"/>
            <w:vAlign w:val="center"/>
          </w:tcPr>
          <w:p w14:paraId="5B62F6C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129" w:type="dxa"/>
            <w:vAlign w:val="center"/>
          </w:tcPr>
          <w:p w14:paraId="7EA2406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101</w:t>
            </w: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/102</w:t>
            </w:r>
          </w:p>
        </w:tc>
        <w:tc>
          <w:tcPr>
            <w:tcW w:w="1984" w:type="dxa"/>
            <w:vAlign w:val="center"/>
          </w:tcPr>
          <w:p w14:paraId="318CAE6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执行</w:t>
            </w:r>
          </w:p>
        </w:tc>
        <w:tc>
          <w:tcPr>
            <w:tcW w:w="2127" w:type="dxa"/>
            <w:vAlign w:val="center"/>
          </w:tcPr>
          <w:p w14:paraId="7D0B148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1275" w:type="dxa"/>
            <w:vAlign w:val="center"/>
          </w:tcPr>
          <w:p w14:paraId="2D2090C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3</w:t>
            </w:r>
          </w:p>
        </w:tc>
      </w:tr>
      <w:tr w14:paraId="4B1E9C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784" w:type="dxa"/>
            <w:vAlign w:val="center"/>
          </w:tcPr>
          <w:p w14:paraId="65BFE6E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094" w:type="dxa"/>
            <w:vAlign w:val="center"/>
          </w:tcPr>
          <w:p w14:paraId="0E0997E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1129" w:type="dxa"/>
            <w:vAlign w:val="center"/>
          </w:tcPr>
          <w:p w14:paraId="2115B2B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90</w:t>
            </w:r>
          </w:p>
        </w:tc>
        <w:tc>
          <w:tcPr>
            <w:tcW w:w="1984" w:type="dxa"/>
            <w:vAlign w:val="center"/>
          </w:tcPr>
          <w:p w14:paraId="5876E87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2127" w:type="dxa"/>
            <w:vAlign w:val="center"/>
          </w:tcPr>
          <w:p w14:paraId="64C19F2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1275" w:type="dxa"/>
            <w:vAlign w:val="center"/>
          </w:tcPr>
          <w:p w14:paraId="7302BD2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4</w:t>
            </w:r>
          </w:p>
        </w:tc>
      </w:tr>
    </w:tbl>
    <w:p w14:paraId="7070D5C1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FF0000"/>
          <w:sz w:val="21"/>
          <w:szCs w:val="21"/>
        </w:rPr>
      </w:pPr>
    </w:p>
    <w:p w14:paraId="33C5430D">
      <w:pPr>
        <w:numPr>
          <w:ilvl w:val="1"/>
          <w:numId w:val="4"/>
        </w:numPr>
        <w:autoSpaceDE/>
        <w:autoSpaceDN/>
        <w:adjustRightInd w:val="0"/>
        <w:jc w:val="both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1001</w:t>
      </w:r>
      <w:r>
        <w:rPr>
          <w:rFonts w:ascii="微软雅黑" w:hAnsi="微软雅黑" w:eastAsia="微软雅黑"/>
          <w:sz w:val="21"/>
          <w:szCs w:val="21"/>
        </w:rPr>
        <w:t xml:space="preserve">.5 </w:t>
      </w:r>
      <w:r>
        <w:rPr>
          <w:rFonts w:hint="eastAsia" w:ascii="微软雅黑" w:hAnsi="微软雅黑" w:eastAsia="微软雅黑"/>
          <w:sz w:val="21"/>
          <w:szCs w:val="21"/>
        </w:rPr>
        <w:t>s，pc等待的IO操作完成</w:t>
      </w:r>
    </w:p>
    <w:p w14:paraId="31AA1FF7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1001</w:t>
      </w:r>
      <w:r>
        <w:rPr>
          <w:rFonts w:ascii="微软雅黑" w:hAnsi="微软雅黑" w:eastAsia="微软雅黑"/>
          <w:color w:val="2F5496"/>
          <w:sz w:val="21"/>
          <w:szCs w:val="21"/>
        </w:rPr>
        <w:t xml:space="preserve">.5 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s。</w:t>
      </w:r>
    </w:p>
    <w:p w14:paraId="66992331">
      <w:pPr>
        <w:numPr>
          <w:ilvl w:val="0"/>
          <w:numId w:val="5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现运行进程pb执行中断处理程序，唤醒</w:t>
      </w:r>
      <w:r>
        <w:rPr>
          <w:rFonts w:ascii="微软雅黑" w:hAnsi="微软雅黑" w:eastAsia="微软雅黑"/>
          <w:color w:val="2F5496"/>
          <w:sz w:val="21"/>
          <w:szCs w:val="21"/>
        </w:rPr>
        <w:t>pc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 xml:space="preserve">，同时唤醒 </w:t>
      </w:r>
      <w:r>
        <w:rPr>
          <w:rFonts w:ascii="微软雅黑" w:hAnsi="微软雅黑" w:eastAsia="微软雅黑"/>
          <w:color w:val="2F5496"/>
          <w:sz w:val="21"/>
          <w:szCs w:val="21"/>
        </w:rPr>
        <w:t>0#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进程。</w:t>
      </w:r>
    </w:p>
    <w:p w14:paraId="1BE7EE30">
      <w:pPr>
        <w:numPr>
          <w:ilvl w:val="0"/>
          <w:numId w:val="5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中断处理程序执行完毕后，pb将CPU让给0</w:t>
      </w:r>
      <w:r>
        <w:rPr>
          <w:rFonts w:ascii="微软雅黑" w:hAnsi="微软雅黑" w:eastAsia="微软雅黑"/>
          <w:color w:val="2F5496"/>
          <w:sz w:val="21"/>
          <w:szCs w:val="21"/>
        </w:rPr>
        <w:t>#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进程执行sched（）。</w:t>
      </w:r>
    </w:p>
    <w:p w14:paraId="2BA963AE">
      <w:pPr>
        <w:numPr>
          <w:ilvl w:val="1"/>
          <w:numId w:val="5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为盘交换区上的pc进程分配内存空间，未果。</w:t>
      </w:r>
    </w:p>
    <w:p w14:paraId="1C61E58D">
      <w:pPr>
        <w:numPr>
          <w:ilvl w:val="1"/>
          <w:numId w:val="5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找内存中低睡（SWAIT）或SSTOP（暂停）的进程，未果。</w:t>
      </w:r>
    </w:p>
    <w:p w14:paraId="72B015CE">
      <w:pPr>
        <w:numPr>
          <w:ilvl w:val="1"/>
          <w:numId w:val="5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pc，p</w:t>
      </w:r>
      <w:r>
        <w:rPr>
          <w:rFonts w:ascii="微软雅黑" w:hAnsi="微软雅黑" w:eastAsia="微软雅黑"/>
          <w:color w:val="2F5496"/>
          <w:sz w:val="21"/>
          <w:szCs w:val="21"/>
        </w:rPr>
        <w:t>_time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==4s，执行高代价对换操作。淘汰内存中的pa进程。具体而言，0</w:t>
      </w:r>
      <w:r>
        <w:rPr>
          <w:rFonts w:ascii="微软雅黑" w:hAnsi="微软雅黑" w:eastAsia="微软雅黑"/>
          <w:color w:val="2F5496"/>
          <w:sz w:val="21"/>
          <w:szCs w:val="21"/>
        </w:rPr>
        <w:t>#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进程换出pa、换入pc（放在pa原先占据的内存区域）*。</w:t>
      </w:r>
    </w:p>
    <w:p w14:paraId="684179E4">
      <w:pPr>
        <w:numPr>
          <w:ilvl w:val="0"/>
          <w:numId w:val="5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完成对换操作后，0</w:t>
      </w:r>
      <w:r>
        <w:rPr>
          <w:rFonts w:ascii="微软雅黑" w:hAnsi="微软雅黑" w:eastAsia="微软雅黑"/>
          <w:color w:val="2F5496"/>
          <w:sz w:val="21"/>
          <w:szCs w:val="21"/>
        </w:rPr>
        <w:t>#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 xml:space="preserve">进程 </w:t>
      </w:r>
      <w:r>
        <w:rPr>
          <w:rFonts w:ascii="微软雅黑" w:hAnsi="微软雅黑" w:eastAsia="微软雅黑"/>
          <w:color w:val="2F5496"/>
          <w:sz w:val="21"/>
          <w:szCs w:val="21"/>
        </w:rPr>
        <w:t>sleep(&amp;Run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O</w:t>
      </w:r>
      <w:r>
        <w:rPr>
          <w:rFonts w:ascii="微软雅黑" w:hAnsi="微软雅黑" w:eastAsia="微软雅黑"/>
          <w:color w:val="2F5496"/>
          <w:sz w:val="21"/>
          <w:szCs w:val="21"/>
        </w:rPr>
        <w:t>ut,-100)</w:t>
      </w:r>
      <w:r>
        <w:rPr>
          <w:rFonts w:hint="eastAsia" w:ascii="微软雅黑" w:hAnsi="微软雅黑" w:eastAsia="微软雅黑"/>
          <w:color w:val="2F5496"/>
          <w:sz w:val="21"/>
          <w:szCs w:val="21"/>
        </w:rPr>
        <w:t>入睡，将CPU让给内存中就绪的pc进程。pc执行系统调用后半部。p-time清0。</w:t>
      </w:r>
    </w:p>
    <w:p w14:paraId="32EE1BFC">
      <w:pPr>
        <w:adjustRightInd w:val="0"/>
        <w:spacing w:line="240" w:lineRule="exact"/>
        <w:ind w:left="1140"/>
        <w:rPr>
          <w:rFonts w:hint="eastAsia" w:ascii="微软雅黑" w:hAnsi="微软雅黑" w:eastAsia="微软雅黑"/>
          <w:color w:val="2F5496"/>
          <w:sz w:val="21"/>
          <w:szCs w:val="21"/>
        </w:rPr>
      </w:pPr>
    </w:p>
    <w:p w14:paraId="73B46B8F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表格修改如下：</w:t>
      </w:r>
    </w:p>
    <w:p w14:paraId="6B8F450F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FF0000"/>
          <w:sz w:val="21"/>
          <w:szCs w:val="21"/>
        </w:rPr>
      </w:pPr>
    </w:p>
    <w:tbl>
      <w:tblPr>
        <w:tblStyle w:val="10"/>
        <w:tblW w:w="8061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090"/>
        <w:gridCol w:w="1045"/>
        <w:gridCol w:w="2105"/>
        <w:gridCol w:w="1985"/>
        <w:gridCol w:w="1055"/>
      </w:tblGrid>
      <w:tr w14:paraId="577F71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81" w:type="dxa"/>
            <w:vAlign w:val="center"/>
          </w:tcPr>
          <w:p w14:paraId="725930E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90" w:type="dxa"/>
            <w:vAlign w:val="center"/>
          </w:tcPr>
          <w:p w14:paraId="62B51F3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045" w:type="dxa"/>
            <w:vAlign w:val="center"/>
          </w:tcPr>
          <w:p w14:paraId="597CA94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2105" w:type="dxa"/>
            <w:vAlign w:val="center"/>
          </w:tcPr>
          <w:p w14:paraId="1E77BAA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985" w:type="dxa"/>
            <w:vAlign w:val="center"/>
          </w:tcPr>
          <w:p w14:paraId="72405DA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1055" w:type="dxa"/>
            <w:vAlign w:val="center"/>
          </w:tcPr>
          <w:p w14:paraId="2A569AD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09F961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81" w:type="dxa"/>
            <w:vAlign w:val="center"/>
          </w:tcPr>
          <w:p w14:paraId="4F2BEFC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90" w:type="dxa"/>
            <w:vAlign w:val="center"/>
          </w:tcPr>
          <w:p w14:paraId="639A383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045" w:type="dxa"/>
            <w:vAlign w:val="center"/>
          </w:tcPr>
          <w:p w14:paraId="2E6CC75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2105" w:type="dxa"/>
            <w:vAlign w:val="center"/>
          </w:tcPr>
          <w:p w14:paraId="1E292C0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985" w:type="dxa"/>
            <w:vAlign w:val="center"/>
          </w:tcPr>
          <w:p w14:paraId="2C89E77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1055" w:type="dxa"/>
            <w:vAlign w:val="center"/>
          </w:tcPr>
          <w:p w14:paraId="4180EC6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1FA7FA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81" w:type="dxa"/>
            <w:vAlign w:val="center"/>
          </w:tcPr>
          <w:p w14:paraId="3F31007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090" w:type="dxa"/>
            <w:vAlign w:val="center"/>
          </w:tcPr>
          <w:p w14:paraId="55EB17F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045" w:type="dxa"/>
            <w:vAlign w:val="center"/>
          </w:tcPr>
          <w:p w14:paraId="37023C1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-50</w:t>
            </w:r>
          </w:p>
        </w:tc>
        <w:tc>
          <w:tcPr>
            <w:tcW w:w="2105" w:type="dxa"/>
            <w:vAlign w:val="center"/>
          </w:tcPr>
          <w:p w14:paraId="6BC6FE8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高睡SSLEEP</w:t>
            </w:r>
          </w:p>
        </w:tc>
        <w:tc>
          <w:tcPr>
            <w:tcW w:w="1985" w:type="dxa"/>
            <w:vAlign w:val="center"/>
          </w:tcPr>
          <w:p w14:paraId="4C1FCDF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~</w:t>
            </w: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SLOAD</w:t>
            </w:r>
          </w:p>
        </w:tc>
        <w:tc>
          <w:tcPr>
            <w:tcW w:w="1055" w:type="dxa"/>
            <w:vAlign w:val="center"/>
          </w:tcPr>
          <w:p w14:paraId="7B2D9B3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</w:t>
            </w:r>
          </w:p>
        </w:tc>
      </w:tr>
      <w:tr w14:paraId="0FEB25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81" w:type="dxa"/>
            <w:vAlign w:val="center"/>
          </w:tcPr>
          <w:p w14:paraId="0A38338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090" w:type="dxa"/>
            <w:vAlign w:val="center"/>
          </w:tcPr>
          <w:p w14:paraId="291CB5E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045" w:type="dxa"/>
            <w:vAlign w:val="center"/>
          </w:tcPr>
          <w:p w14:paraId="4D7C2BA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101</w:t>
            </w: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/102</w:t>
            </w:r>
          </w:p>
        </w:tc>
        <w:tc>
          <w:tcPr>
            <w:tcW w:w="2105" w:type="dxa"/>
            <w:vAlign w:val="center"/>
          </w:tcPr>
          <w:p w14:paraId="2FA458E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就绪SRUN</w:t>
            </w:r>
          </w:p>
        </w:tc>
        <w:tc>
          <w:tcPr>
            <w:tcW w:w="1985" w:type="dxa"/>
            <w:vAlign w:val="center"/>
          </w:tcPr>
          <w:p w14:paraId="4EF258B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1055" w:type="dxa"/>
            <w:vAlign w:val="center"/>
          </w:tcPr>
          <w:p w14:paraId="424298C2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  <w:t>3</w:t>
            </w:r>
          </w:p>
        </w:tc>
      </w:tr>
      <w:tr w14:paraId="74CA9C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81" w:type="dxa"/>
            <w:vAlign w:val="center"/>
          </w:tcPr>
          <w:p w14:paraId="4B05474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090" w:type="dxa"/>
            <w:vAlign w:val="center"/>
          </w:tcPr>
          <w:p w14:paraId="248CA7F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1045" w:type="dxa"/>
            <w:vAlign w:val="center"/>
          </w:tcPr>
          <w:p w14:paraId="43139C0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90</w:t>
            </w:r>
          </w:p>
        </w:tc>
        <w:tc>
          <w:tcPr>
            <w:tcW w:w="2105" w:type="dxa"/>
            <w:vAlign w:val="center"/>
          </w:tcPr>
          <w:p w14:paraId="625552F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执行SRUN</w:t>
            </w:r>
          </w:p>
        </w:tc>
        <w:tc>
          <w:tcPr>
            <w:tcW w:w="1985" w:type="dxa"/>
            <w:vAlign w:val="center"/>
          </w:tcPr>
          <w:p w14:paraId="7E5DB8A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SLOAD</w:t>
            </w:r>
          </w:p>
        </w:tc>
        <w:tc>
          <w:tcPr>
            <w:tcW w:w="1055" w:type="dxa"/>
            <w:vAlign w:val="center"/>
          </w:tcPr>
          <w:p w14:paraId="6C82E65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</w:t>
            </w:r>
          </w:p>
        </w:tc>
      </w:tr>
    </w:tbl>
    <w:p w14:paraId="1BD1647C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</w:p>
    <w:p w14:paraId="4B08A0B8">
      <w:pPr>
        <w:numPr>
          <w:ilvl w:val="0"/>
          <w:numId w:val="5"/>
        </w:numPr>
        <w:autoSpaceDE/>
        <w:autoSpaceDN/>
        <w:adjustRightInd w:val="0"/>
        <w:spacing w:line="240" w:lineRule="exact"/>
        <w:jc w:val="both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系统调用执行完毕后，pc和pb时间片轮转，轮流执行应用程序。</w:t>
      </w:r>
    </w:p>
    <w:p w14:paraId="250A8B1C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  <w:r>
        <w:rPr>
          <w:rFonts w:hint="eastAsia" w:ascii="微软雅黑" w:hAnsi="微软雅黑" w:eastAsia="微软雅黑"/>
          <w:color w:val="2F5496"/>
          <w:sz w:val="21"/>
          <w:szCs w:val="21"/>
        </w:rPr>
        <w:t>表格修改如下：</w:t>
      </w:r>
    </w:p>
    <w:p w14:paraId="208789F7">
      <w:pPr>
        <w:adjustRightInd w:val="0"/>
        <w:spacing w:line="240" w:lineRule="exact"/>
        <w:ind w:left="720"/>
        <w:rPr>
          <w:rFonts w:hint="eastAsia" w:ascii="微软雅黑" w:hAnsi="微软雅黑" w:eastAsia="微软雅黑"/>
          <w:sz w:val="21"/>
          <w:szCs w:val="21"/>
        </w:rPr>
      </w:pPr>
    </w:p>
    <w:p w14:paraId="0AC48593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FF0000"/>
          <w:sz w:val="21"/>
          <w:szCs w:val="21"/>
        </w:rPr>
      </w:pPr>
    </w:p>
    <w:tbl>
      <w:tblPr>
        <w:tblStyle w:val="10"/>
        <w:tblW w:w="792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090"/>
        <w:gridCol w:w="1045"/>
        <w:gridCol w:w="2034"/>
        <w:gridCol w:w="1689"/>
        <w:gridCol w:w="1281"/>
      </w:tblGrid>
      <w:tr w14:paraId="1C8A28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81" w:type="dxa"/>
            <w:vAlign w:val="center"/>
          </w:tcPr>
          <w:p w14:paraId="30451EC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90" w:type="dxa"/>
            <w:vAlign w:val="center"/>
          </w:tcPr>
          <w:p w14:paraId="66B9E7D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045" w:type="dxa"/>
            <w:vAlign w:val="center"/>
          </w:tcPr>
          <w:p w14:paraId="04FF39F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优先数</w:t>
            </w:r>
          </w:p>
        </w:tc>
        <w:tc>
          <w:tcPr>
            <w:tcW w:w="2034" w:type="dxa"/>
            <w:vAlign w:val="center"/>
          </w:tcPr>
          <w:p w14:paraId="4E60321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689" w:type="dxa"/>
            <w:vAlign w:val="center"/>
          </w:tcPr>
          <w:p w14:paraId="5B6E896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1281" w:type="dxa"/>
            <w:vAlign w:val="center"/>
          </w:tcPr>
          <w:p w14:paraId="3A990CB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p_time</w:t>
            </w:r>
          </w:p>
        </w:tc>
      </w:tr>
      <w:tr w14:paraId="274F0C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81" w:type="dxa"/>
            <w:vAlign w:val="center"/>
          </w:tcPr>
          <w:p w14:paraId="7B32CE7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90" w:type="dxa"/>
            <w:vAlign w:val="center"/>
          </w:tcPr>
          <w:p w14:paraId="672849F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045" w:type="dxa"/>
            <w:vAlign w:val="center"/>
          </w:tcPr>
          <w:p w14:paraId="0FAB016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-100</w:t>
            </w:r>
          </w:p>
        </w:tc>
        <w:tc>
          <w:tcPr>
            <w:tcW w:w="2034" w:type="dxa"/>
            <w:vAlign w:val="center"/>
          </w:tcPr>
          <w:p w14:paraId="2E623A8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689" w:type="dxa"/>
            <w:vAlign w:val="center"/>
          </w:tcPr>
          <w:p w14:paraId="096CA3B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SLOAD/SSYS</w:t>
            </w:r>
          </w:p>
        </w:tc>
        <w:tc>
          <w:tcPr>
            <w:tcW w:w="1281" w:type="dxa"/>
            <w:vAlign w:val="center"/>
          </w:tcPr>
          <w:p w14:paraId="27D1665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</w:t>
            </w:r>
          </w:p>
        </w:tc>
      </w:tr>
      <w:tr w14:paraId="70E89A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81" w:type="dxa"/>
            <w:vAlign w:val="center"/>
          </w:tcPr>
          <w:p w14:paraId="1E927FD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a</w:t>
            </w:r>
          </w:p>
        </w:tc>
        <w:tc>
          <w:tcPr>
            <w:tcW w:w="1090" w:type="dxa"/>
            <w:vAlign w:val="center"/>
          </w:tcPr>
          <w:p w14:paraId="753E8FF3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045" w:type="dxa"/>
            <w:vAlign w:val="center"/>
          </w:tcPr>
          <w:p w14:paraId="7C25565C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-50</w:t>
            </w:r>
          </w:p>
        </w:tc>
        <w:tc>
          <w:tcPr>
            <w:tcW w:w="2034" w:type="dxa"/>
            <w:vAlign w:val="center"/>
          </w:tcPr>
          <w:p w14:paraId="3F6EF5A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高睡SSLEEP</w:t>
            </w:r>
          </w:p>
        </w:tc>
        <w:tc>
          <w:tcPr>
            <w:tcW w:w="1689" w:type="dxa"/>
            <w:vAlign w:val="center"/>
          </w:tcPr>
          <w:p w14:paraId="1ED275EA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~</w:t>
            </w: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SLOAD</w:t>
            </w:r>
          </w:p>
        </w:tc>
        <w:tc>
          <w:tcPr>
            <w:tcW w:w="1281" w:type="dxa"/>
            <w:vAlign w:val="center"/>
          </w:tcPr>
          <w:p w14:paraId="0B02439D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</w:t>
            </w:r>
          </w:p>
        </w:tc>
      </w:tr>
      <w:tr w14:paraId="7E6910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81" w:type="dxa"/>
            <w:vAlign w:val="center"/>
          </w:tcPr>
          <w:p w14:paraId="268D4FF8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pb</w:t>
            </w:r>
          </w:p>
        </w:tc>
        <w:tc>
          <w:tcPr>
            <w:tcW w:w="1090" w:type="dxa"/>
            <w:vAlign w:val="center"/>
          </w:tcPr>
          <w:p w14:paraId="1641A1F5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045" w:type="dxa"/>
            <w:vAlign w:val="center"/>
          </w:tcPr>
          <w:p w14:paraId="6EEEE4B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101</w:t>
            </w: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/102</w:t>
            </w:r>
          </w:p>
        </w:tc>
        <w:tc>
          <w:tcPr>
            <w:tcW w:w="2034" w:type="dxa"/>
            <w:vAlign w:val="center"/>
          </w:tcPr>
          <w:p w14:paraId="5DC8D024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SRUN</w:t>
            </w:r>
          </w:p>
        </w:tc>
        <w:tc>
          <w:tcPr>
            <w:tcW w:w="1689" w:type="dxa"/>
            <w:vAlign w:val="center"/>
          </w:tcPr>
          <w:p w14:paraId="7BE5CD9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1281" w:type="dxa"/>
            <w:vAlign w:val="center"/>
          </w:tcPr>
          <w:p w14:paraId="3A0C215F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  <w:t>3</w:t>
            </w:r>
          </w:p>
        </w:tc>
      </w:tr>
      <w:tr w14:paraId="12E10A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81" w:type="dxa"/>
            <w:vAlign w:val="center"/>
          </w:tcPr>
          <w:p w14:paraId="1FA53A8B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4"/>
              </w:rPr>
              <w:t>p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c</w:t>
            </w:r>
          </w:p>
        </w:tc>
        <w:tc>
          <w:tcPr>
            <w:tcW w:w="1090" w:type="dxa"/>
            <w:vAlign w:val="center"/>
          </w:tcPr>
          <w:p w14:paraId="20C3A510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60K</w:t>
            </w:r>
          </w:p>
        </w:tc>
        <w:tc>
          <w:tcPr>
            <w:tcW w:w="1045" w:type="dxa"/>
            <w:vAlign w:val="center"/>
          </w:tcPr>
          <w:p w14:paraId="0CA023FE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1</w:t>
            </w: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00+</w:t>
            </w:r>
          </w:p>
        </w:tc>
        <w:tc>
          <w:tcPr>
            <w:tcW w:w="2034" w:type="dxa"/>
            <w:vAlign w:val="center"/>
          </w:tcPr>
          <w:p w14:paraId="76917E31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SRUN</w:t>
            </w:r>
          </w:p>
        </w:tc>
        <w:tc>
          <w:tcPr>
            <w:tcW w:w="1689" w:type="dxa"/>
            <w:vAlign w:val="center"/>
          </w:tcPr>
          <w:p w14:paraId="46A32379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</w:pPr>
            <w:r>
              <w:rPr>
                <w:rFonts w:hint="eastAsia"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SLOAD</w:t>
            </w:r>
          </w:p>
        </w:tc>
        <w:tc>
          <w:tcPr>
            <w:tcW w:w="1281" w:type="dxa"/>
            <w:vAlign w:val="center"/>
          </w:tcPr>
          <w:p w14:paraId="7B94B497">
            <w:pPr>
              <w:autoSpaceDE/>
              <w:autoSpaceDN/>
              <w:jc w:val="both"/>
              <w:rPr>
                <w:rFonts w:hint="eastAsia" w:ascii="微软雅黑" w:hAnsi="微软雅黑" w:eastAsia="微软雅黑" w:cs="Times New Roman"/>
                <w:color w:val="000000"/>
                <w:kern w:val="2"/>
                <w:sz w:val="21"/>
                <w:szCs w:val="24"/>
              </w:rPr>
            </w:pPr>
            <w:r>
              <w:rPr>
                <w:rFonts w:ascii="微软雅黑" w:hAnsi="微软雅黑" w:eastAsia="微软雅黑" w:cs="Times New Roman"/>
                <w:color w:val="FF0000"/>
                <w:kern w:val="2"/>
                <w:sz w:val="21"/>
                <w:szCs w:val="24"/>
              </w:rPr>
              <w:t>0</w:t>
            </w:r>
          </w:p>
        </w:tc>
      </w:tr>
    </w:tbl>
    <w:p w14:paraId="5E637892">
      <w:pPr>
        <w:adjustRightInd w:val="0"/>
        <w:spacing w:line="240" w:lineRule="exact"/>
        <w:ind w:left="720"/>
        <w:rPr>
          <w:rFonts w:hint="eastAsia" w:ascii="微软雅黑" w:hAnsi="微软雅黑" w:eastAsia="微软雅黑"/>
          <w:color w:val="2F5496"/>
          <w:sz w:val="21"/>
          <w:szCs w:val="21"/>
        </w:rPr>
      </w:pPr>
    </w:p>
    <w:p w14:paraId="29155E32">
      <w:pPr>
        <w:adjustRightInd w:val="0"/>
        <w:spacing w:line="240" w:lineRule="exact"/>
        <w:ind w:left="72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pb、pc</w:t>
      </w:r>
      <w:r>
        <w:rPr>
          <w:rFonts w:ascii="微软雅黑" w:hAnsi="微软雅黑" w:eastAsia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</w:rPr>
        <w:t>都有可能是现运行进程。</w:t>
      </w:r>
    </w:p>
    <w:p w14:paraId="33CB5FE2">
      <w:pPr>
        <w:adjustRightInd w:val="0"/>
        <w:spacing w:line="240" w:lineRule="exact"/>
        <w:ind w:left="720"/>
        <w:rPr>
          <w:rFonts w:hint="eastAsia" w:ascii="微软雅黑" w:hAnsi="微软雅黑" w:eastAsia="微软雅黑"/>
          <w:sz w:val="21"/>
          <w:szCs w:val="21"/>
        </w:rPr>
      </w:pPr>
    </w:p>
    <w:p w14:paraId="1C2A3207">
      <w:pPr>
        <w:adjustRightInd w:val="0"/>
        <w:spacing w:line="240" w:lineRule="exact"/>
        <w:ind w:left="72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*处的细节，不要求掌握。 </w:t>
      </w:r>
      <w:r>
        <w:rPr>
          <w:rFonts w:ascii="微软雅黑" w:hAnsi="微软雅黑" w:eastAsia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sz w:val="21"/>
          <w:szCs w:val="21"/>
        </w:rPr>
        <w:t>就是换入、换出过程中，0</w:t>
      </w:r>
      <w:r>
        <w:rPr>
          <w:rFonts w:ascii="微软雅黑" w:hAnsi="微软雅黑" w:eastAsia="微软雅黑"/>
          <w:sz w:val="21"/>
          <w:szCs w:val="21"/>
        </w:rPr>
        <w:t>#</w:t>
      </w:r>
      <w:r>
        <w:rPr>
          <w:rFonts w:hint="eastAsia" w:ascii="微软雅黑" w:hAnsi="微软雅黑" w:eastAsia="微软雅黑"/>
          <w:sz w:val="21"/>
          <w:szCs w:val="21"/>
        </w:rPr>
        <w:t>进程会睡眠等待IO结束的，此时pb使用CPU，是现运行进程。一旦IO完成，pb立即将CPU让给0</w:t>
      </w:r>
      <w:r>
        <w:rPr>
          <w:rFonts w:ascii="微软雅黑" w:hAnsi="微软雅黑" w:eastAsia="微软雅黑"/>
          <w:sz w:val="21"/>
          <w:szCs w:val="21"/>
        </w:rPr>
        <w:t>#</w:t>
      </w:r>
      <w:r>
        <w:rPr>
          <w:rFonts w:hint="eastAsia" w:ascii="微软雅黑" w:hAnsi="微软雅黑" w:eastAsia="微软雅黑"/>
          <w:sz w:val="21"/>
          <w:szCs w:val="21"/>
        </w:rPr>
        <w:t>进程，因为它优先级最高。</w:t>
      </w:r>
    </w:p>
    <w:p w14:paraId="19CDF09D">
      <w:pPr>
        <w:autoSpaceDE/>
        <w:autoSpaceDN/>
        <w:jc w:val="both"/>
        <w:rPr>
          <w:rFonts w:ascii="等线 Light" w:hAnsi="等线 Light" w:eastAsia="等线 Light" w:cs="Times New Roman"/>
          <w:b/>
          <w:bCs/>
          <w:kern w:val="2"/>
          <w:sz w:val="32"/>
          <w:szCs w:val="32"/>
        </w:rPr>
      </w:pPr>
    </w:p>
    <w:p w14:paraId="7B48F417">
      <w:pPr>
        <w:autoSpaceDE/>
        <w:autoSpaceDN/>
        <w:jc w:val="both"/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</w:pPr>
    </w:p>
    <w:p w14:paraId="0C94881C">
      <w:pPr>
        <w:autoSpaceDE/>
        <w:autoSpaceDN/>
        <w:jc w:val="both"/>
        <w:rPr>
          <w:rFonts w:ascii="Times New Roman" w:hAnsi="Times New Roman" w:cs="Times New Roman"/>
          <w:kern w:val="2"/>
          <w:sz w:val="21"/>
          <w:szCs w:val="24"/>
        </w:rPr>
      </w:pPr>
      <w:r>
        <w:rPr>
          <w:rFonts w:hint="eastAsia" w:ascii="等线 Light" w:hAnsi="等线 Light" w:eastAsia="等线 Light" w:cs="Times New Roman"/>
          <w:b/>
          <w:bCs/>
          <w:kern w:val="2"/>
          <w:sz w:val="32"/>
          <w:szCs w:val="32"/>
        </w:rPr>
        <w:t>习题：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T</w:t>
      </w:r>
      <w:r>
        <w:rPr>
          <w:rFonts w:ascii="Times New Roman" w:hAnsi="Times New Roman" w:cs="Times New Roman"/>
          <w:kern w:val="2"/>
          <w:sz w:val="21"/>
          <w:szCs w:val="24"/>
        </w:rPr>
        <w:t>0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时刻，某UNIX</w:t>
      </w:r>
      <w:r>
        <w:rPr>
          <w:rFonts w:ascii="Times New Roman" w:hAnsi="Times New Roman" w:cs="Times New Roman"/>
          <w:kern w:val="2"/>
          <w:sz w:val="21"/>
          <w:szCs w:val="24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V</w:t>
      </w:r>
      <w:r>
        <w:rPr>
          <w:rFonts w:ascii="Times New Roman" w:hAnsi="Times New Roman" w:cs="Times New Roman"/>
          <w:kern w:val="2"/>
          <w:sz w:val="21"/>
          <w:szCs w:val="24"/>
        </w:rPr>
        <w:t>6++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系统进程状态如下表所示。内存空间已满，除图示空间外，其余空间不可用。请尽量详细地分析以下时刻系统中与进程调度和对换操作（swap</w:t>
      </w:r>
      <w:r>
        <w:rPr>
          <w:rFonts w:ascii="Times New Roman" w:hAnsi="Times New Roman" w:cs="Times New Roman"/>
          <w:kern w:val="2"/>
          <w:sz w:val="21"/>
          <w:szCs w:val="24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in，swap</w:t>
      </w:r>
      <w:r>
        <w:rPr>
          <w:rFonts w:ascii="Times New Roman" w:hAnsi="Times New Roman" w:cs="Times New Roman"/>
          <w:kern w:val="2"/>
          <w:sz w:val="21"/>
          <w:szCs w:val="24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out）相关的行为，并修改下表中的相关字段。</w:t>
      </w:r>
      <w:bookmarkStart w:id="3" w:name="_Hlk120598058"/>
    </w:p>
    <w:tbl>
      <w:tblPr>
        <w:tblStyle w:val="10"/>
        <w:tblW w:w="7439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073"/>
        <w:gridCol w:w="1555"/>
        <w:gridCol w:w="1715"/>
        <w:gridCol w:w="2322"/>
      </w:tblGrid>
      <w:tr w14:paraId="0E35C5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74" w:type="dxa"/>
            <w:vAlign w:val="center"/>
          </w:tcPr>
          <w:p w14:paraId="3936622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73" w:type="dxa"/>
            <w:vAlign w:val="center"/>
          </w:tcPr>
          <w:p w14:paraId="7661478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555" w:type="dxa"/>
            <w:vAlign w:val="center"/>
          </w:tcPr>
          <w:p w14:paraId="0D02684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715" w:type="dxa"/>
            <w:vAlign w:val="center"/>
          </w:tcPr>
          <w:p w14:paraId="3066477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2322" w:type="dxa"/>
          </w:tcPr>
          <w:p w14:paraId="5ED0E03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内存起始物理地址</w:t>
            </w:r>
          </w:p>
        </w:tc>
      </w:tr>
      <w:tr w14:paraId="062B6D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74" w:type="dxa"/>
            <w:vAlign w:val="center"/>
          </w:tcPr>
          <w:p w14:paraId="3FF777F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73" w:type="dxa"/>
            <w:vAlign w:val="center"/>
          </w:tcPr>
          <w:p w14:paraId="13C2B25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555" w:type="dxa"/>
            <w:vAlign w:val="center"/>
          </w:tcPr>
          <w:p w14:paraId="2F3FE15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715" w:type="dxa"/>
            <w:vAlign w:val="center"/>
          </w:tcPr>
          <w:p w14:paraId="40B4692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/SSYS</w:t>
            </w:r>
          </w:p>
        </w:tc>
        <w:tc>
          <w:tcPr>
            <w:tcW w:w="2322" w:type="dxa"/>
          </w:tcPr>
          <w:p w14:paraId="6432A68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color w:val="A6A6A6"/>
                <w:kern w:val="2"/>
                <w:sz w:val="21"/>
                <w:szCs w:val="24"/>
              </w:rPr>
              <w:t>0x003ff000(4M核心空间最后一个物理页框)</w:t>
            </w:r>
          </w:p>
        </w:tc>
      </w:tr>
      <w:tr w14:paraId="60D765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74" w:type="dxa"/>
            <w:vAlign w:val="center"/>
          </w:tcPr>
          <w:p w14:paraId="4B04382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</w:t>
            </w:r>
          </w:p>
        </w:tc>
        <w:tc>
          <w:tcPr>
            <w:tcW w:w="1073" w:type="dxa"/>
            <w:vAlign w:val="center"/>
          </w:tcPr>
          <w:p w14:paraId="7BEC4B7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40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3317559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715" w:type="dxa"/>
            <w:vAlign w:val="center"/>
          </w:tcPr>
          <w:p w14:paraId="213B616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7E14038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  <w:tr w14:paraId="5C9A1A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774" w:type="dxa"/>
            <w:vAlign w:val="center"/>
          </w:tcPr>
          <w:p w14:paraId="4256E59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p2</w:t>
            </w:r>
          </w:p>
        </w:tc>
        <w:tc>
          <w:tcPr>
            <w:tcW w:w="1073" w:type="dxa"/>
            <w:vAlign w:val="center"/>
          </w:tcPr>
          <w:p w14:paraId="1AB198E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2A44D79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执行</w:t>
            </w:r>
          </w:p>
        </w:tc>
        <w:tc>
          <w:tcPr>
            <w:tcW w:w="1715" w:type="dxa"/>
            <w:vAlign w:val="center"/>
          </w:tcPr>
          <w:p w14:paraId="2E0EF89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0F62CE8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x00430000</w:t>
            </w:r>
          </w:p>
        </w:tc>
      </w:tr>
      <w:tr w14:paraId="025825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74" w:type="dxa"/>
            <w:vAlign w:val="center"/>
          </w:tcPr>
          <w:p w14:paraId="1F073EE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</w:p>
        </w:tc>
        <w:tc>
          <w:tcPr>
            <w:tcW w:w="1073" w:type="dxa"/>
            <w:vAlign w:val="center"/>
          </w:tcPr>
          <w:p w14:paraId="7403F63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0K</w:t>
            </w:r>
          </w:p>
        </w:tc>
        <w:tc>
          <w:tcPr>
            <w:tcW w:w="1555" w:type="dxa"/>
            <w:vAlign w:val="center"/>
          </w:tcPr>
          <w:p w14:paraId="570A33F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</w:p>
        </w:tc>
        <w:tc>
          <w:tcPr>
            <w:tcW w:w="1715" w:type="dxa"/>
            <w:vAlign w:val="center"/>
          </w:tcPr>
          <w:p w14:paraId="3D7942C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2322" w:type="dxa"/>
          </w:tcPr>
          <w:p w14:paraId="7004C72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  <w:highlight w:val="yellow"/>
              </w:rPr>
              <w:t>x00450000</w:t>
            </w:r>
          </w:p>
        </w:tc>
      </w:tr>
      <w:bookmarkEnd w:id="3"/>
    </w:tbl>
    <w:p w14:paraId="0A987BEF">
      <w:pPr>
        <w:autoSpaceDE/>
        <w:autoSpaceDN/>
        <w:ind w:firstLine="420"/>
        <w:jc w:val="both"/>
        <w:rPr>
          <w:rFonts w:ascii="Times New Roman" w:hAnsi="Times New Roman" w:cs="Times New Roman"/>
          <w:kern w:val="2"/>
          <w:sz w:val="21"/>
          <w:szCs w:val="24"/>
        </w:rPr>
      </w:pPr>
    </w:p>
    <w:p w14:paraId="16D74836">
      <w:pPr>
        <w:autoSpaceDE/>
        <w:autoSpaceDN/>
        <w:ind w:firstLine="420"/>
        <w:jc w:val="both"/>
        <w:rPr>
          <w:rFonts w:ascii="Times New Roman" w:hAnsi="Times New Roman" w:cs="Times New Roman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color w:val="FF0000"/>
          <w:kern w:val="2"/>
          <w:sz w:val="21"/>
          <w:szCs w:val="24"/>
        </w:rPr>
        <w:t>注释：高亮部分，盘交换区上的进程，内存起始地址字段答题不需要。是上一次在内存，为进程分配的内存空间的首地址，留着它有用的。</w:t>
      </w:r>
    </w:p>
    <w:p w14:paraId="5BF9F58E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kern w:val="2"/>
          <w:sz w:val="21"/>
          <w:szCs w:val="24"/>
        </w:rPr>
        <w:t>（1）T0时刻（非整数秒），现运行进程p</w:t>
      </w:r>
      <w:r>
        <w:rPr>
          <w:rFonts w:ascii="Times New Roman" w:hAnsi="Times New Roman" w:cs="Times New Roman"/>
          <w:kern w:val="2"/>
          <w:sz w:val="21"/>
          <w:szCs w:val="24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执行read系统调用读磁盘文件（磁盘高速缓存中没有p</w:t>
      </w:r>
      <w:r>
        <w:rPr>
          <w:rFonts w:ascii="Times New Roman" w:hAnsi="Times New Roman" w:cs="Times New Roman"/>
          <w:kern w:val="2"/>
          <w:sz w:val="21"/>
          <w:szCs w:val="24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需要的文件数据）</w:t>
      </w:r>
    </w:p>
    <w:p w14:paraId="62902DD8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</w:p>
    <w:p w14:paraId="732BF17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kern w:val="2"/>
          <w:sz w:val="21"/>
          <w:szCs w:val="24"/>
          <w:lang w:val="en-US" w:eastAsia="zh-CN"/>
        </w:rPr>
      </w:pPr>
      <w:r>
        <w:rPr>
          <w:rFonts w:hint="eastAsia" w:ascii="等线" w:hAnsi="等线" w:eastAsia="等线" w:cs="等线"/>
          <w:kern w:val="2"/>
          <w:sz w:val="21"/>
          <w:szCs w:val="24"/>
          <w:lang w:val="en-US" w:eastAsia="zh-CN"/>
        </w:rPr>
        <w:t>P2进程执行read系统调用之后入睡，此时P2放弃CPU，P2状态变为高优先级睡眠，此时发生了进程切换，</w:t>
      </w:r>
      <w:r>
        <w:rPr>
          <w:rFonts w:hint="eastAsia" w:ascii="等线" w:hAnsi="等线" w:eastAsia="等线" w:cs="等线"/>
          <w:color w:val="2D2E2D"/>
          <w:kern w:val="0"/>
          <w:sz w:val="21"/>
          <w:szCs w:val="21"/>
          <w:lang w:val="en-US" w:eastAsia="zh-CN" w:bidi="ar"/>
        </w:rPr>
        <w:t>进程切换时，0#进程执行 Select 选择新运行进程。（p</w:t>
      </w:r>
      <w:r>
        <w:rPr>
          <w:rFonts w:hint="eastAsia" w:ascii="等线" w:hAnsi="等线" w:eastAsia="等线" w:cs="等线"/>
          <w:kern w:val="2"/>
          <w:sz w:val="21"/>
          <w:szCs w:val="24"/>
          <w:lang w:val="en-US" w:eastAsia="zh-CN"/>
        </w:rPr>
        <w:t>2唤醒0号进程</w:t>
      </w:r>
      <w:r>
        <w:rPr>
          <w:rFonts w:hint="eastAsia" w:ascii="等线" w:hAnsi="等线" w:eastAsia="等线" w:cs="等线"/>
          <w:color w:val="2D2E2D"/>
          <w:kern w:val="0"/>
          <w:sz w:val="21"/>
          <w:szCs w:val="21"/>
          <w:lang w:val="en-US" w:eastAsia="zh-CN" w:bidi="ar"/>
        </w:rPr>
        <w:t>）</w:t>
      </w:r>
      <w:bookmarkStart w:id="4" w:name="_GoBack"/>
      <w:bookmarkEnd w:id="4"/>
      <w:r>
        <w:rPr>
          <w:rFonts w:hint="eastAsia" w:ascii="等线" w:hAnsi="等线" w:eastAsia="等线" w:cs="等线"/>
          <w:kern w:val="2"/>
          <w:sz w:val="21"/>
          <w:szCs w:val="24"/>
          <w:lang w:val="en-US" w:eastAsia="zh-CN"/>
        </w:rPr>
        <w:t>，此时系统运行进程变为0号进程，0号进程执行Select函数，试图寻找盘交换区上的SRUN的进程，但是没有，系统空转。</w:t>
      </w:r>
    </w:p>
    <w:p w14:paraId="43A898E0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  <w:lang w:val="en-US" w:eastAsia="zh-CN"/>
        </w:rPr>
      </w:pPr>
    </w:p>
    <w:tbl>
      <w:tblPr>
        <w:tblStyle w:val="10"/>
        <w:tblW w:w="7439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073"/>
        <w:gridCol w:w="1555"/>
        <w:gridCol w:w="1715"/>
        <w:gridCol w:w="2322"/>
      </w:tblGrid>
      <w:tr w14:paraId="6AD775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74" w:type="dxa"/>
            <w:vAlign w:val="center"/>
          </w:tcPr>
          <w:p w14:paraId="3DF3E9C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73" w:type="dxa"/>
            <w:vAlign w:val="center"/>
          </w:tcPr>
          <w:p w14:paraId="5F6AB87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555" w:type="dxa"/>
            <w:vAlign w:val="center"/>
          </w:tcPr>
          <w:p w14:paraId="6F1A1BD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715" w:type="dxa"/>
            <w:vAlign w:val="center"/>
          </w:tcPr>
          <w:p w14:paraId="39434AB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2322" w:type="dxa"/>
          </w:tcPr>
          <w:p w14:paraId="58C1249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内存起始物理地址</w:t>
            </w:r>
          </w:p>
        </w:tc>
      </w:tr>
      <w:tr w14:paraId="08744C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74" w:type="dxa"/>
            <w:vAlign w:val="center"/>
          </w:tcPr>
          <w:p w14:paraId="3F0407B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73" w:type="dxa"/>
            <w:vAlign w:val="center"/>
          </w:tcPr>
          <w:p w14:paraId="429B01E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555" w:type="dxa"/>
            <w:vAlign w:val="center"/>
          </w:tcPr>
          <w:p w14:paraId="23EEC4C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715" w:type="dxa"/>
            <w:vAlign w:val="center"/>
          </w:tcPr>
          <w:p w14:paraId="631413C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/SSYS</w:t>
            </w:r>
          </w:p>
        </w:tc>
        <w:tc>
          <w:tcPr>
            <w:tcW w:w="2322" w:type="dxa"/>
          </w:tcPr>
          <w:p w14:paraId="67A866A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color w:val="A6A6A6"/>
                <w:kern w:val="2"/>
                <w:sz w:val="21"/>
                <w:szCs w:val="24"/>
              </w:rPr>
              <w:t>0x003ff000(4M核心空间最后一个物理页框)</w:t>
            </w:r>
          </w:p>
        </w:tc>
      </w:tr>
      <w:tr w14:paraId="4A7FC0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74" w:type="dxa"/>
            <w:vAlign w:val="center"/>
          </w:tcPr>
          <w:p w14:paraId="432E9FF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</w:t>
            </w:r>
          </w:p>
        </w:tc>
        <w:tc>
          <w:tcPr>
            <w:tcW w:w="1073" w:type="dxa"/>
            <w:vAlign w:val="center"/>
          </w:tcPr>
          <w:p w14:paraId="71A9AB1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40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6F051A50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SWAIT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1715" w:type="dxa"/>
            <w:vAlign w:val="center"/>
          </w:tcPr>
          <w:p w14:paraId="349D423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6C4A6E9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  <w:tr w14:paraId="130D84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774" w:type="dxa"/>
            <w:vAlign w:val="center"/>
          </w:tcPr>
          <w:p w14:paraId="7305841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p2</w:t>
            </w:r>
          </w:p>
        </w:tc>
        <w:tc>
          <w:tcPr>
            <w:tcW w:w="1073" w:type="dxa"/>
            <w:vAlign w:val="center"/>
          </w:tcPr>
          <w:p w14:paraId="3EE98B9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1D94359B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高睡（SLEEP）</w:t>
            </w:r>
          </w:p>
        </w:tc>
        <w:tc>
          <w:tcPr>
            <w:tcW w:w="1715" w:type="dxa"/>
            <w:vAlign w:val="center"/>
          </w:tcPr>
          <w:p w14:paraId="40A191B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7471A7D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x00430000</w:t>
            </w:r>
          </w:p>
        </w:tc>
      </w:tr>
      <w:tr w14:paraId="09DD36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74" w:type="dxa"/>
            <w:vAlign w:val="center"/>
          </w:tcPr>
          <w:p w14:paraId="73215BE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</w:p>
        </w:tc>
        <w:tc>
          <w:tcPr>
            <w:tcW w:w="1073" w:type="dxa"/>
            <w:vAlign w:val="center"/>
          </w:tcPr>
          <w:p w14:paraId="1AF2A95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0K</w:t>
            </w:r>
          </w:p>
        </w:tc>
        <w:tc>
          <w:tcPr>
            <w:tcW w:w="1555" w:type="dxa"/>
            <w:vAlign w:val="center"/>
          </w:tcPr>
          <w:p w14:paraId="4DCD12F5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SWAIT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1715" w:type="dxa"/>
            <w:vAlign w:val="center"/>
          </w:tcPr>
          <w:p w14:paraId="229DBB7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~SLOAD</w:t>
            </w:r>
          </w:p>
        </w:tc>
        <w:tc>
          <w:tcPr>
            <w:tcW w:w="2322" w:type="dxa"/>
          </w:tcPr>
          <w:p w14:paraId="47D4517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  <w:highlight w:val="yellow"/>
              </w:rPr>
              <w:t>x00450000</w:t>
            </w:r>
          </w:p>
        </w:tc>
      </w:tr>
    </w:tbl>
    <w:p w14:paraId="4936E610">
      <w:pPr>
        <w:autoSpaceDE/>
        <w:autoSpaceDN/>
        <w:jc w:val="both"/>
        <w:rPr>
          <w:rFonts w:hint="default" w:ascii="Times New Roman" w:hAnsi="Times New Roman" w:cs="Times New Roman"/>
          <w:kern w:val="2"/>
          <w:sz w:val="21"/>
          <w:szCs w:val="24"/>
          <w:lang w:val="en-US" w:eastAsia="zh-CN"/>
        </w:rPr>
      </w:pPr>
    </w:p>
    <w:p w14:paraId="16988BDC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</w:p>
    <w:p w14:paraId="1F4E3127">
      <w:pPr>
        <w:autoSpaceDE/>
        <w:autoSpaceDN/>
        <w:ind w:firstLine="420"/>
        <w:jc w:val="center"/>
        <w:rPr>
          <w:rFonts w:ascii="Times New Roman" w:hAnsi="Times New Roman" w:cs="Times New Roman"/>
          <w:kern w:val="2"/>
          <w:sz w:val="21"/>
          <w:szCs w:val="24"/>
        </w:rPr>
      </w:pPr>
    </w:p>
    <w:p w14:paraId="15C057D3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  <w:r>
        <w:rPr>
          <w:rFonts w:hint="eastAsia" w:ascii="Times New Roman" w:hAnsi="Times New Roman" w:cs="Times New Roman"/>
          <w:kern w:val="2"/>
          <w:sz w:val="21"/>
          <w:szCs w:val="24"/>
        </w:rPr>
        <w:t>（2）T1（T1=T0+</w:t>
      </w:r>
      <w:r>
        <w:rPr>
          <w:rFonts w:ascii="Times New Roman" w:hAnsi="Times New Roman" w:cs="Times New Roman"/>
          <w:kern w:val="2"/>
          <w:sz w:val="21"/>
          <w:szCs w:val="24"/>
        </w:rPr>
        <w:t>1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秒）时刻，已完成read系统调用的p</w:t>
      </w:r>
      <w:r>
        <w:rPr>
          <w:rFonts w:ascii="Times New Roman" w:hAnsi="Times New Roman" w:cs="Times New Roman"/>
          <w:kern w:val="2"/>
          <w:sz w:val="21"/>
          <w:szCs w:val="24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进程运行在用户态。p</w:t>
      </w:r>
      <w:r>
        <w:rPr>
          <w:rFonts w:ascii="Times New Roman" w:hAnsi="Times New Roman" w:cs="Times New Roman"/>
          <w:kern w:val="2"/>
          <w:sz w:val="21"/>
          <w:szCs w:val="24"/>
        </w:rPr>
        <w:t>3</w:t>
      </w:r>
      <w:r>
        <w:rPr>
          <w:rFonts w:hint="eastAsia" w:ascii="Times New Roman" w:hAnsi="Times New Roman" w:cs="Times New Roman"/>
          <w:kern w:val="2"/>
          <w:sz w:val="21"/>
          <w:szCs w:val="24"/>
        </w:rPr>
        <w:t>等待的I/O操作完成。</w:t>
      </w:r>
    </w:p>
    <w:p w14:paraId="4EAD480A">
      <w:pPr>
        <w:autoSpaceDE/>
        <w:autoSpaceDN/>
        <w:jc w:val="both"/>
        <w:rPr>
          <w:rFonts w:hint="eastAsia" w:ascii="Times New Roman" w:hAnsi="Times New Roman" w:cs="Times New Roman"/>
          <w:kern w:val="2"/>
          <w:sz w:val="21"/>
          <w:szCs w:val="24"/>
        </w:rPr>
      </w:pPr>
    </w:p>
    <w:p w14:paraId="0FE87606">
      <w:pPr>
        <w:autoSpaceDE/>
        <w:autoSpaceDN/>
        <w:jc w:val="center"/>
        <w:rPr>
          <w:rFonts w:hint="default" w:ascii="Times New Roman" w:hAnsi="Times New Roman" w:eastAsia="宋体" w:cs="Times New Roman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916805" cy="2366010"/>
            <wp:effectExtent l="0" t="0" r="0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rcRect l="5360" t="8405" r="3621" b="15399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E8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70251B7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T1 秒 p2 进程执行时钟中断处理程序，p3的IO操作完成，p3进程也被唤醒，处于就绪（SRUN）的状态，此时盘交换区上出现了第一个SRUN的进程，那么系统唤醒了0号进程，0号进程优先级最高，时钟中断结束之后，Swtch调度，p2 将 cpu 让给 0#进程，0号进程执行 sched()函数。0#进程会去为盘交换区上SRUN的 p3 进程分配内存空间， 首先找低睡 SWAIT 的进程，找到 p1 进程，0#进程首先换出 p1 进程，之后换进盘交换区上的 p3 进程，放在 p1 进程之前的内存区域；</w:t>
      </w:r>
    </w:p>
    <w:p w14:paraId="259C61AB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0"/>
        <w:tblW w:w="7439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073"/>
        <w:gridCol w:w="1555"/>
        <w:gridCol w:w="1715"/>
        <w:gridCol w:w="2322"/>
      </w:tblGrid>
      <w:tr w14:paraId="788D0D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74" w:type="dxa"/>
            <w:vAlign w:val="center"/>
          </w:tcPr>
          <w:p w14:paraId="2C74467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73" w:type="dxa"/>
            <w:vAlign w:val="center"/>
          </w:tcPr>
          <w:p w14:paraId="09B1C41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555" w:type="dxa"/>
            <w:vAlign w:val="center"/>
          </w:tcPr>
          <w:p w14:paraId="379EF3F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715" w:type="dxa"/>
            <w:vAlign w:val="center"/>
          </w:tcPr>
          <w:p w14:paraId="64372FA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2322" w:type="dxa"/>
          </w:tcPr>
          <w:p w14:paraId="4A3CF36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内存起始物理地址</w:t>
            </w:r>
          </w:p>
        </w:tc>
      </w:tr>
      <w:tr w14:paraId="071861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22" w:hRule="atLeast"/>
          <w:jc w:val="center"/>
        </w:trPr>
        <w:tc>
          <w:tcPr>
            <w:tcW w:w="774" w:type="dxa"/>
            <w:vAlign w:val="center"/>
          </w:tcPr>
          <w:p w14:paraId="6BA4804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73" w:type="dxa"/>
            <w:vAlign w:val="center"/>
          </w:tcPr>
          <w:p w14:paraId="4F9BDD9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555" w:type="dxa"/>
            <w:vAlign w:val="center"/>
          </w:tcPr>
          <w:p w14:paraId="0CC8C36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执行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（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SRUN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）</w:t>
            </w:r>
          </w:p>
        </w:tc>
        <w:tc>
          <w:tcPr>
            <w:tcW w:w="1715" w:type="dxa"/>
            <w:vAlign w:val="center"/>
          </w:tcPr>
          <w:p w14:paraId="0F08EE8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/SSYS</w:t>
            </w:r>
          </w:p>
        </w:tc>
        <w:tc>
          <w:tcPr>
            <w:tcW w:w="2322" w:type="dxa"/>
          </w:tcPr>
          <w:p w14:paraId="0133E10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color w:val="A6A6A6"/>
                <w:kern w:val="2"/>
                <w:sz w:val="21"/>
                <w:szCs w:val="24"/>
              </w:rPr>
              <w:t>0x003ff000(4M核心空间最后一个物理页框)</w:t>
            </w:r>
          </w:p>
        </w:tc>
      </w:tr>
      <w:tr w14:paraId="7AFBF4A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74" w:type="dxa"/>
            <w:vAlign w:val="center"/>
          </w:tcPr>
          <w:p w14:paraId="6307BF9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</w:t>
            </w:r>
          </w:p>
        </w:tc>
        <w:tc>
          <w:tcPr>
            <w:tcW w:w="1073" w:type="dxa"/>
            <w:vAlign w:val="center"/>
          </w:tcPr>
          <w:p w14:paraId="51E71B2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40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165DCFA8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（SWAIT）</w:t>
            </w:r>
          </w:p>
        </w:tc>
        <w:tc>
          <w:tcPr>
            <w:tcW w:w="1715" w:type="dxa"/>
            <w:vAlign w:val="center"/>
          </w:tcPr>
          <w:p w14:paraId="0F599D26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~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去了盘交换区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2322" w:type="dxa"/>
          </w:tcPr>
          <w:p w14:paraId="7C5D472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  <w:tr w14:paraId="0AC4A7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774" w:type="dxa"/>
            <w:vAlign w:val="center"/>
          </w:tcPr>
          <w:p w14:paraId="1214C35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p2</w:t>
            </w:r>
          </w:p>
        </w:tc>
        <w:tc>
          <w:tcPr>
            <w:tcW w:w="1073" w:type="dxa"/>
            <w:vAlign w:val="center"/>
          </w:tcPr>
          <w:p w14:paraId="2EE99FC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7C580931">
            <w:pPr>
              <w:autoSpaceDE/>
              <w:autoSpaceDN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执行（SRUN）</w:t>
            </w:r>
          </w:p>
        </w:tc>
        <w:tc>
          <w:tcPr>
            <w:tcW w:w="1715" w:type="dxa"/>
            <w:vAlign w:val="center"/>
          </w:tcPr>
          <w:p w14:paraId="1606CA9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6B19287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x00430000</w:t>
            </w:r>
          </w:p>
        </w:tc>
      </w:tr>
      <w:tr w14:paraId="5EFEE0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74" w:type="dxa"/>
            <w:vAlign w:val="center"/>
          </w:tcPr>
          <w:p w14:paraId="0C53C9C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</w:p>
        </w:tc>
        <w:tc>
          <w:tcPr>
            <w:tcW w:w="1073" w:type="dxa"/>
            <w:vAlign w:val="center"/>
          </w:tcPr>
          <w:p w14:paraId="20D33DC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0K</w:t>
            </w:r>
          </w:p>
        </w:tc>
        <w:tc>
          <w:tcPr>
            <w:tcW w:w="1555" w:type="dxa"/>
            <w:vAlign w:val="center"/>
          </w:tcPr>
          <w:p w14:paraId="30B9F492">
            <w:pPr>
              <w:autoSpaceDE/>
              <w:autoSpaceDN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就绪（SRUN）</w:t>
            </w:r>
          </w:p>
        </w:tc>
        <w:tc>
          <w:tcPr>
            <w:tcW w:w="1715" w:type="dxa"/>
            <w:vAlign w:val="center"/>
          </w:tcPr>
          <w:p w14:paraId="5AC5A3E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去了内存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2322" w:type="dxa"/>
          </w:tcPr>
          <w:p w14:paraId="003C38B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</w:tbl>
    <w:p w14:paraId="58C22E4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等线" w:hAnsi="等线" w:eastAsia="等线" w:cs="等线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完成对换操作后，0#进程执行 sleep(&amp;Runout,-100)入睡，执行 Swtch 函数将 cpu 让给内存中就绪的 p3 进程（此时p3的优先级比p2更高，p3在盘交换区呆的时间更长，优先数更小）</w:t>
      </w:r>
    </w:p>
    <w:tbl>
      <w:tblPr>
        <w:tblStyle w:val="10"/>
        <w:tblW w:w="7439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073"/>
        <w:gridCol w:w="1555"/>
        <w:gridCol w:w="1715"/>
        <w:gridCol w:w="2322"/>
      </w:tblGrid>
      <w:tr w14:paraId="3408FE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74" w:type="dxa"/>
            <w:vAlign w:val="center"/>
          </w:tcPr>
          <w:p w14:paraId="33B9D7F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73" w:type="dxa"/>
            <w:vAlign w:val="center"/>
          </w:tcPr>
          <w:p w14:paraId="3E14E2F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555" w:type="dxa"/>
            <w:vAlign w:val="center"/>
          </w:tcPr>
          <w:p w14:paraId="5D938EB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715" w:type="dxa"/>
            <w:vAlign w:val="center"/>
          </w:tcPr>
          <w:p w14:paraId="126EB52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2322" w:type="dxa"/>
          </w:tcPr>
          <w:p w14:paraId="2E6CB00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内存起始物理地址</w:t>
            </w:r>
          </w:p>
        </w:tc>
      </w:tr>
      <w:tr w14:paraId="1152C3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74" w:type="dxa"/>
            <w:vAlign w:val="center"/>
          </w:tcPr>
          <w:p w14:paraId="0124693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73" w:type="dxa"/>
            <w:vAlign w:val="center"/>
          </w:tcPr>
          <w:p w14:paraId="64001CB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555" w:type="dxa"/>
            <w:vAlign w:val="center"/>
          </w:tcPr>
          <w:p w14:paraId="3A0B35D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715" w:type="dxa"/>
            <w:vAlign w:val="center"/>
          </w:tcPr>
          <w:p w14:paraId="1D40D48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/SSYS</w:t>
            </w:r>
          </w:p>
        </w:tc>
        <w:tc>
          <w:tcPr>
            <w:tcW w:w="2322" w:type="dxa"/>
          </w:tcPr>
          <w:p w14:paraId="23BC4F8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color w:val="A6A6A6"/>
                <w:kern w:val="2"/>
                <w:sz w:val="21"/>
                <w:szCs w:val="24"/>
              </w:rPr>
              <w:t>0x003ff000(4M核心空间最后一个物理页框)</w:t>
            </w:r>
          </w:p>
        </w:tc>
      </w:tr>
      <w:tr w14:paraId="2FADF1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74" w:type="dxa"/>
            <w:vAlign w:val="center"/>
          </w:tcPr>
          <w:p w14:paraId="76A58D9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</w:t>
            </w:r>
          </w:p>
        </w:tc>
        <w:tc>
          <w:tcPr>
            <w:tcW w:w="1073" w:type="dxa"/>
            <w:vAlign w:val="center"/>
          </w:tcPr>
          <w:p w14:paraId="1359ED9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40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12234542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（SWAIT）</w:t>
            </w:r>
          </w:p>
        </w:tc>
        <w:tc>
          <w:tcPr>
            <w:tcW w:w="1715" w:type="dxa"/>
            <w:vAlign w:val="center"/>
          </w:tcPr>
          <w:p w14:paraId="608EB146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~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去了盘交换区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2322" w:type="dxa"/>
          </w:tcPr>
          <w:p w14:paraId="5527E05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  <w:tr w14:paraId="5C8B45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774" w:type="dxa"/>
            <w:vAlign w:val="center"/>
          </w:tcPr>
          <w:p w14:paraId="7D091F7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p2</w:t>
            </w:r>
          </w:p>
        </w:tc>
        <w:tc>
          <w:tcPr>
            <w:tcW w:w="1073" w:type="dxa"/>
            <w:vAlign w:val="center"/>
          </w:tcPr>
          <w:p w14:paraId="0D17C5B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2FF290B8">
            <w:pPr>
              <w:autoSpaceDE/>
              <w:autoSpaceDN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就绪（SRUN）</w:t>
            </w:r>
          </w:p>
        </w:tc>
        <w:tc>
          <w:tcPr>
            <w:tcW w:w="1715" w:type="dxa"/>
            <w:vAlign w:val="center"/>
          </w:tcPr>
          <w:p w14:paraId="24CC4A1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0FFCAA4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x00430000</w:t>
            </w:r>
          </w:p>
        </w:tc>
      </w:tr>
      <w:tr w14:paraId="1871FF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74" w:type="dxa"/>
            <w:vAlign w:val="center"/>
          </w:tcPr>
          <w:p w14:paraId="12F59E7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</w:p>
        </w:tc>
        <w:tc>
          <w:tcPr>
            <w:tcW w:w="1073" w:type="dxa"/>
            <w:vAlign w:val="center"/>
          </w:tcPr>
          <w:p w14:paraId="3235C7F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0K</w:t>
            </w:r>
          </w:p>
        </w:tc>
        <w:tc>
          <w:tcPr>
            <w:tcW w:w="1555" w:type="dxa"/>
            <w:vAlign w:val="center"/>
          </w:tcPr>
          <w:p w14:paraId="18F117CC">
            <w:pPr>
              <w:autoSpaceDE/>
              <w:autoSpaceDN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执行（SRUN）</w:t>
            </w:r>
          </w:p>
        </w:tc>
        <w:tc>
          <w:tcPr>
            <w:tcW w:w="1715" w:type="dxa"/>
            <w:vAlign w:val="center"/>
          </w:tcPr>
          <w:p w14:paraId="303E7C7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去了内存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2322" w:type="dxa"/>
          </w:tcPr>
          <w:p w14:paraId="4CF002E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</w:tbl>
    <w:p w14:paraId="15E171A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p3 进程执行系统调用的后半部分，完成后 p2 和 p3 开始时间片轮转。</w:t>
      </w:r>
    </w:p>
    <w:tbl>
      <w:tblPr>
        <w:tblStyle w:val="10"/>
        <w:tblW w:w="7439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073"/>
        <w:gridCol w:w="1555"/>
        <w:gridCol w:w="1715"/>
        <w:gridCol w:w="2322"/>
      </w:tblGrid>
      <w:tr w14:paraId="43EEE8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774" w:type="dxa"/>
            <w:vAlign w:val="center"/>
          </w:tcPr>
          <w:p w14:paraId="234549A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1073" w:type="dxa"/>
            <w:vAlign w:val="center"/>
          </w:tcPr>
          <w:p w14:paraId="4EF424F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占用空间</w:t>
            </w:r>
          </w:p>
        </w:tc>
        <w:tc>
          <w:tcPr>
            <w:tcW w:w="1555" w:type="dxa"/>
            <w:vAlign w:val="center"/>
          </w:tcPr>
          <w:p w14:paraId="5D67274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状态</w:t>
            </w:r>
          </w:p>
        </w:tc>
        <w:tc>
          <w:tcPr>
            <w:tcW w:w="1715" w:type="dxa"/>
            <w:vAlign w:val="center"/>
          </w:tcPr>
          <w:p w14:paraId="7864456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位置</w:t>
            </w:r>
          </w:p>
        </w:tc>
        <w:tc>
          <w:tcPr>
            <w:tcW w:w="2322" w:type="dxa"/>
          </w:tcPr>
          <w:p w14:paraId="6841DA8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内存起始物理地址</w:t>
            </w:r>
          </w:p>
        </w:tc>
      </w:tr>
      <w:tr w14:paraId="3903D9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74" w:type="dxa"/>
            <w:vAlign w:val="center"/>
          </w:tcPr>
          <w:p w14:paraId="33046A3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0#</w:t>
            </w:r>
          </w:p>
        </w:tc>
        <w:tc>
          <w:tcPr>
            <w:tcW w:w="1073" w:type="dxa"/>
            <w:vAlign w:val="center"/>
          </w:tcPr>
          <w:p w14:paraId="08C846F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-</w:t>
            </w:r>
          </w:p>
        </w:tc>
        <w:tc>
          <w:tcPr>
            <w:tcW w:w="1555" w:type="dxa"/>
            <w:vAlign w:val="center"/>
          </w:tcPr>
          <w:p w14:paraId="1AA4158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高睡（RunOut）</w:t>
            </w:r>
          </w:p>
        </w:tc>
        <w:tc>
          <w:tcPr>
            <w:tcW w:w="1715" w:type="dxa"/>
            <w:vAlign w:val="center"/>
          </w:tcPr>
          <w:p w14:paraId="60022A1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微软雅黑" w:hAnsi="微软雅黑" w:eastAsia="微软雅黑" w:cs="Times New Roman"/>
                <w:kern w:val="2"/>
                <w:sz w:val="21"/>
                <w:szCs w:val="24"/>
              </w:rPr>
              <w:t>/SSYS</w:t>
            </w:r>
          </w:p>
        </w:tc>
        <w:tc>
          <w:tcPr>
            <w:tcW w:w="2322" w:type="dxa"/>
          </w:tcPr>
          <w:p w14:paraId="0DAF90B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color w:val="A6A6A6"/>
                <w:kern w:val="2"/>
                <w:sz w:val="21"/>
                <w:szCs w:val="24"/>
              </w:rPr>
              <w:t>0x003ff000(4M核心空间最后一个物理页框)</w:t>
            </w:r>
          </w:p>
        </w:tc>
      </w:tr>
      <w:tr w14:paraId="2685A6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74" w:type="dxa"/>
            <w:vAlign w:val="center"/>
          </w:tcPr>
          <w:p w14:paraId="1D036012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</w:t>
            </w:r>
          </w:p>
        </w:tc>
        <w:tc>
          <w:tcPr>
            <w:tcW w:w="1073" w:type="dxa"/>
            <w:vAlign w:val="center"/>
          </w:tcPr>
          <w:p w14:paraId="710C758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40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056EAF0B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低睡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（SWAIT）</w:t>
            </w:r>
          </w:p>
        </w:tc>
        <w:tc>
          <w:tcPr>
            <w:tcW w:w="1715" w:type="dxa"/>
            <w:vAlign w:val="center"/>
          </w:tcPr>
          <w:p w14:paraId="2CE644C8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~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去了盘交换区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）</w:t>
            </w:r>
          </w:p>
        </w:tc>
        <w:tc>
          <w:tcPr>
            <w:tcW w:w="2322" w:type="dxa"/>
          </w:tcPr>
          <w:p w14:paraId="25E078B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  <w:tr w14:paraId="24389B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774" w:type="dxa"/>
            <w:vAlign w:val="center"/>
          </w:tcPr>
          <w:p w14:paraId="007DD88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p2</w:t>
            </w:r>
          </w:p>
        </w:tc>
        <w:tc>
          <w:tcPr>
            <w:tcW w:w="1073" w:type="dxa"/>
            <w:vAlign w:val="center"/>
          </w:tcPr>
          <w:p w14:paraId="53600B0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30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K</w:t>
            </w:r>
          </w:p>
        </w:tc>
        <w:tc>
          <w:tcPr>
            <w:tcW w:w="1555" w:type="dxa"/>
            <w:vAlign w:val="center"/>
          </w:tcPr>
          <w:p w14:paraId="51E6EAF3">
            <w:pPr>
              <w:autoSpaceDE/>
              <w:autoSpaceDN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执行（SRUN）</w:t>
            </w:r>
          </w:p>
        </w:tc>
        <w:tc>
          <w:tcPr>
            <w:tcW w:w="1715" w:type="dxa"/>
            <w:vAlign w:val="center"/>
          </w:tcPr>
          <w:p w14:paraId="4FCBAD8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29F91D7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x00430000</w:t>
            </w:r>
          </w:p>
        </w:tc>
      </w:tr>
      <w:tr w14:paraId="33AFE8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74" w:type="dxa"/>
            <w:vAlign w:val="center"/>
          </w:tcPr>
          <w:p w14:paraId="3668298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p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</w:p>
        </w:tc>
        <w:tc>
          <w:tcPr>
            <w:tcW w:w="1073" w:type="dxa"/>
            <w:vAlign w:val="center"/>
          </w:tcPr>
          <w:p w14:paraId="5BA86E0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3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0K</w:t>
            </w:r>
          </w:p>
        </w:tc>
        <w:tc>
          <w:tcPr>
            <w:tcW w:w="1555" w:type="dxa"/>
            <w:vAlign w:val="center"/>
          </w:tcPr>
          <w:p w14:paraId="390AC838">
            <w:pPr>
              <w:autoSpaceDE/>
              <w:autoSpaceDN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/>
              </w:rPr>
              <w:t>执行（SRUN）</w:t>
            </w:r>
          </w:p>
        </w:tc>
        <w:tc>
          <w:tcPr>
            <w:tcW w:w="1715" w:type="dxa"/>
            <w:vAlign w:val="center"/>
          </w:tcPr>
          <w:p w14:paraId="5CD5E9C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SLOAD</w:t>
            </w:r>
          </w:p>
        </w:tc>
        <w:tc>
          <w:tcPr>
            <w:tcW w:w="2322" w:type="dxa"/>
          </w:tcPr>
          <w:p w14:paraId="30CB742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</w:rPr>
              <w:t>0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x00408000</w:t>
            </w:r>
          </w:p>
        </w:tc>
      </w:tr>
    </w:tbl>
    <w:p w14:paraId="2CA027F9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9492CE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9F9BE7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DDE51F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1C8DC91">
      <w:pPr>
        <w:jc w:val="both"/>
      </w:pPr>
      <w:r>
        <w:rPr>
          <w:rFonts w:hint="eastAsia" w:eastAsia="宋体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2753995</wp:posOffset>
            </wp:positionH>
            <wp:positionV relativeFrom="paragraph">
              <wp:posOffset>89535</wp:posOffset>
            </wp:positionV>
            <wp:extent cx="2827655" cy="1941195"/>
            <wp:effectExtent l="0" t="0" r="4445" b="1905"/>
            <wp:wrapNone/>
            <wp:docPr id="17" name="图片 17" descr="c7efd80f1e2bfff5a2527b4b497fd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7efd80f1e2bfff5a2527b4b497fd657"/>
                    <pic:cNvPicPr>
                      <a:picLocks noChangeAspect="1"/>
                    </pic:cNvPicPr>
                  </pic:nvPicPr>
                  <pic:blipFill>
                    <a:blip r:embed="rId25"/>
                    <a:srcRect l="17881" t="30417" r="31190" b="22976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653030" cy="2144395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rcRect r="28679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E3B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Clock函数末尾会看一些RunIn，如果不为0那么唤醒0号进程</w:t>
      </w:r>
    </w:p>
    <w:p w14:paraId="57CE4F13">
      <w:pPr>
        <w:jc w:val="both"/>
      </w:pPr>
      <w:r>
        <w:drawing>
          <wp:inline distT="0" distB="0" distL="114300" distR="114300">
            <wp:extent cx="3740785" cy="1139190"/>
            <wp:effectExtent l="0" t="0" r="0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rcRect r="24764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F43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RunIn=1 代表了盘交换区上有就绪的进行但是内存无法容纳，这是就要执行图片中的规则，对目前内存中的进程进行挑选，RunOut=1，代表了内存不拥挤，此时盘交换区上没有就绪的进程，也就是我们上面题目中的最后的理想状态。</w:t>
      </w:r>
    </w:p>
    <w:p w14:paraId="5361FF82">
      <w:pPr>
        <w:jc w:val="both"/>
        <w:rPr>
          <w:rFonts w:hint="default"/>
          <w:lang w:val="en-US" w:eastAsia="zh-CN"/>
        </w:rPr>
      </w:pPr>
      <w:r>
        <w:drawing>
          <wp:inline distT="0" distB="0" distL="0" distR="0">
            <wp:extent cx="5403850" cy="3039745"/>
            <wp:effectExtent l="0" t="0" r="6350" b="8255"/>
            <wp:docPr id="1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形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E553">
      <w:pPr>
        <w:jc w:val="both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系统调用后半部分，是指进程在系统调用中因等待资源而睡眠后，被唤醒并重新获得 CPU 时，从 </w:t>
      </w:r>
      <w:r>
        <w:rPr>
          <w:rFonts w:hint="eastAsia" w:cs="宋体"/>
          <w:sz w:val="24"/>
          <w:szCs w:val="24"/>
          <w:lang w:val="en-US" w:eastAsia="zh-CN"/>
        </w:rPr>
        <w:t>S</w:t>
      </w:r>
      <w:r>
        <w:rPr>
          <w:rFonts w:ascii="宋体" w:hAnsi="宋体" w:eastAsia="宋体" w:cs="宋体"/>
          <w:sz w:val="24"/>
          <w:szCs w:val="24"/>
        </w:rPr>
        <w:t>Leep 返回后继续执行系统调用剩余的内核代码，直至系统调用最终返回用户态的阶段。</w:t>
      </w:r>
    </w:p>
    <w:sectPr>
      <w:pgSz w:w="11910" w:h="16840"/>
      <w:pgMar w:top="1920" w:right="1700" w:bottom="280" w:left="17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NewRomanPSMT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F4F58"/>
    <w:multiLevelType w:val="multilevel"/>
    <w:tmpl w:val="0F5F4F58"/>
    <w:lvl w:ilvl="0" w:tentative="0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F10FC7"/>
    <w:multiLevelType w:val="multilevel"/>
    <w:tmpl w:val="57F10FC7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CC9525F"/>
    <w:multiLevelType w:val="multilevel"/>
    <w:tmpl w:val="5CC9525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 w:ascii="TimesNewRomanPSMT" w:eastAsia="TimesNewRomanPSMT" w:cs="TimesNewRomanPSM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1777AA"/>
    <w:multiLevelType w:val="multilevel"/>
    <w:tmpl w:val="651777A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 w:asciiTheme="minorHAnsi" w:eastAsiaTheme="minorEastAsia" w:cstheme="minorBidi"/>
      </w:rPr>
    </w:lvl>
    <w:lvl w:ilvl="1" w:tentative="0">
      <w:start w:val="1"/>
      <w:numFmt w:val="decimal"/>
      <w:lvlText w:val="（%2）"/>
      <w:lvlJc w:val="left"/>
      <w:pPr>
        <w:ind w:left="1140" w:hanging="720"/>
      </w:pPr>
      <w:rPr>
        <w:rFonts w:hint="default" w:cs="TimesNewRomanPSM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E97303F"/>
    <w:multiLevelType w:val="multilevel"/>
    <w:tmpl w:val="7E97303F"/>
    <w:lvl w:ilvl="0" w:tentative="0">
      <w:start w:val="1"/>
      <w:numFmt w:val="bullet"/>
      <w:lvlText w:val=""/>
      <w:lvlJc w:val="left"/>
      <w:pPr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4E3A8B"/>
    <w:rsid w:val="001C487F"/>
    <w:rsid w:val="001C74C0"/>
    <w:rsid w:val="002008A3"/>
    <w:rsid w:val="00454171"/>
    <w:rsid w:val="004E3A8B"/>
    <w:rsid w:val="004F31BF"/>
    <w:rsid w:val="00511ECC"/>
    <w:rsid w:val="007A6A1E"/>
    <w:rsid w:val="007C4320"/>
    <w:rsid w:val="008F3311"/>
    <w:rsid w:val="009B5EDB"/>
    <w:rsid w:val="00A2088A"/>
    <w:rsid w:val="0CA14C0B"/>
    <w:rsid w:val="24614EDE"/>
    <w:rsid w:val="2A352503"/>
    <w:rsid w:val="4A2D4613"/>
    <w:rsid w:val="5BEF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link w:val="20"/>
    <w:unhideWhenUsed/>
    <w:qFormat/>
    <w:uiPriority w:val="9"/>
    <w:pPr>
      <w:keepNext/>
      <w:keepLines/>
      <w:autoSpaceDE/>
      <w:autoSpaceDN/>
      <w:spacing w:before="260" w:after="260" w:line="416" w:lineRule="auto"/>
      <w:jc w:val="both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1"/>
      <w:szCs w:val="21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qFormat/>
    <w:uiPriority w:val="10"/>
    <w:pPr>
      <w:spacing w:before="161"/>
      <w:ind w:left="100"/>
    </w:pPr>
    <w:rPr>
      <w:rFonts w:ascii="等线 Light" w:hAnsi="等线 Light" w:eastAsia="等线 Light" w:cs="等线 Light"/>
      <w:sz w:val="48"/>
      <w:szCs w:val="48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Emphasis"/>
    <w:basedOn w:val="11"/>
    <w:qFormat/>
    <w:uiPriority w:val="20"/>
    <w:rPr>
      <w:i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34"/>
    <w:pPr>
      <w:ind w:left="416" w:hanging="316"/>
    </w:pPr>
  </w:style>
  <w:style w:type="paragraph" w:customStyle="1" w:styleId="17">
    <w:name w:val="Table Paragraph"/>
    <w:basedOn w:val="1"/>
    <w:qFormat/>
    <w:uiPriority w:val="1"/>
    <w:rPr>
      <w:rFonts w:ascii="等线" w:hAnsi="等线" w:eastAsia="等线" w:cs="等线"/>
    </w:rPr>
  </w:style>
  <w:style w:type="character" w:customStyle="1" w:styleId="18">
    <w:name w:val="页眉 字符"/>
    <w:basedOn w:val="11"/>
    <w:link w:val="6"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9">
    <w:name w:val="页脚 字符"/>
    <w:basedOn w:val="11"/>
    <w:link w:val="5"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20">
    <w:name w:val="标题 2 字符"/>
    <w:basedOn w:val="11"/>
    <w:link w:val="2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svg"/><Relationship Id="rId22" Type="http://schemas.openxmlformats.org/officeDocument/2006/relationships/image" Target="media/image19.png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2045</Words>
  <Characters>2739</Characters>
  <Lines>21</Lines>
  <Paragraphs>5</Paragraphs>
  <TotalTime>18</TotalTime>
  <ScaleCrop>false</ScaleCrop>
  <LinksUpToDate>false</LinksUpToDate>
  <CharactersWithSpaces>2858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2025-12-04T13:44:00Z</dcterms:created>
  <dc:creator>蓉 邓</dc:creator>
  <cp:lastModifiedBy>Tony.</cp:lastModifiedBy>
  <dcterms:modified xsi:type="dcterms:W3CDTF">2025-12-10T19:44:21Z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适用于 Microsoft 365</vt:lpwstr>
  </property>
  <property fmtid="{D5CDD505-2E9C-101B-9397-08002B2CF9AE}" pid="6" name="KSOTemplateDocerSaveRecord">
    <vt:lpwstr>eyJoZGlkIjoiMzFkMDdlN2YxZmJjZmNjMDExZGYwODJlMDc4NDE4M2EiLCJ1c2VySWQiOiI4NjAzNTY0NjgifQ==</vt:lpwstr>
  </property>
  <property fmtid="{D5CDD505-2E9C-101B-9397-08002B2CF9AE}" pid="7" name="KSOProductBuildVer">
    <vt:lpwstr>2052-12.1.0.24034</vt:lpwstr>
  </property>
  <property fmtid="{D5CDD505-2E9C-101B-9397-08002B2CF9AE}" pid="8" name="ICV">
    <vt:lpwstr>EAEF337F15B64AADBD7429E2D607B68A_12</vt:lpwstr>
  </property>
</Properties>
</file>