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40EA3">
      <w:pPr>
        <w:rPr>
          <w:rFonts w:hint="eastAsia"/>
          <w:b/>
          <w:bCs/>
        </w:rPr>
      </w:pPr>
      <w:r>
        <w:rPr>
          <w:rFonts w:hint="eastAsia"/>
          <w:b/>
          <w:bCs/>
          <w:lang w:val="en-US" w:eastAsia="zh-CN"/>
        </w:rPr>
        <w:t>1</w:t>
      </w:r>
      <w:r>
        <w:rPr>
          <w:rFonts w:hint="eastAsia"/>
          <w:b/>
          <w:bCs/>
        </w:rPr>
        <w:t>. 物理内存现在按页框管理</w:t>
      </w:r>
    </w:p>
    <w:p w14:paraId="7A76E9EC">
      <w:pPr>
        <w:rPr>
          <w:rFonts w:hint="eastAsia"/>
          <w:b/>
          <w:bCs/>
        </w:rPr>
      </w:pPr>
      <w:r>
        <w:rPr>
          <w:rFonts w:hint="eastAsia"/>
          <w:b/>
          <w:bCs/>
          <w:lang w:val="en-US" w:eastAsia="zh-CN"/>
        </w:rPr>
        <w:t>1</w:t>
      </w:r>
      <w:r>
        <w:rPr>
          <w:rFonts w:hint="eastAsia"/>
          <w:b/>
          <w:bCs/>
        </w:rPr>
        <w:t>.1 基于位图的分配</w:t>
      </w:r>
    </w:p>
    <w:p w14:paraId="43B1BCD2">
      <w:pPr>
        <w:ind w:firstLine="420" w:firstLineChars="0"/>
        <w:rPr>
          <w:rFonts w:hint="eastAsia"/>
        </w:rPr>
      </w:pPr>
      <w:r>
        <w:rPr>
          <w:rFonts w:hint="eastAsia"/>
        </w:rPr>
        <w:t>改造的第一步是把物理内存如何分配从原先偏向连续区域管理的方式，改成真正按页框离散管理的方式。核心新增结构是BitMap和BitMapAllocator。</w:t>
      </w:r>
    </w:p>
    <w:p w14:paraId="5A205916">
      <w:pPr>
        <w:rPr>
          <w:rFonts w:hint="eastAsia"/>
        </w:rPr>
      </w:pPr>
      <w:r>
        <w:rPr>
          <w:rFonts w:hint="eastAsia"/>
        </w:rPr>
        <w:t>在MapNode.h中，BitMap保存了一个物理内存池的基本描述信息：m_AddressIdx：该内存池的物理起始地址</w:t>
      </w:r>
      <w:r>
        <w:rPr>
          <w:rFonts w:hint="eastAsia"/>
          <w:lang w:eastAsia="zh-CN"/>
        </w:rPr>
        <w:t>、</w:t>
      </w:r>
      <w:r>
        <w:rPr>
          <w:rFonts w:hint="eastAsia"/>
        </w:rPr>
        <w:t>rows：位图有效行数</w:t>
      </w:r>
      <w:r>
        <w:rPr>
          <w:rFonts w:hint="eastAsia"/>
          <w:lang w:eastAsia="zh-CN"/>
        </w:rPr>
        <w:t>、</w:t>
      </w:r>
      <w:r>
        <w:rPr>
          <w:rFonts w:hint="eastAsia"/>
        </w:rPr>
        <w:t>map[]：位图数组本身，每一位对应一个页框的占用状态</w:t>
      </w:r>
    </w:p>
    <w:p w14:paraId="5AE21B21">
      <w:pPr>
        <w:jc w:val="center"/>
        <w:rPr>
          <w:rFonts w:hint="eastAsia"/>
        </w:rPr>
      </w:pPr>
      <w:r>
        <w:drawing>
          <wp:inline distT="0" distB="0" distL="114300" distR="114300">
            <wp:extent cx="3209290" cy="1969770"/>
            <wp:effectExtent l="0" t="0" r="381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rcRect t="3815" r="8307" b="4852"/>
                    <a:stretch>
                      <a:fillRect/>
                    </a:stretch>
                  </pic:blipFill>
                  <pic:spPr>
                    <a:xfrm>
                      <a:off x="0" y="0"/>
                      <a:ext cx="3209290" cy="1969770"/>
                    </a:xfrm>
                    <a:prstGeom prst="rect">
                      <a:avLst/>
                    </a:prstGeom>
                    <a:noFill/>
                    <a:ln>
                      <a:noFill/>
                    </a:ln>
                  </pic:spPr>
                </pic:pic>
              </a:graphicData>
            </a:graphic>
          </wp:inline>
        </w:drawing>
      </w:r>
    </w:p>
    <w:p w14:paraId="1CDF9D6A">
      <w:pPr>
        <w:ind w:firstLine="420" w:firstLineChars="0"/>
        <w:rPr>
          <w:rFonts w:hint="eastAsia"/>
        </w:rPr>
      </w:pPr>
      <w:r>
        <w:rPr>
          <w:rFonts w:hint="eastAsia"/>
        </w:rPr>
        <w:t>这意味着，从这里开始，系统已经不再把用户物理内存只看成一个大块空间，而是把它拆成一个个 4 KB 页框去管理。</w:t>
      </w:r>
    </w:p>
    <w:p w14:paraId="77B40465">
      <w:pPr>
        <w:ind w:firstLine="420" w:firstLineChars="0"/>
        <w:rPr>
          <w:rFonts w:hint="eastAsia"/>
        </w:rPr>
      </w:pPr>
      <w:r>
        <w:rPr>
          <w:rFonts w:hint="eastAsia"/>
        </w:rPr>
        <w:t>Allocator.h</w:t>
      </w:r>
      <w:r>
        <w:rPr>
          <w:rFonts w:hint="eastAsia"/>
          <w:lang w:val="en-US" w:eastAsia="zh-CN"/>
        </w:rPr>
        <w:t>和</w:t>
      </w:r>
      <w:r>
        <w:rPr>
          <w:rFonts w:hint="eastAsia"/>
        </w:rPr>
        <w:t>Allocator.cpp中，新引入的BitMapAllocator提供了两类关键操作：Alloc(BitMap &amp;bitmap, unsigned long size)</w:t>
      </w:r>
      <w:r>
        <w:rPr>
          <w:rFonts w:hint="eastAsia"/>
          <w:lang w:eastAsia="zh-CN"/>
        </w:rPr>
        <w:t>、</w:t>
      </w:r>
      <w:r>
        <w:rPr>
          <w:rFonts w:hint="eastAsia"/>
        </w:rPr>
        <w:t>Free(BitMap &amp;bitmap, unsigned long size, unsigned long addrIdx)</w:t>
      </w:r>
    </w:p>
    <w:p w14:paraId="6E5615B0">
      <w:pPr>
        <w:ind w:firstLine="420" w:firstLineChars="0"/>
        <w:rPr>
          <w:rFonts w:hint="eastAsia"/>
        </w:rPr>
      </w:pPr>
      <w:r>
        <w:rPr>
          <w:rFonts w:hint="eastAsia"/>
        </w:rPr>
        <w:t>Alloc()会先把字节数换算成页数，然后在位图中顺序扫描，寻找一段足够长的连续空闲页框；一旦找到，就把对应位全部置1，并返回这段页框对应的物理起始地址。Free()则执行相反操作：根据物理地址和大小定位到对应页框，把这些位清零。</w:t>
      </w:r>
    </w:p>
    <w:p w14:paraId="40EE9C66">
      <w:pPr>
        <w:jc w:val="center"/>
        <w:rPr>
          <w:rFonts w:hint="eastAsia"/>
        </w:rPr>
      </w:pPr>
      <w:r>
        <w:drawing>
          <wp:inline distT="0" distB="0" distL="114300" distR="114300">
            <wp:extent cx="4168140" cy="38049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rcRect r="1633"/>
                    <a:stretch>
                      <a:fillRect/>
                    </a:stretch>
                  </pic:blipFill>
                  <pic:spPr>
                    <a:xfrm>
                      <a:off x="0" y="0"/>
                      <a:ext cx="4168140" cy="3804920"/>
                    </a:xfrm>
                    <a:prstGeom prst="rect">
                      <a:avLst/>
                    </a:prstGeom>
                    <a:noFill/>
                    <a:ln>
                      <a:noFill/>
                    </a:ln>
                  </pic:spPr>
                </pic:pic>
              </a:graphicData>
            </a:graphic>
          </wp:inline>
        </w:drawing>
      </w:r>
    </w:p>
    <w:p w14:paraId="4FFCCFE6">
      <w:pPr>
        <w:rPr>
          <w:rFonts w:hint="eastAsia"/>
          <w:b/>
          <w:bCs/>
        </w:rPr>
      </w:pPr>
      <w:r>
        <w:rPr>
          <w:rFonts w:hint="eastAsia"/>
          <w:b/>
          <w:bCs/>
          <w:lang w:val="en-US" w:eastAsia="zh-CN"/>
        </w:rPr>
        <w:t>1</w:t>
      </w:r>
      <w:r>
        <w:rPr>
          <w:rFonts w:hint="eastAsia"/>
          <w:b/>
          <w:bCs/>
        </w:rPr>
        <w:t>.2 PageManager现在在页级别工作</w:t>
      </w:r>
    </w:p>
    <w:p w14:paraId="748296CB">
      <w:pPr>
        <w:ind w:firstLine="420" w:firstLineChars="0"/>
        <w:rPr>
          <w:rFonts w:hint="eastAsia"/>
        </w:rPr>
      </w:pPr>
      <w:r>
        <w:rPr>
          <w:rFonts w:hint="eastAsia"/>
        </w:rPr>
        <w:t>在页框分配器引入之后，内核中的页管理器也被同步改造。现在的PageManager不再只是简单包装旧的空闲区分配逻辑，而是显式持有页框位图和页引用计数</w:t>
      </w:r>
      <w:r>
        <w:rPr>
          <w:rFonts w:hint="eastAsia"/>
          <w:lang w:eastAsia="zh-CN"/>
        </w:rPr>
        <w:t>，</w:t>
      </w:r>
      <w:r>
        <w:rPr>
          <w:rFonts w:hint="eastAsia"/>
        </w:rPr>
        <w:t>两个关键成员是：</w:t>
      </w:r>
    </w:p>
    <w:p w14:paraId="7BD48D7E">
      <w:pPr>
        <w:rPr>
          <w:rFonts w:hint="eastAsia"/>
        </w:rPr>
      </w:pPr>
      <w:r>
        <w:rPr>
          <w:rFonts w:hint="eastAsia"/>
        </w:rPr>
        <w:t>BitMap bitmap;int Page[MemoryDescriptor::USER_SPACE_SIZE / PAGE_SIZE]分别承担两个不同层次的职责：bitmap负责回答某个物理页框是否已被占用</w:t>
      </w:r>
      <w:r>
        <w:rPr>
          <w:rFonts w:hint="eastAsia"/>
          <w:lang w:eastAsia="zh-CN"/>
        </w:rPr>
        <w:t>；</w:t>
      </w:r>
      <w:r>
        <w:rPr>
          <w:rFonts w:hint="eastAsia"/>
        </w:rPr>
        <w:t>Page[]负责回答某个物理页框当前被引用了多少次</w:t>
      </w:r>
      <w:r>
        <w:rPr>
          <w:rFonts w:hint="eastAsia"/>
          <w:lang w:eastAsia="zh-CN"/>
        </w:rPr>
        <w:t>。</w:t>
      </w:r>
      <w:r>
        <w:rPr>
          <w:rFonts w:hint="eastAsia"/>
        </w:rPr>
        <w:t>这两个信息必须同时存在，因为分页系统里“是否占用”和“是否还能释放”并不是同一个问题。一个页框即使已经被占用，也可能正被多个地址空间共同引用；这时不能仅仅因为某一个进程释放了它，就立刻把它归还给分配器。Page[]就是在为这种共享页做准备。</w:t>
      </w:r>
    </w:p>
    <w:p w14:paraId="3FA29C9B">
      <w:pPr>
        <w:ind w:firstLine="420" w:firstLineChars="0"/>
        <w:rPr>
          <w:rFonts w:hint="eastAsia"/>
        </w:rPr>
      </w:pPr>
      <w:r>
        <w:rPr>
          <w:rFonts w:hint="eastAsia"/>
        </w:rPr>
        <w:t>在PageManager.cpp中：AllocMemory()直接调</w:t>
      </w:r>
      <w:r>
        <w:rPr>
          <w:rFonts w:hint="eastAsia"/>
          <w:lang w:val="en-US" w:eastAsia="zh-CN"/>
        </w:rPr>
        <w:t>用</w:t>
      </w:r>
      <w:r>
        <w:rPr>
          <w:rFonts w:hint="eastAsia"/>
        </w:rPr>
        <w:t>BitMapAllocator::Alloc()获得页框，并把对应页的引用计数初始化为1</w:t>
      </w:r>
      <w:r>
        <w:rPr>
          <w:rFonts w:hint="eastAsia"/>
          <w:lang w:eastAsia="zh-CN"/>
        </w:rPr>
        <w:t>；</w:t>
      </w:r>
      <w:r>
        <w:rPr>
          <w:rFonts w:hint="eastAsia"/>
        </w:rPr>
        <w:t>FreeMemory()先把对应页的引用计数减1只有当引用计数减到0时，才真正调用BitMapAllocator::Free()回收该页框</w:t>
      </w:r>
      <w:r>
        <w:rPr>
          <w:rFonts w:hint="eastAsia"/>
          <w:lang w:eastAsia="zh-CN"/>
        </w:rPr>
        <w:t>，</w:t>
      </w:r>
      <w:r>
        <w:rPr>
          <w:rFonts w:hint="eastAsia"/>
        </w:rPr>
        <w:t>这说明系统对页的认识已经是分页系统语义下的认识，而不是早期谁申请谁释放的粗粒度内存块语义。也正因为如此，之后在fork()中把父子页映射成同一物理页框，再通过只读保护和引用计数实现延迟复制，才成为可能。</w:t>
      </w:r>
    </w:p>
    <w:p w14:paraId="3D0B2D18">
      <w:pPr>
        <w:rPr>
          <w:rFonts w:hint="eastAsia"/>
          <w:b/>
          <w:bCs/>
        </w:rPr>
      </w:pPr>
      <w:r>
        <w:rPr>
          <w:rFonts w:hint="eastAsia"/>
          <w:b/>
          <w:bCs/>
        </w:rPr>
        <w:t xml:space="preserve"> </w:t>
      </w:r>
      <w:r>
        <w:rPr>
          <w:rFonts w:hint="eastAsia"/>
          <w:b/>
          <w:bCs/>
          <w:lang w:val="en-US" w:eastAsia="zh-CN"/>
        </w:rPr>
        <w:t>2</w:t>
      </w:r>
      <w:r>
        <w:rPr>
          <w:rFonts w:hint="eastAsia"/>
          <w:b/>
          <w:bCs/>
        </w:rPr>
        <w:t>. 每个进程现在都拥有自己的页表状态</w:t>
      </w:r>
    </w:p>
    <w:p w14:paraId="4697775A">
      <w:pPr>
        <w:rPr>
          <w:rFonts w:hint="eastAsia"/>
        </w:rPr>
      </w:pPr>
      <w:r>
        <w:rPr>
          <w:rFonts w:hint="eastAsia"/>
          <w:lang w:val="en-US" w:eastAsia="zh-CN"/>
        </w:rPr>
        <w:t>2</w:t>
      </w:r>
      <w:r>
        <w:rPr>
          <w:rFonts w:hint="eastAsia"/>
        </w:rPr>
        <w:t>.1 每个进程拥有自己的页目录</w:t>
      </w:r>
    </w:p>
    <w:p w14:paraId="4A9E8283">
      <w:pPr>
        <w:ind w:firstLine="420" w:firstLineChars="0"/>
        <w:rPr>
          <w:rFonts w:hint="eastAsia"/>
        </w:rPr>
      </w:pPr>
      <w:r>
        <w:rPr>
          <w:rFonts w:hint="eastAsia"/>
        </w:rPr>
        <w:t>原先系统的地址空间管理更偏向系统维护一份运行中的用户页表，再把当前进程的映射写进去。这次改造后，一个非常关键的变化是：页目录已经成为进程自身状态的一部分。</w:t>
      </w:r>
    </w:p>
    <w:p w14:paraId="75C837FF">
      <w:pPr>
        <w:rPr>
          <w:rFonts w:hint="eastAsia"/>
        </w:rPr>
      </w:pPr>
      <w:r>
        <w:rPr>
          <w:rFonts w:hint="eastAsia"/>
        </w:rPr>
        <w:t>在Process.hProcess 新增了：PageDirectory *pPageDirectory;</w:t>
      </w:r>
    </w:p>
    <w:p w14:paraId="0E7E6ECA">
      <w:pPr>
        <w:rPr>
          <w:rFonts w:hint="eastAsia"/>
        </w:rPr>
      </w:pPr>
      <w:r>
        <w:rPr>
          <w:rFonts w:hint="eastAsia"/>
        </w:rPr>
        <w:t>unsigned long GetPageDirectoryPhyAddr();</w:t>
      </w:r>
    </w:p>
    <w:p w14:paraId="02BC3E8A">
      <w:r>
        <w:drawing>
          <wp:inline distT="0" distB="0" distL="114300" distR="114300">
            <wp:extent cx="5269865" cy="904240"/>
            <wp:effectExtent l="0" t="0" r="635"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9865" cy="904240"/>
                    </a:xfrm>
                    <a:prstGeom prst="rect">
                      <a:avLst/>
                    </a:prstGeom>
                    <a:noFill/>
                    <a:ln>
                      <a:noFill/>
                    </a:ln>
                  </pic:spPr>
                </pic:pic>
              </a:graphicData>
            </a:graphic>
          </wp:inline>
        </w:drawing>
      </w:r>
    </w:p>
    <w:p w14:paraId="24CEBC6C">
      <w:pPr>
        <w:rPr>
          <w:rFonts w:hint="eastAsia"/>
        </w:rPr>
      </w:pPr>
      <w:r>
        <w:drawing>
          <wp:inline distT="0" distB="0" distL="114300" distR="114300">
            <wp:extent cx="5270500" cy="1303655"/>
            <wp:effectExtent l="0" t="0" r="0" b="44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5270500" cy="1303655"/>
                    </a:xfrm>
                    <a:prstGeom prst="rect">
                      <a:avLst/>
                    </a:prstGeom>
                    <a:noFill/>
                    <a:ln>
                      <a:noFill/>
                    </a:ln>
                  </pic:spPr>
                </pic:pic>
              </a:graphicData>
            </a:graphic>
          </wp:inline>
        </w:drawing>
      </w:r>
    </w:p>
    <w:p w14:paraId="76C1462C">
      <w:pPr>
        <w:ind w:firstLine="420" w:firstLineChars="0"/>
        <w:rPr>
          <w:rFonts w:hint="eastAsia"/>
        </w:rPr>
      </w:pPr>
      <w:r>
        <w:rPr>
          <w:rFonts w:hint="eastAsia"/>
        </w:rPr>
        <w:t>这表示每个进程现在不仅有p_addr、p_size、p_textp这些传统进程镜像信息，还额外拥有一份属于自己的页目录。</w:t>
      </w:r>
    </w:p>
    <w:p w14:paraId="74587982">
      <w:pPr>
        <w:ind w:firstLine="420" w:firstLineChars="0"/>
        <w:rPr>
          <w:rFonts w:hint="eastAsia"/>
        </w:rPr>
      </w:pPr>
      <w:r>
        <w:rPr>
          <w:rFonts w:hint="eastAsia"/>
        </w:rPr>
        <w:t>其中GetPageDirectoryPhyAddr()的作用非常关键。因为内核中通常保存的是页目录在内核高地址空间中的线性地址，而CPU在切换地址空间时要求CR3中装入的是页目录的物理地址，所以这里必须做一次从内核线性地址到物理地址的转换。</w:t>
      </w:r>
    </w:p>
    <w:p w14:paraId="52EBB55C">
      <w:pPr>
        <w:rPr>
          <w:rFonts w:hint="eastAsia"/>
        </w:rPr>
      </w:pPr>
      <w:r>
        <w:rPr>
          <w:rFonts w:hint="eastAsia"/>
          <w:b/>
          <w:bCs/>
          <w:lang w:val="en-US" w:eastAsia="zh-CN"/>
        </w:rPr>
        <w:t>2</w:t>
      </w:r>
      <w:r>
        <w:rPr>
          <w:rFonts w:hint="eastAsia"/>
          <w:b/>
          <w:bCs/>
        </w:rPr>
        <w:t>.2 每个进程拥有私有用户页表</w:t>
      </w:r>
    </w:p>
    <w:p w14:paraId="2844E455">
      <w:pPr>
        <w:ind w:firstLine="420" w:firstLineChars="0"/>
        <w:rPr>
          <w:rFonts w:hint="eastAsia"/>
        </w:rPr>
      </w:pPr>
      <w:r>
        <w:rPr>
          <w:rFonts w:hint="eastAsia"/>
        </w:rPr>
        <w:t>除了页目录之外，进程的用户页表组织方式也发生了变化</w:t>
      </w:r>
      <w:r>
        <w:rPr>
          <w:rFonts w:hint="eastAsia"/>
          <w:lang w:eastAsia="zh-CN"/>
        </w:rPr>
        <w:t>，</w:t>
      </w:r>
      <w:r>
        <w:rPr>
          <w:rFonts w:hint="eastAsia"/>
        </w:rPr>
        <w:t>在旧</w:t>
      </w:r>
      <w:r>
        <w:rPr>
          <w:rFonts w:hint="eastAsia"/>
          <w:lang w:val="en-US" w:eastAsia="zh-CN"/>
        </w:rPr>
        <w:t>代码</w:t>
      </w:r>
      <w:r>
        <w:rPr>
          <w:rFonts w:hint="eastAsia"/>
        </w:rPr>
        <w:t>里，MemoryDescriptor的意义接近相对映射描述符，系统会在运行时把这些描述符翻译并写进统一的用户页表。而现在，MemoryDescriptor::Initialize()做的事情</w:t>
      </w:r>
      <w:r>
        <w:rPr>
          <w:rFonts w:hint="eastAsia"/>
          <w:lang w:eastAsia="zh-CN"/>
        </w:rPr>
        <w:t>是</w:t>
      </w:r>
      <w:r>
        <w:rPr>
          <w:rFonts w:hint="eastAsia"/>
        </w:rPr>
        <w:t>为当前进程分配一张真正的私有用户页表。</w:t>
      </w:r>
    </w:p>
    <w:p w14:paraId="2B20D567">
      <w:pPr>
        <w:rPr>
          <w:rFonts w:hint="eastAsia"/>
        </w:rPr>
      </w:pPr>
    </w:p>
    <w:p w14:paraId="06431369">
      <w:pPr>
        <w:rPr>
          <w:rFonts w:hint="eastAsia"/>
        </w:rPr>
      </w:pPr>
      <w:r>
        <w:drawing>
          <wp:inline distT="0" distB="0" distL="114300" distR="114300">
            <wp:extent cx="5076825" cy="1312545"/>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rcRect l="3686"/>
                    <a:stretch>
                      <a:fillRect/>
                    </a:stretch>
                  </pic:blipFill>
                  <pic:spPr>
                    <a:xfrm>
                      <a:off x="0" y="0"/>
                      <a:ext cx="5076825" cy="1312545"/>
                    </a:xfrm>
                    <a:prstGeom prst="rect">
                      <a:avLst/>
                    </a:prstGeom>
                    <a:noFill/>
                    <a:ln>
                      <a:noFill/>
                    </a:ln>
                  </pic:spPr>
                </pic:pic>
              </a:graphicData>
            </a:graphic>
          </wp:inline>
        </w:drawing>
      </w:r>
    </w:p>
    <w:p w14:paraId="574D29DF">
      <w:pPr>
        <w:ind w:firstLine="420" w:firstLineChars="0"/>
        <w:rPr>
          <w:rFonts w:hint="eastAsia"/>
        </w:rPr>
      </w:pPr>
      <w:r>
        <w:rPr>
          <w:rFonts w:hint="eastAsia"/>
        </w:rPr>
        <w:t>这里有两个设计信号非常明确：只分配一张页表，而不是一次性构造整套全局用户页表。这张页表保存在进程自己的MemoryDescriptor里，而不是共享于所有进程。因此，现在的结构可以理解为：用户页表 0：系统保留的公共页表，用于公共低端映射</w:t>
      </w:r>
      <w:r>
        <w:rPr>
          <w:rFonts w:hint="eastAsia"/>
          <w:lang w:eastAsia="zh-CN"/>
        </w:rPr>
        <w:t>，</w:t>
      </w:r>
      <w:r>
        <w:rPr>
          <w:rFonts w:hint="eastAsia"/>
        </w:rPr>
        <w:t>用户页表 1：当前进程私有的用户页表，用于该进程自己的正文段、数据段、堆和栈</w:t>
      </w:r>
    </w:p>
    <w:p w14:paraId="61B7A7F6">
      <w:pPr>
        <w:ind w:firstLine="420" w:firstLineChars="0"/>
        <w:rPr>
          <w:rFonts w:hint="eastAsia"/>
        </w:rPr>
      </w:pPr>
      <w:r>
        <w:rPr>
          <w:rFonts w:hint="eastAsia"/>
        </w:rPr>
        <w:t>同时，MapToPageTable()也被改造了。它不再做“把相对地址映射复制到系统当前页表”的工作，而是直接通过：FlushPageDirectory(u.u_procp-&gt;GetPageDirectoryPhyAddr());告诉 CPU当前进程已经准备好了自己的页目录和页表，直接切到这一套地址空间</w:t>
      </w:r>
      <w:r>
        <w:rPr>
          <w:rFonts w:hint="eastAsia"/>
          <w:lang w:eastAsia="zh-CN"/>
        </w:rPr>
        <w:t>，</w:t>
      </w:r>
      <w:r>
        <w:rPr>
          <w:rFonts w:hint="eastAsia"/>
        </w:rPr>
        <w:t>这意味着，页表内容已经作为进程状态持久存在，而不是临时拷贝到某个共享结构里。</w:t>
      </w:r>
    </w:p>
    <w:p w14:paraId="108F62A8">
      <w:pPr>
        <w:rPr>
          <w:rFonts w:hint="eastAsia"/>
          <w:b/>
          <w:bCs/>
        </w:rPr>
      </w:pPr>
      <w:r>
        <w:rPr>
          <w:rFonts w:hint="eastAsia"/>
          <w:b/>
          <w:bCs/>
          <w:lang w:val="en-US" w:eastAsia="zh-CN"/>
        </w:rPr>
        <w:t>3</w:t>
      </w:r>
      <w:r>
        <w:rPr>
          <w:rFonts w:hint="eastAsia"/>
          <w:b/>
          <w:bCs/>
        </w:rPr>
        <w:t>.页目录是如何构建的</w:t>
      </w:r>
    </w:p>
    <w:p w14:paraId="60DF4E41">
      <w:pPr>
        <w:ind w:firstLine="420" w:firstLineChars="0"/>
        <w:rPr>
          <w:rFonts w:hint="eastAsia" w:eastAsiaTheme="minorEastAsia"/>
          <w:lang w:eastAsia="zh-CN"/>
        </w:rPr>
      </w:pPr>
      <w:r>
        <w:rPr>
          <w:rFonts w:hint="eastAsia"/>
        </w:rPr>
        <w:t>ProcessManager新增了两个辅助函数：AllocPageDirectory()</w:t>
      </w:r>
      <w:r>
        <w:rPr>
          <w:rFonts w:hint="eastAsia"/>
          <w:lang w:eastAsia="zh-CN"/>
        </w:rPr>
        <w:t>、</w:t>
      </w:r>
      <w:r>
        <w:rPr>
          <w:rFonts w:hint="eastAsia"/>
        </w:rPr>
        <w:t>InitProcPageDirectory(Process *proc, PageTable *privateUsrPageTable)</w:t>
      </w:r>
      <w:r>
        <w:rPr>
          <w:rFonts w:hint="eastAsia"/>
          <w:lang w:eastAsia="zh-CN"/>
        </w:rPr>
        <w:t>，</w:t>
      </w:r>
      <w:r>
        <w:rPr>
          <w:rFonts w:hint="eastAsia"/>
        </w:rPr>
        <w:t>AllocPageDirectory() 的职责很直接：从内核页池中给新进程分配一个页目录页。这样每个进程都有独立的页目录物理页，不会互相覆盖。InitProcPageDirectory()则负责把一份页目录真正组织起来。它会填三个关键入口：第 0 项：指向共享的 0 号用户页表</w:t>
      </w:r>
      <w:r>
        <w:rPr>
          <w:rFonts w:hint="eastAsia"/>
          <w:lang w:eastAsia="zh-CN"/>
        </w:rPr>
        <w:t>；</w:t>
      </w:r>
      <w:r>
        <w:rPr>
          <w:rFonts w:hint="eastAsia"/>
        </w:rPr>
        <w:t>内核高地址对应项：指向内核页表</w:t>
      </w:r>
      <w:r>
        <w:rPr>
          <w:rFonts w:hint="eastAsia"/>
          <w:lang w:eastAsia="zh-CN"/>
        </w:rPr>
        <w:t>；</w:t>
      </w:r>
      <w:r>
        <w:rPr>
          <w:rFonts w:hint="eastAsia"/>
        </w:rPr>
        <w:t>第 1 项：指向该进程自己的私有用户页表</w:t>
      </w:r>
      <w:r>
        <w:rPr>
          <w:rFonts w:hint="eastAsia"/>
          <w:lang w:eastAsia="zh-CN"/>
        </w:rPr>
        <w:t>；</w:t>
      </w:r>
    </w:p>
    <w:p w14:paraId="34276EC9">
      <w:pPr>
        <w:rPr>
          <w:rFonts w:hint="eastAsia"/>
        </w:rPr>
      </w:pPr>
      <w:r>
        <w:drawing>
          <wp:inline distT="0" distB="0" distL="114300" distR="114300">
            <wp:extent cx="5267960" cy="3870325"/>
            <wp:effectExtent l="0" t="0" r="2540" b="31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67960" cy="3870325"/>
                    </a:xfrm>
                    <a:prstGeom prst="rect">
                      <a:avLst/>
                    </a:prstGeom>
                    <a:noFill/>
                    <a:ln>
                      <a:noFill/>
                    </a:ln>
                  </pic:spPr>
                </pic:pic>
              </a:graphicData>
            </a:graphic>
          </wp:inline>
        </w:drawing>
      </w:r>
    </w:p>
    <w:p w14:paraId="6A91E4A6">
      <w:pPr>
        <w:ind w:firstLine="420" w:firstLineChars="0"/>
        <w:rPr>
          <w:rFonts w:hint="eastAsia"/>
        </w:rPr>
      </w:pPr>
      <w:r>
        <w:rPr>
          <w:rFonts w:hint="eastAsia"/>
        </w:rPr>
        <w:t>所以现在每个进程的地址空间实际上是共享映射 + 私有映射的拼接体，而不再是一套完全全局共享的用户映射。这正是多进程分页系统应有的基本结构。</w:t>
      </w:r>
    </w:p>
    <w:p w14:paraId="2E8EDEE1">
      <w:pPr>
        <w:rPr>
          <w:rFonts w:hint="eastAsia"/>
          <w:b/>
          <w:bCs/>
        </w:rPr>
      </w:pPr>
      <w:r>
        <w:rPr>
          <w:rFonts w:hint="eastAsia"/>
          <w:b/>
          <w:bCs/>
          <w:lang w:val="en-US" w:eastAsia="zh-CN"/>
        </w:rPr>
        <w:t>4</w:t>
      </w:r>
      <w:r>
        <w:rPr>
          <w:rFonts w:hint="eastAsia"/>
          <w:b/>
          <w:bCs/>
        </w:rPr>
        <w:t>. 上下文切换也会切换地址空间</w:t>
      </w:r>
    </w:p>
    <w:p w14:paraId="0D3A64D8">
      <w:pPr>
        <w:ind w:firstLine="420" w:firstLineChars="0"/>
        <w:rPr>
          <w:rFonts w:hint="eastAsia"/>
        </w:rPr>
      </w:pPr>
      <w:r>
        <w:rPr>
          <w:rFonts w:hint="eastAsia"/>
        </w:rPr>
        <w:t>分页系统是否真正成立，关键不只是页表有没有建出来，而是“进程切换时CPU是否真的切到了另一套页表。这次修改中，FlushPageDirectory被改成了参数化宏：</w:t>
      </w:r>
    </w:p>
    <w:p w14:paraId="2BAF2500">
      <w:pPr>
        <w:jc w:val="center"/>
        <w:rPr>
          <w:rFonts w:hint="eastAsia"/>
        </w:rPr>
      </w:pPr>
      <w:r>
        <w:drawing>
          <wp:inline distT="0" distB="0" distL="114300" distR="114300">
            <wp:extent cx="3480435" cy="804545"/>
            <wp:effectExtent l="0" t="0" r="12065" b="825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rcRect t="15525" r="22889"/>
                    <a:stretch>
                      <a:fillRect/>
                    </a:stretch>
                  </pic:blipFill>
                  <pic:spPr>
                    <a:xfrm>
                      <a:off x="0" y="0"/>
                      <a:ext cx="3480435" cy="804545"/>
                    </a:xfrm>
                    <a:prstGeom prst="rect">
                      <a:avLst/>
                    </a:prstGeom>
                    <a:noFill/>
                    <a:ln>
                      <a:noFill/>
                    </a:ln>
                  </pic:spPr>
                </pic:pic>
              </a:graphicData>
            </a:graphic>
          </wp:inline>
        </w:drawing>
      </w:r>
    </w:p>
    <w:p w14:paraId="0F029EDC">
      <w:pPr>
        <w:ind w:firstLine="420" w:firstLineChars="0"/>
        <w:rPr>
          <w:rFonts w:hint="eastAsia"/>
        </w:rPr>
      </w:pPr>
      <w:r>
        <w:rPr>
          <w:rFonts w:hint="eastAsia"/>
        </w:rPr>
        <w:t>这非常关键。因为在原有思路里，CR3是固定写死到某个页目录而现在，CR3明确由当前进程动态决定。</w:t>
      </w:r>
    </w:p>
    <w:p w14:paraId="40CFAC2C">
      <w:pPr>
        <w:ind w:firstLine="420" w:firstLineChars="0"/>
        <w:rPr>
          <w:rFonts w:hint="eastAsia"/>
        </w:rPr>
      </w:pPr>
      <w:r>
        <w:rPr>
          <w:rFonts w:hint="eastAsia"/>
        </w:rPr>
        <w:t>与此同时，在ProcessManager.h中，SwtchUStruct(p)也被改造为两步：更新 PPDA 对应的内核页表项</w:t>
      </w:r>
      <w:r>
        <w:rPr>
          <w:rFonts w:hint="eastAsia"/>
          <w:lang w:eastAsia="zh-CN"/>
        </w:rPr>
        <w:t>；</w:t>
      </w:r>
      <w:r>
        <w:rPr>
          <w:rFonts w:hint="eastAsia"/>
        </w:rPr>
        <w:t>把p-&gt;GetPageDirectoryPhyAddr()装入CR3</w:t>
      </w:r>
    </w:p>
    <w:p w14:paraId="14AD3C56">
      <w:pPr>
        <w:ind w:firstLine="420" w:firstLineChars="0"/>
        <w:rPr>
          <w:rFonts w:hint="eastAsia"/>
        </w:rPr>
      </w:pPr>
      <w:r>
        <w:rPr>
          <w:rFonts w:hint="eastAsia"/>
        </w:rPr>
        <w:t>这说明现在的上下文切换已经不是单纯的寄存器切换或内核栈切换，而是包含完整地址空间切换的。也就是说，调度器选中不同进程时，CPU会真正改用不同的页目录，从而使用不同的用户页表。这一步是整个设计成立的硬件落地点。没有这一步，前面所有per-process page table的结构都只是静态数据；有了这一步，它们才真正变成活跃地址空间。</w:t>
      </w:r>
    </w:p>
    <w:p w14:paraId="1FD4D1EF">
      <w:pPr>
        <w:rPr>
          <w:rFonts w:hint="eastAsia"/>
          <w:b/>
          <w:bCs/>
        </w:rPr>
      </w:pPr>
      <w:r>
        <w:rPr>
          <w:rFonts w:hint="eastAsia"/>
          <w:b/>
          <w:bCs/>
          <w:lang w:val="en-US" w:eastAsia="zh-CN"/>
        </w:rPr>
        <w:t>5</w:t>
      </w:r>
      <w:r>
        <w:rPr>
          <w:rFonts w:hint="eastAsia"/>
          <w:b/>
          <w:bCs/>
        </w:rPr>
        <w:t>.内核辅助逻辑也必须同步修改</w:t>
      </w:r>
    </w:p>
    <w:p w14:paraId="2998B525">
      <w:pPr>
        <w:rPr>
          <w:rFonts w:hint="eastAsia"/>
        </w:rPr>
      </w:pPr>
      <w:r>
        <w:rPr>
          <w:rFonts w:hint="eastAsia"/>
          <w:lang w:val="en-US" w:eastAsia="zh-CN"/>
        </w:rPr>
        <w:t>5</w:t>
      </w:r>
      <w:r>
        <w:rPr>
          <w:rFonts w:hint="eastAsia"/>
        </w:rPr>
        <w:t>.1 Utility::CopySeg</w:t>
      </w:r>
    </w:p>
    <w:p w14:paraId="3F5AFFE7">
      <w:pPr>
        <w:rPr>
          <w:rFonts w:hint="eastAsia"/>
        </w:rPr>
      </w:pPr>
      <w:r>
        <w:rPr>
          <w:rFonts w:hint="eastAsia"/>
        </w:rPr>
        <w:t>CopySeg()现在的实现说明，哪怕只是“复制一页内容”，系统也不再假设这页天然在某个连续线性区域里，而是必须通过页表临时建立映射后再复制。其步骤是：</w:t>
      </w:r>
    </w:p>
    <w:p w14:paraId="2B238CE2">
      <w:pPr>
        <w:rPr>
          <w:rFonts w:hint="eastAsia"/>
        </w:rPr>
      </w:pPr>
      <w:r>
        <w:drawing>
          <wp:inline distT="0" distB="0" distL="114300" distR="114300">
            <wp:extent cx="5207635" cy="2047240"/>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rcRect r="1193"/>
                    <a:stretch>
                      <a:fillRect/>
                    </a:stretch>
                  </pic:blipFill>
                  <pic:spPr>
                    <a:xfrm>
                      <a:off x="0" y="0"/>
                      <a:ext cx="5207635" cy="2047240"/>
                    </a:xfrm>
                    <a:prstGeom prst="rect">
                      <a:avLst/>
                    </a:prstGeom>
                    <a:noFill/>
                    <a:ln>
                      <a:noFill/>
                    </a:ln>
                  </pic:spPr>
                </pic:pic>
              </a:graphicData>
            </a:graphic>
          </wp:inline>
        </w:drawing>
      </w:r>
      <w:r>
        <w:rPr>
          <w:rFonts w:hint="eastAsia"/>
          <w:lang w:val="en-US" w:eastAsia="zh-CN"/>
        </w:rPr>
        <w:tab/>
      </w:r>
      <w:r>
        <w:rPr>
          <w:rFonts w:hint="eastAsia"/>
        </w:rPr>
        <w:t>从内核页表中临时借两个表项</w:t>
      </w:r>
      <w:r>
        <w:rPr>
          <w:rFonts w:hint="eastAsia"/>
          <w:lang w:eastAsia="zh-CN"/>
        </w:rPr>
        <w:t>；</w:t>
      </w:r>
      <w:r>
        <w:rPr>
          <w:rFonts w:hint="eastAsia"/>
        </w:rPr>
        <w:t>把源页和目标页映射到内核虚拟地址空间</w:t>
      </w:r>
      <w:r>
        <w:rPr>
          <w:rFonts w:hint="eastAsia"/>
          <w:lang w:eastAsia="zh-CN"/>
        </w:rPr>
        <w:t>；</w:t>
      </w:r>
      <w:r>
        <w:rPr>
          <w:rFonts w:hint="eastAsia"/>
        </w:rPr>
        <w:t>刷新当前进程页目录</w:t>
      </w:r>
      <w:r>
        <w:rPr>
          <w:rFonts w:hint="eastAsia"/>
          <w:lang w:eastAsia="zh-CN"/>
        </w:rPr>
        <w:t>；</w:t>
      </w:r>
      <w:r>
        <w:rPr>
          <w:rFonts w:hint="eastAsia"/>
        </w:rPr>
        <w:t>在内核线性地址下执行复制</w:t>
      </w:r>
      <w:r>
        <w:rPr>
          <w:rFonts w:hint="eastAsia"/>
          <w:lang w:eastAsia="zh-CN"/>
        </w:rPr>
        <w:t>；</w:t>
      </w:r>
      <w:r>
        <w:rPr>
          <w:rFonts w:hint="eastAsia"/>
        </w:rPr>
        <w:t>恢复原来的映射并再次刷新</w:t>
      </w:r>
    </w:p>
    <w:p w14:paraId="142B2112">
      <w:pPr>
        <w:rPr>
          <w:rFonts w:hint="eastAsia"/>
        </w:rPr>
      </w:pPr>
      <w:r>
        <w:rPr>
          <w:rFonts w:hint="eastAsia"/>
          <w:lang w:val="en-US" w:eastAsia="zh-CN"/>
        </w:rPr>
        <w:t>5</w:t>
      </w:r>
      <w:r>
        <w:rPr>
          <w:rFonts w:hint="eastAsia"/>
        </w:rPr>
        <w:t>.2 Machine</w:t>
      </w:r>
    </w:p>
    <w:p w14:paraId="4AF69712">
      <w:pPr>
        <w:ind w:firstLine="420" w:firstLineChars="0"/>
        <w:rPr>
          <w:rFonts w:hint="eastAsia"/>
        </w:rPr>
      </w:pPr>
      <w:r>
        <w:rPr>
          <w:rFonts w:hint="eastAsia"/>
        </w:rPr>
        <w:t>Machine层新增的：InitKernelPageTable()</w:t>
      </w:r>
      <w:r>
        <w:rPr>
          <w:rFonts w:hint="eastAsia"/>
          <w:lang w:eastAsia="zh-CN"/>
        </w:rPr>
        <w:t>；</w:t>
      </w:r>
      <w:r>
        <w:rPr>
          <w:rFonts w:hint="eastAsia"/>
        </w:rPr>
        <w:t>InitZeroUserPageTable()</w:t>
      </w:r>
    </w:p>
    <w:p w14:paraId="48344F9A">
      <w:pPr>
        <w:ind w:firstLine="420" w:firstLineChars="0"/>
        <w:rPr>
          <w:rFonts w:hint="eastAsia"/>
        </w:rPr>
      </w:pPr>
      <w:r>
        <w:rPr>
          <w:rFonts w:hint="eastAsia"/>
        </w:rPr>
        <w:t>以及EnablePageProtection()中显式向CR3写入页目录物理地址，都说明底层分页启动路径已经围绕“页目录可切换、页表可独立存在”的设计进行了同步调整。</w:t>
      </w:r>
    </w:p>
    <w:p w14:paraId="6E125642">
      <w:pPr>
        <w:ind w:firstLine="420" w:firstLineChars="0"/>
        <w:rPr>
          <w:rFonts w:hint="eastAsia"/>
        </w:rPr>
      </w:pPr>
      <w:r>
        <w:rPr>
          <w:rFonts w:hint="eastAsia"/>
        </w:rPr>
        <w:t>也就是说，这次修改不是只动了上层进程管理代码，而是从分页数据结构、分页切换，到内核启动路径都统一到了同一个模型里。</w:t>
      </w:r>
    </w:p>
    <w:p w14:paraId="0F582E9E">
      <w:pPr>
        <w:rPr>
          <w:rFonts w:hint="eastAsia"/>
        </w:rPr>
      </w:pPr>
      <w:r>
        <w:rPr>
          <w:rFonts w:hint="eastAsia"/>
          <w:lang w:val="en-US" w:eastAsia="zh-CN"/>
        </w:rPr>
        <w:t>6</w:t>
      </w:r>
      <w:r>
        <w:rPr>
          <w:rFonts w:hint="eastAsia"/>
        </w:rPr>
        <w:t>. pageDemo如何验证结果</w:t>
      </w:r>
    </w:p>
    <w:p w14:paraId="5ABF8701">
      <w:pPr>
        <w:ind w:firstLine="420" w:firstLineChars="0"/>
        <w:rPr>
          <w:rFonts w:hint="eastAsia"/>
        </w:rPr>
      </w:pPr>
      <w:r>
        <w:rPr>
          <w:rFonts w:hint="eastAsia"/>
        </w:rPr>
        <w:t>pageDemo会打印：main1的地址</w:t>
      </w:r>
      <w:r>
        <w:rPr>
          <w:rFonts w:hint="eastAsia"/>
          <w:lang w:eastAsia="zh-CN"/>
        </w:rPr>
        <w:t>、</w:t>
      </w:r>
      <w:r>
        <w:rPr>
          <w:rFonts w:hint="eastAsia"/>
        </w:rPr>
        <w:t>全局变量 g_data 的地址</w:t>
      </w:r>
      <w:r>
        <w:rPr>
          <w:rFonts w:hint="eastAsia"/>
          <w:lang w:eastAsia="zh-CN"/>
        </w:rPr>
        <w:t>、</w:t>
      </w:r>
      <w:r>
        <w:rPr>
          <w:rFonts w:hint="eastAsia"/>
        </w:rPr>
        <w:t>栈变量地址</w:t>
      </w:r>
      <w:r>
        <w:rPr>
          <w:rFonts w:hint="eastAsia"/>
          <w:lang w:eastAsia="zh-CN"/>
        </w:rPr>
        <w:t>、</w:t>
      </w:r>
      <w:r>
        <w:rPr>
          <w:rFonts w:hint="eastAsia"/>
        </w:rPr>
        <w:t>多个malloc()分配得到的堆地址</w:t>
      </w:r>
      <w:r>
        <w:rPr>
          <w:rFonts w:hint="eastAsia"/>
          <w:lang w:eastAsia="zh-CN"/>
        </w:rPr>
        <w:t>、</w:t>
      </w:r>
      <w:r>
        <w:rPr>
          <w:rFonts w:hint="eastAsia"/>
        </w:rPr>
        <w:t>sbrk(0)返回的当前堆尾地址</w:t>
      </w:r>
      <w:r>
        <w:rPr>
          <w:rFonts w:hint="eastAsia"/>
          <w:lang w:eastAsia="zh-CN"/>
        </w:rPr>
        <w:t>。</w:t>
      </w:r>
      <w:r>
        <w:rPr>
          <w:rFonts w:hint="eastAsia"/>
        </w:rPr>
        <w:t>这些信息共同说明：代码段、数据段、堆和栈并不是靠“一个连续大块”来理解的，而是落在不同逻辑页中，各自通过页表映射到物理页框。</w:t>
      </w:r>
    </w:p>
    <w:p w14:paraId="40E1F305">
      <w:pPr>
        <w:rPr>
          <w:rFonts w:hint="eastAsia"/>
        </w:rPr>
      </w:pPr>
      <w:r>
        <w:rPr>
          <w:rFonts w:hint="eastAsia"/>
        </w:rPr>
        <w:t>程序随后执行 fork()，并在父子进程中分别打印和修改相同变量。最终如果看到：父子进程中的虚拟地址完全相同</w:t>
      </w:r>
      <w:r>
        <w:rPr>
          <w:rFonts w:hint="eastAsia"/>
          <w:lang w:eastAsia="zh-CN"/>
        </w:rPr>
        <w:t>。</w:t>
      </w:r>
      <w:r>
        <w:rPr>
          <w:rFonts w:hint="eastAsia"/>
        </w:rPr>
        <w:t>子进程修改后，父进程依旧看到旧值</w:t>
      </w:r>
      <w:r>
        <w:rPr>
          <w:rFonts w:hint="eastAsia"/>
          <w:lang w:eastAsia="zh-CN"/>
        </w:rPr>
        <w:t>，</w:t>
      </w:r>
      <w:r>
        <w:rPr>
          <w:rFonts w:hint="eastAsia"/>
        </w:rPr>
        <w:t>就可以说明：</w:t>
      </w:r>
      <w:r>
        <w:rPr>
          <w:rFonts w:hint="eastAsia"/>
          <w:lang w:eastAsia="zh-CN"/>
        </w:rPr>
        <w:t>（</w:t>
      </w:r>
      <w:r>
        <w:rPr>
          <w:rFonts w:hint="eastAsia"/>
          <w:lang w:val="en-US" w:eastAsia="zh-CN"/>
        </w:rPr>
        <w:t>1</w:t>
      </w:r>
      <w:r>
        <w:rPr>
          <w:rFonts w:hint="eastAsia"/>
          <w:lang w:eastAsia="zh-CN"/>
        </w:rPr>
        <w:t>）</w:t>
      </w:r>
      <w:r>
        <w:rPr>
          <w:rFonts w:hint="eastAsia"/>
        </w:rPr>
        <w:t>父子进程的虚拟地址布局是同构的</w:t>
      </w:r>
      <w:r>
        <w:rPr>
          <w:rFonts w:hint="eastAsia"/>
          <w:lang w:eastAsia="zh-CN"/>
        </w:rPr>
        <w:t>（</w:t>
      </w:r>
      <w:r>
        <w:rPr>
          <w:rFonts w:hint="eastAsia"/>
          <w:lang w:val="en-US" w:eastAsia="zh-CN"/>
        </w:rPr>
        <w:t>2</w:t>
      </w:r>
      <w:r>
        <w:rPr>
          <w:rFonts w:hint="eastAsia"/>
          <w:lang w:eastAsia="zh-CN"/>
        </w:rPr>
        <w:t>）</w:t>
      </w:r>
      <w:r>
        <w:rPr>
          <w:rFonts w:hint="eastAsia"/>
        </w:rPr>
        <w:t>它们底层依赖的是不同页表状态和物理页框映射，因此写入被隔离</w:t>
      </w:r>
      <w:r>
        <w:rPr>
          <w:rFonts w:hint="eastAsia"/>
          <w:lang w:eastAsia="zh-CN"/>
        </w:rPr>
        <w:t>，</w:t>
      </w:r>
      <w:r>
        <w:rPr>
          <w:rFonts w:hint="eastAsia"/>
        </w:rPr>
        <w:t>这正是当前页表设计成功的直接运行时证据。</w:t>
      </w:r>
    </w:p>
    <w:p w14:paraId="1A35BFA7">
      <w:r>
        <w:drawing>
          <wp:inline distT="0" distB="0" distL="114300" distR="114300">
            <wp:extent cx="5271135" cy="3514090"/>
            <wp:effectExtent l="0" t="0" r="1206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1135" cy="3514090"/>
                    </a:xfrm>
                    <a:prstGeom prst="rect">
                      <a:avLst/>
                    </a:prstGeom>
                    <a:noFill/>
                    <a:ln>
                      <a:noFill/>
                    </a:ln>
                  </pic:spPr>
                </pic:pic>
              </a:graphicData>
            </a:graphic>
          </wp:inline>
        </w:drawing>
      </w:r>
    </w:p>
    <w:p w14:paraId="213D7E4C">
      <w:r>
        <w:drawing>
          <wp:inline distT="0" distB="0" distL="114300" distR="114300">
            <wp:extent cx="5271135" cy="1372870"/>
            <wp:effectExtent l="0" t="0" r="1206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271135" cy="1372870"/>
                    </a:xfrm>
                    <a:prstGeom prst="rect">
                      <a:avLst/>
                    </a:prstGeom>
                    <a:noFill/>
                    <a:ln>
                      <a:noFill/>
                    </a:ln>
                  </pic:spPr>
                </pic:pic>
              </a:graphicData>
            </a:graphic>
          </wp:inline>
        </w:drawing>
      </w:r>
    </w:p>
    <w:p w14:paraId="486721F8">
      <w:pPr>
        <w:rPr>
          <w:rFonts w:hint="eastAsia"/>
        </w:rPr>
      </w:pPr>
    </w:p>
    <w:p w14:paraId="3CB642EE">
      <w:pPr>
        <w:ind w:firstLine="420" w:firstLineChars="0"/>
        <w:rPr>
          <w:rFonts w:hint="eastAsia"/>
        </w:rPr>
      </w:pPr>
      <w:r>
        <w:rPr>
          <w:rFonts w:hint="eastAsia"/>
        </w:rPr>
        <w:t>从第一部分地址分布可以看到，代码段main1位于页0x401，全局变量g_data位于页 0x404，栈在最高页附近 0x7ff，堆从0x407、0x408一直增长到brk = 0x40a000。这说明用户地址空间已经不是“整段连续搬移”的旧模型，而是按页组织：代码、数据、堆、栈分别落在不同逻辑页上，堆还能逐页扩张，这与我们现在“页为单位建立映射”的设计一致。</w:t>
      </w:r>
    </w:p>
    <w:p w14:paraId="56A1EF38">
      <w:pPr>
        <w:ind w:firstLine="420" w:firstLineChars="0"/>
        <w:rPr>
          <w:rFonts w:hint="eastAsia"/>
        </w:rPr>
      </w:pPr>
      <w:r>
        <w:rPr>
          <w:rFonts w:hint="eastAsia"/>
        </w:rPr>
        <w:t>更关键的是fork之后的结果。子进程和父进程看到的 g_data 地址都是0x4040f4，heap_b地址都是0x407038，说明父子进程共享同一套用户虚拟地址布局；但子进程把 g_data 改成 cafebabe、把heap_b改成badc0de之后，父进程再次读取时仍然是原值 12345678和 22222222。这说明页表隔离是成立的：虽然虚拟地址相同，但父子进程最终访问的是不同的物理页，写操作没有互相污染。</w:t>
      </w:r>
    </w:p>
    <w:p w14:paraId="6722DF82">
      <w:pPr>
        <w:ind w:firstLine="420" w:firstLineChars="0"/>
        <w:rPr>
          <w:rFonts w:hint="eastAsia"/>
        </w:rPr>
      </w:pPr>
      <w:r>
        <w:rPr>
          <w:rFonts w:hint="eastAsia"/>
        </w:rPr>
        <w:t>中间调试信息也进一步印证了这一点：Process PT和System PT显示的是同一批逻辑页号对应到不同物理页框号，说明当前进程的用户页表内容已经被正确装入和切换，用户态地址到物理页框的映射关系确实由页表控制，而不是简单依赖一整块连续物理内存。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163310"/>
    <w:rsid w:val="2C1423B6"/>
    <w:rsid w:val="45267FF5"/>
    <w:rsid w:val="79175EB6"/>
    <w:rsid w:val="7F163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4793</Words>
  <Characters>8122</Characters>
  <Lines>0</Lines>
  <Paragraphs>0</Paragraphs>
  <TotalTime>63</TotalTime>
  <ScaleCrop>false</ScaleCrop>
  <LinksUpToDate>false</LinksUpToDate>
  <CharactersWithSpaces>8459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2026-03-24T06:39:00Z</dcterms:created>
  <dc:creator>Tony.</dc:creator>
  <cp:lastModifiedBy>Tony.</cp:lastModifiedBy>
  <dcterms:modified xsi:type="dcterms:W3CDTF">2026-03-25T03:08:37Z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9D62E42A2F5F4C26B326953FF2E54B7A_11</vt:lpwstr>
  </property>
  <property fmtid="{D5CDD505-2E9C-101B-9397-08002B2CF9AE}" pid="4" name="KSOTemplateDocerSaveRecord">
    <vt:lpwstr>eyJoZGlkIjoiMzFkMDdlN2YxZmJjZmNjMDExZGYwODJlMDc4NDE4M2EiLCJ1c2VySWQiOiI4NjAzNTY0NjgifQ==</vt:lpwstr>
  </property>
</Properties>
</file>