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作业6   exec系统功能调用 和 shell程序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 学号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2353105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2531E803">
      <w:pPr>
        <w:pStyle w:val="5"/>
        <w:numPr>
          <w:ilvl w:val="0"/>
          <w:numId w:val="1"/>
        </w:numPr>
        <w:rPr>
          <w:rFonts w:cstheme="minorBidi"/>
          <w:color w:val="auto"/>
          <w:sz w:val="22"/>
          <w:szCs w:val="24"/>
        </w:rPr>
      </w:pPr>
      <w:r>
        <w:rPr>
          <w:rFonts w:hint="eastAsia" w:cstheme="minorBidi"/>
          <w:color w:val="auto"/>
          <w:sz w:val="22"/>
          <w:szCs w:val="24"/>
        </w:rPr>
        <w:t>解释这个程序的输出</w:t>
      </w:r>
    </w:p>
    <w:p w14:paraId="5132F338">
      <w:r>
        <w:rPr>
          <w:rFonts w:hint="eastAsia"/>
        </w:rPr>
        <w:t>命令行：  #&gt; tryExec</w:t>
      </w:r>
    </w:p>
    <w:p w14:paraId="01DADDBA">
      <w:r>
        <w:drawing>
          <wp:inline distT="0" distB="0" distL="0" distR="0">
            <wp:extent cx="5274310" cy="2486660"/>
            <wp:effectExtent l="0" t="0" r="2540" b="8890"/>
            <wp:docPr id="4" name="图片 3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F941">
      <w:r>
        <w:drawing>
          <wp:inline distT="0" distB="0" distL="114300" distR="114300">
            <wp:extent cx="5266690" cy="351536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1FE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子进程才会执行execv的系统调用，传入其中的参数是trivalProg，因此系统调用的目的是把子进程执行的应用程序从原来的tryExec替换为trivalProg，子进程执行trivalProg，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并输出参数。子进程结束后，父进程从 </w:t>
      </w:r>
      <w:r>
        <w:rPr>
          <w:rStyle w:val="16"/>
          <w:rFonts w:hint="eastAsia" w:asciiTheme="minorEastAsia" w:hAnsiTheme="minorEastAsia" w:eastAsiaTheme="minorEastAsia" w:cstheme="minorEastAsia"/>
          <w:sz w:val="21"/>
          <w:szCs w:val="21"/>
        </w:rPr>
        <w:t>wait()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返回并打印 "The end of tryExec."。这说明 </w:t>
      </w:r>
      <w:r>
        <w:rPr>
          <w:rStyle w:val="16"/>
          <w:rFonts w:hint="eastAsia" w:asciiTheme="minorEastAsia" w:hAnsiTheme="minorEastAsia" w:eastAsiaTheme="minorEastAsia" w:cstheme="minorEastAsia"/>
          <w:sz w:val="21"/>
          <w:szCs w:val="21"/>
        </w:rPr>
        <w:t>exec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成功地替换了子进程执行环境，而父进程继续运行原程序，两者功能互不干扰且顺序正确。</w:t>
      </w:r>
    </w:p>
    <w:p w14:paraId="6A3FD9CF">
      <w:pPr>
        <w:pStyle w:val="30"/>
        <w:numPr>
          <w:ilvl w:val="0"/>
          <w:numId w:val="1"/>
        </w:numPr>
      </w:pPr>
      <w:r>
        <w:rPr>
          <w:rFonts w:hint="eastAsia"/>
        </w:rPr>
        <w:t>修改tryExec.c程序，令tryExec进程执行系统调用时，用户栈如上图3所示。</w:t>
      </w:r>
    </w:p>
    <w:p w14:paraId="7D06C8E1">
      <w:pPr>
        <w:pStyle w:val="30"/>
      </w:pPr>
      <w:r>
        <w:drawing>
          <wp:inline distT="0" distB="0" distL="114300" distR="114300">
            <wp:extent cx="5270500" cy="59112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8D67">
      <w:pPr>
        <w:pStyle w:val="3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其实就是把全局变量修改为局部变量，使其变为用户栈上的变量。</w:t>
      </w:r>
    </w:p>
    <w:p w14:paraId="61C371B5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修改tryExec.c，写一个简版shell程序myShell.c。myShell进程睡眠等待用户输入命令行，驱动命令行指定的任意应用程序，并且为它提供所需的命令行参数。</w:t>
      </w:r>
      <w:bookmarkStart w:id="0" w:name="OLE_LINK1"/>
      <w:r>
        <w:rPr>
          <w:rFonts w:hint="eastAsia"/>
        </w:rPr>
        <w:t>要求程序在Unix V6++系统里调出来。</w:t>
      </w:r>
      <w:bookmarkEnd w:id="0"/>
    </w:p>
    <w:p w14:paraId="24A6FDC2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源码如下：</w:t>
      </w:r>
    </w:p>
    <w:p w14:paraId="6D952BA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/* myShell.c  最简版 shell 程序 */</w:t>
      </w:r>
    </w:p>
    <w:p w14:paraId="794043E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&lt;stdio.h&gt;</w:t>
      </w:r>
    </w:p>
    <w:p w14:paraId="6ACC1C3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&lt;stdlib.h&gt;</w:t>
      </w:r>
    </w:p>
    <w:p w14:paraId="22E4A74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&lt;string.h&gt;</w:t>
      </w:r>
    </w:p>
    <w:p w14:paraId="725F5AF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&lt;sys.h&gt;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  </w:t>
      </w:r>
    </w:p>
    <w:p w14:paraId="4CB3138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#define MAX_LINE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1000</w:t>
      </w:r>
    </w:p>
    <w:p w14:paraId="2FBDD77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#define MAX_ARGS   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50</w:t>
      </w:r>
    </w:p>
    <w:p w14:paraId="6944D15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/* 把一行命令按照空格 / 制表符拆成 argv[]</w:t>
      </w:r>
    </w:p>
    <w:p w14:paraId="1964AED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* 返回值：参数个数 argc</w:t>
      </w:r>
    </w:p>
    <w:p w14:paraId="78F638E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* 注意：最后一定要让 argv[argc] = 0 作为结束标记</w:t>
      </w:r>
    </w:p>
    <w:p w14:paraId="4B5E9CA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*/</w:t>
      </w:r>
    </w:p>
    <w:p w14:paraId="2365827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split_args(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*line,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*argv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2E819CF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{</w:t>
      </w:r>
    </w:p>
    <w:p w14:paraId="605B28A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argc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59A35E1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*p = line;</w:t>
      </w:r>
    </w:p>
    <w:p w14:paraId="7A6FEF4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/* 跳过开头的空白 */</w:t>
      </w:r>
    </w:p>
    <w:p w14:paraId="3021EB8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|| *p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6D8A11A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p++;</w:t>
      </w:r>
    </w:p>
    <w:p w14:paraId="5FCA4B0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(*p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14DC5C8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3267751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记录当前参数起始地址 */</w:t>
      </w:r>
    </w:p>
    <w:p w14:paraId="6C85113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argv[argc++] = p;</w:t>
      </w:r>
    </w:p>
    <w:p w14:paraId="2C3E4B0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向后走到空白或字符串结尾 */</w:t>
      </w:r>
    </w:p>
    <w:p w14:paraId="7365F8D1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(*p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&amp;&amp; *p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&amp;&amp; *p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32A2E36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p++;</w:t>
      </w:r>
    </w:p>
    <w:p w14:paraId="700C14B5">
      <w:pPr>
        <w:keepNext w:val="0"/>
        <w:keepLines w:val="0"/>
        <w:widowControl/>
        <w:suppressLineNumbers w:val="0"/>
        <w:spacing w:after="0" w:line="240" w:lineRule="auto"/>
        <w:jc w:val="left"/>
      </w:pPr>
    </w:p>
    <w:p w14:paraId="56C1440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4A9CB79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5DD4E79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用 '\0' 截断当前单词 */</w:t>
      </w:r>
    </w:p>
    <w:p w14:paraId="72E1F02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*p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543E75A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p++;</w:t>
      </w:r>
    </w:p>
    <w:p w14:paraId="3CF83C8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跳过多个空白 */</w:t>
      </w:r>
    </w:p>
    <w:p w14:paraId="385E18B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(*p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|| *p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32F195E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p++;</w:t>
      </w:r>
    </w:p>
    <w:p w14:paraId="29D1A3B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(argc &gt;=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MAX_ARGS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1FB184B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4B268B0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5D5418A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argv[argc]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 /* execv 需要以 0 结尾 */</w:t>
      </w:r>
    </w:p>
    <w:p w14:paraId="1B9DB20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argc;</w:t>
      </w:r>
    </w:p>
    <w:p w14:paraId="659D521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}</w:t>
      </w:r>
    </w:p>
    <w:p w14:paraId="7636583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/* shell 主程序 */</w:t>
      </w:r>
    </w:p>
    <w:p w14:paraId="36316CA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main1()</w:t>
      </w:r>
    </w:p>
    <w:p w14:paraId="587ABAC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{</w:t>
      </w:r>
    </w:p>
    <w:p w14:paraId="3435712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line[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MAX_LINE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];</w:t>
      </w:r>
    </w:p>
    <w:p w14:paraId="523DA81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*argv[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MAX_ARGS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];</w:t>
      </w:r>
    </w:p>
    <w:p w14:paraId="2BB65A4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argc;</w:t>
      </w:r>
    </w:p>
    <w:p w14:paraId="1E5AA73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pid;</w:t>
      </w:r>
    </w:p>
    <w:p w14:paraId="7D07D93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exitCode;</w:t>
      </w:r>
    </w:p>
    <w:p w14:paraId="1689FC4B">
      <w:pPr>
        <w:keepNext w:val="0"/>
        <w:keepLines w:val="0"/>
        <w:widowControl/>
        <w:suppressLineNumbers w:val="0"/>
        <w:spacing w:after="0" w:line="240" w:lineRule="auto"/>
        <w:jc w:val="left"/>
      </w:pPr>
    </w:p>
    <w:p w14:paraId="2DAC812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61258B1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014E1C1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1. 提示符 */</w:t>
      </w:r>
    </w:p>
    <w:p w14:paraId="1D63003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"$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1B0FF41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2. 读入一整行命令；gets 由你们自制 CRT 提供 */</w:t>
      </w:r>
    </w:p>
    <w:p w14:paraId="477562F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gets(line);</w:t>
      </w:r>
    </w:p>
    <w:p w14:paraId="4E9E946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(line[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40913DB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33789EE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拆成 argv[] */</w:t>
      </w:r>
    </w:p>
    <w:p w14:paraId="1931BD3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argc = split_args(line, argv);</w:t>
      </w:r>
    </w:p>
    <w:p w14:paraId="69BF16D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(argc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5A54EF6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0BDB177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内建命令：exit / logout */</w:t>
      </w:r>
    </w:p>
    <w:p w14:paraId="4BC24C2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(!strcmp(argv[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 || !strcmp(argv[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"logout"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))</w:t>
      </w:r>
    </w:p>
    <w:p w14:paraId="49942CE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1095586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  /* 结束 shell 进程 */</w:t>
      </w:r>
    </w:p>
    <w:p w14:paraId="645CFAA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6F52F8A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内建命令：cd */</w:t>
      </w:r>
    </w:p>
    <w:p w14:paraId="6D93744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(!strcmp(argv[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))</w:t>
      </w:r>
    </w:p>
    <w:p w14:paraId="156F4B9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001EE70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(argc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23A47AB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{</w:t>
      </w:r>
    </w:p>
    <w:p w14:paraId="11EA1E7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"usage: cd &lt;directory&gt;\n"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2569C283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}</w:t>
      </w:r>
    </w:p>
    <w:p w14:paraId="10CABEF9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else</w:t>
      </w:r>
    </w:p>
    <w:p w14:paraId="4DE14FB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{</w:t>
      </w:r>
    </w:p>
    <w:p w14:paraId="2E3C5C8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(chdir(argv[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])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707387A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    {</w:t>
      </w:r>
    </w:p>
    <w:p w14:paraId="137AB2E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"cd: cannot change to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, 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]);</w:t>
      </w:r>
    </w:p>
    <w:p w14:paraId="2B92462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    }</w:t>
      </w:r>
    </w:p>
    <w:p w14:paraId="69CF1BC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}</w:t>
      </w:r>
    </w:p>
    <w:p w14:paraId="34B2090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 /* cd 在父进程里完成，不 fork 子进程 */</w:t>
      </w:r>
    </w:p>
    <w:p w14:paraId="3524378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4E27231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/* 5. 其他命令：fork + execv */</w:t>
      </w:r>
    </w:p>
    <w:p w14:paraId="7155A97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pid = fork();</w:t>
      </w:r>
    </w:p>
    <w:p w14:paraId="5813F66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(pid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0391FB3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08243E6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"fork failed.\n"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090EA29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1A5075C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47D56F5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(pid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</w:t>
      </w:r>
    </w:p>
    <w:p w14:paraId="380FDEF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59DD599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/* 子进程：用 argv[0] 指定的程序替换自己 */</w:t>
      </w:r>
    </w:p>
    <w:p w14:paraId="647D82D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execv(argv[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], argv);</w:t>
      </w:r>
    </w:p>
    <w:p w14:paraId="47DED86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/* execv 返回，说明失败了 */</w:t>
      </w:r>
    </w:p>
    <w:p w14:paraId="1456002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"execv failed: %s\n"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, argv[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]);</w:t>
      </w:r>
    </w:p>
    <w:p w14:paraId="43AB70C8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exit(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481C428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3E139D45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else</w:t>
      </w:r>
    </w:p>
    <w:p w14:paraId="65E0B34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06BB4DF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/* 父进程：等待子进程结束 */</w:t>
      </w:r>
    </w:p>
    <w:p w14:paraId="4969F8A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wait(&amp;exitCode);</w:t>
      </w:r>
    </w:p>
    <w:p w14:paraId="5118CA3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23DCEC9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2316637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"myShell exit.\n"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235FBB3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67D0A79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}</w:t>
      </w:r>
    </w:p>
    <w:p w14:paraId="2D287737">
      <w:pPr>
        <w:pStyle w:val="30"/>
        <w:numPr>
          <w:numId w:val="0"/>
        </w:numPr>
        <w:spacing w:after="0"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如果不进入bin目录，则无法正常执行</w:t>
      </w:r>
    </w:p>
    <w:p w14:paraId="5A0A6058">
      <w:pPr>
        <w:pStyle w:val="3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624580"/>
            <wp:effectExtent l="0" t="0" r="12065" b="7620"/>
            <wp:docPr id="3" name="图片 3" descr="1ae5c10b5dea788fef01b33db7df6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ae5c10b5dea788fef01b33db7df6bc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9CD">
      <w:pPr>
        <w:pStyle w:val="3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进入bin目录之后，可以正常执行：</w:t>
      </w:r>
    </w:p>
    <w:p w14:paraId="66E2F3A7">
      <w:pPr>
        <w:pStyle w:val="3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344420"/>
            <wp:effectExtent l="0" t="0" r="9525" b="5080"/>
            <wp:docPr id="5" name="图片 5" descr="cc439fe943fb851b35565539aa53d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439fe943fb851b35565539aa53d2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9115">
      <w:pPr>
        <w:pStyle w:val="3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相关的进程的pid也符合我们的预期：</w:t>
      </w:r>
    </w:p>
    <w:p w14:paraId="299101D8">
      <w:pPr>
        <w:pStyle w:val="3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71875"/>
            <wp:effectExtent l="0" t="0" r="10795" b="9525"/>
            <wp:docPr id="6" name="图片 6" descr="412aaf00c8d948d0c94f57771201c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12aaf00c8d948d0c94f57771201c3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0263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把只读数据段移到共享正文段里。给出你的设计，包括、可能不限于改动后的内存描述符MemoryDescriptor对象，exec系统调用 和MapToPageTable函数。写设计。调程序（选做）。</w:t>
      </w:r>
    </w:p>
    <w:p w14:paraId="0DDCDD67">
      <w:pPr>
        <w:pStyle w:val="30"/>
        <w:ind w:left="570"/>
        <w:rPr>
          <w:rFonts w:hint="eastAsia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F45B8"/>
    <w:multiLevelType w:val="multilevel"/>
    <w:tmpl w:val="381F45B8"/>
    <w:lvl w:ilvl="0" w:tentative="0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62C84"/>
    <w:rsid w:val="00767B79"/>
    <w:rsid w:val="007A3732"/>
    <w:rsid w:val="007E3C74"/>
    <w:rsid w:val="008F72A0"/>
    <w:rsid w:val="009436E6"/>
    <w:rsid w:val="00951C41"/>
    <w:rsid w:val="00A011A5"/>
    <w:rsid w:val="00A66782"/>
    <w:rsid w:val="00A977B1"/>
    <w:rsid w:val="00AD73D6"/>
    <w:rsid w:val="00B03CFC"/>
    <w:rsid w:val="00C61817"/>
    <w:rsid w:val="00C64F88"/>
    <w:rsid w:val="00CD1397"/>
    <w:rsid w:val="00CD42E1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4BE35BAD"/>
    <w:rsid w:val="7CC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386</Words>
  <Characters>548</Characters>
  <Lines>1</Lines>
  <Paragraphs>1</Paragraphs>
  <TotalTime>0</TotalTime>
  <ScaleCrop>false</ScaleCrop>
  <LinksUpToDate>false</LinksUpToDate>
  <CharactersWithSpaces>603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Tony.</cp:lastModifiedBy>
  <dcterms:modified xsi:type="dcterms:W3CDTF">2025-11-28T13:17:25Z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C3FC56B0842644D78DEC3134B97EBB73_12</vt:lpwstr>
  </property>
</Properties>
</file>