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42404" w14:textId="77777777" w:rsidR="004319E9" w:rsidRDefault="00D95CD5" w:rsidP="00D95CD5">
      <w:pPr>
        <w:jc w:val="center"/>
        <w:rPr>
          <w:b/>
          <w:bCs/>
          <w:u w:val="single"/>
        </w:rPr>
      </w:pPr>
      <w:r w:rsidRPr="00D95CD5">
        <w:rPr>
          <w:b/>
          <w:bCs/>
          <w:u w:val="single"/>
        </w:rPr>
        <w:t xml:space="preserve">GER1000 Quantitative Reasoning </w:t>
      </w:r>
    </w:p>
    <w:p w14:paraId="471001C1" w14:textId="395168D5" w:rsidR="005C6A11" w:rsidRDefault="00D95CD5" w:rsidP="004319E9">
      <w:pPr>
        <w:jc w:val="center"/>
        <w:rPr>
          <w:b/>
          <w:bCs/>
          <w:u w:val="single"/>
        </w:rPr>
      </w:pPr>
      <w:r w:rsidRPr="00D95CD5">
        <w:rPr>
          <w:b/>
          <w:bCs/>
          <w:u w:val="single"/>
        </w:rPr>
        <w:t>Project</w:t>
      </w:r>
      <w:r w:rsidR="00AD7CFC">
        <w:rPr>
          <w:b/>
          <w:bCs/>
          <w:u w:val="single"/>
        </w:rPr>
        <w:t xml:space="preserve"> </w:t>
      </w:r>
      <w:r w:rsidR="00FB7C5B">
        <w:rPr>
          <w:b/>
          <w:bCs/>
          <w:u w:val="single"/>
        </w:rPr>
        <w:t xml:space="preserve">Part </w:t>
      </w:r>
      <w:r w:rsidR="004319E9">
        <w:rPr>
          <w:b/>
          <w:bCs/>
          <w:u w:val="single"/>
        </w:rPr>
        <w:t xml:space="preserve">A </w:t>
      </w:r>
      <w:r w:rsidR="00AD7CFC">
        <w:rPr>
          <w:b/>
          <w:bCs/>
          <w:u w:val="single"/>
        </w:rPr>
        <w:t xml:space="preserve">Questions </w:t>
      </w:r>
      <w:r w:rsidR="00782EA7">
        <w:rPr>
          <w:b/>
          <w:bCs/>
          <w:u w:val="single"/>
        </w:rPr>
        <w:t>(</w:t>
      </w:r>
      <w:r w:rsidR="00AD7CFC">
        <w:rPr>
          <w:b/>
          <w:bCs/>
          <w:u w:val="single"/>
        </w:rPr>
        <w:t>I</w:t>
      </w:r>
      <w:r w:rsidR="00782EA7">
        <w:rPr>
          <w:b/>
          <w:bCs/>
          <w:u w:val="single"/>
        </w:rPr>
        <w:t>)</w:t>
      </w:r>
    </w:p>
    <w:p w14:paraId="4B2A1C3B" w14:textId="2989DDA6" w:rsidR="006A7894" w:rsidRDefault="006A7894" w:rsidP="00D95CD5">
      <w:pPr>
        <w:jc w:val="center"/>
        <w:rPr>
          <w:b/>
          <w:bCs/>
          <w:u w:val="single"/>
        </w:rPr>
      </w:pPr>
    </w:p>
    <w:p w14:paraId="07DBD32B" w14:textId="62E7B5F7" w:rsidR="00FC6E58" w:rsidRDefault="00FC6E58" w:rsidP="009B26B6">
      <w:pPr>
        <w:rPr>
          <w:b/>
          <w:bCs/>
          <w:u w:val="single"/>
        </w:rPr>
      </w:pPr>
      <w:r>
        <w:t xml:space="preserve">In answering the following questions, </w:t>
      </w:r>
      <w:r w:rsidRPr="0070385B">
        <w:t xml:space="preserve">you should think critically about the answers and </w:t>
      </w:r>
      <w:r w:rsidR="00351286">
        <w:t>their</w:t>
      </w:r>
      <w:r w:rsidRPr="0070385B">
        <w:t xml:space="preserve"> implications</w:t>
      </w:r>
      <w:r>
        <w:t xml:space="preserve">. We </w:t>
      </w:r>
      <w:r w:rsidR="001B2EA3">
        <w:t xml:space="preserve">look for evidence of quantitative literacy, and </w:t>
      </w:r>
      <w:r>
        <w:t>do not expect you to possess the domain knowledge to list all possible implications.</w:t>
      </w:r>
    </w:p>
    <w:p w14:paraId="2908F775" w14:textId="2A5B33B8" w:rsidR="006A7894" w:rsidRPr="00D95CD5" w:rsidRDefault="006A7894" w:rsidP="009B26B6">
      <w:pPr>
        <w:rPr>
          <w:b/>
          <w:bCs/>
          <w:u w:val="single"/>
        </w:rPr>
      </w:pPr>
      <w:r>
        <w:rPr>
          <w:b/>
          <w:bCs/>
          <w:u w:val="single"/>
        </w:rPr>
        <w:t>Section 1</w:t>
      </w:r>
    </w:p>
    <w:p w14:paraId="7C549AAA" w14:textId="6817AAA4" w:rsidR="00844497" w:rsidRDefault="00253DCE" w:rsidP="00CF0BF9">
      <w:pPr>
        <w:pStyle w:val="ListParagraph"/>
        <w:numPr>
          <w:ilvl w:val="0"/>
          <w:numId w:val="2"/>
        </w:numPr>
        <w:ind w:hanging="436"/>
      </w:pPr>
      <w:r>
        <w:t>W</w:t>
      </w:r>
      <w:r w:rsidR="00844497">
        <w:t>hat is the aim</w:t>
      </w:r>
      <w:r w:rsidR="00844497" w:rsidRPr="00844497">
        <w:t xml:space="preserve"> of the study?</w:t>
      </w:r>
    </w:p>
    <w:p w14:paraId="0D64DB18" w14:textId="2F2A40B8" w:rsidR="000B4B12" w:rsidRDefault="00D2525E" w:rsidP="00CF0BF9">
      <w:pPr>
        <w:pStyle w:val="ListParagraph"/>
        <w:numPr>
          <w:ilvl w:val="0"/>
          <w:numId w:val="2"/>
        </w:numPr>
        <w:ind w:hanging="436"/>
      </w:pPr>
      <w:r>
        <w:t>Quote one sentence from the primary source that represents the main finding in the study.</w:t>
      </w:r>
    </w:p>
    <w:p w14:paraId="6A20A66A" w14:textId="03019CF4" w:rsidR="00527FEF" w:rsidRDefault="00527FEF" w:rsidP="00CF0BF9">
      <w:pPr>
        <w:pStyle w:val="ListParagraph"/>
        <w:numPr>
          <w:ilvl w:val="0"/>
          <w:numId w:val="2"/>
        </w:numPr>
        <w:ind w:hanging="436"/>
      </w:pPr>
      <w:r>
        <w:t xml:space="preserve">Who were the subjects studied? How many subjects were there? </w:t>
      </w:r>
      <w:r w:rsidR="00844497">
        <w:t>What do you think was the target population for this study?</w:t>
      </w:r>
    </w:p>
    <w:p w14:paraId="2DF96286" w14:textId="6E3CAF47" w:rsidR="00844497" w:rsidRDefault="00844497" w:rsidP="00CF0BF9">
      <w:pPr>
        <w:pStyle w:val="ListParagraph"/>
        <w:numPr>
          <w:ilvl w:val="0"/>
          <w:numId w:val="2"/>
        </w:numPr>
        <w:ind w:hanging="436"/>
      </w:pPr>
      <w:r>
        <w:t xml:space="preserve">What sort of sampling scheme was employed? Is </w:t>
      </w:r>
      <w:r w:rsidR="00CF0BF9">
        <w:t xml:space="preserve">there </w:t>
      </w:r>
      <w:r>
        <w:t>a</w:t>
      </w:r>
      <w:r w:rsidR="00CF0BF9">
        <w:t>ny</w:t>
      </w:r>
      <w:r>
        <w:t xml:space="preserve"> response rate</w:t>
      </w:r>
      <w:r w:rsidR="00CF0BF9">
        <w:t xml:space="preserve"> </w:t>
      </w:r>
      <w:r>
        <w:t>reported for this study? If not, can it be calculated?</w:t>
      </w:r>
      <w:r w:rsidR="00253DCE">
        <w:t xml:space="preserve"> Explain.</w:t>
      </w:r>
    </w:p>
    <w:p w14:paraId="2CEA2274" w14:textId="61D13383" w:rsidR="00C467AA" w:rsidRDefault="00C467AA" w:rsidP="00CF0BF9">
      <w:pPr>
        <w:pStyle w:val="ListParagraph"/>
        <w:numPr>
          <w:ilvl w:val="0"/>
          <w:numId w:val="2"/>
        </w:numPr>
        <w:ind w:hanging="436"/>
      </w:pPr>
      <w:r>
        <w:t>W</w:t>
      </w:r>
      <w:r w:rsidR="00F84F0A">
        <w:t>hat type of study is this:</w:t>
      </w:r>
      <w:r>
        <w:t xml:space="preserve"> a </w:t>
      </w:r>
      <w:r w:rsidR="00A84E03">
        <w:t>controlled</w:t>
      </w:r>
      <w:r>
        <w:t xml:space="preserve"> experiment, or an observational study? If it</w:t>
      </w:r>
      <w:r w:rsidR="00E02D58">
        <w:t xml:space="preserve"> i</w:t>
      </w:r>
      <w:r>
        <w:t xml:space="preserve">s the former, please answer questions in </w:t>
      </w:r>
      <w:r w:rsidR="006A7894">
        <w:t xml:space="preserve">section </w:t>
      </w:r>
      <w:r>
        <w:t>2(</w:t>
      </w:r>
      <w:proofErr w:type="spellStart"/>
      <w:r>
        <w:t>i</w:t>
      </w:r>
      <w:proofErr w:type="spellEnd"/>
      <w:r>
        <w:t>); if it</w:t>
      </w:r>
      <w:r w:rsidR="00E02D58">
        <w:t xml:space="preserve"> i</w:t>
      </w:r>
      <w:r>
        <w:t xml:space="preserve">s the latter, please answer questions in </w:t>
      </w:r>
      <w:r w:rsidR="006A7894">
        <w:t xml:space="preserve">section </w:t>
      </w:r>
      <w:r>
        <w:t>2(ii).</w:t>
      </w:r>
      <w:r w:rsidR="00946312">
        <w:t xml:space="preserve"> </w:t>
      </w:r>
    </w:p>
    <w:p w14:paraId="39522868" w14:textId="4104D36B" w:rsidR="000B4B12" w:rsidRDefault="006A7894">
      <w:pPr>
        <w:rPr>
          <w:b/>
          <w:bCs/>
          <w:u w:val="single"/>
        </w:rPr>
      </w:pPr>
      <w:r>
        <w:rPr>
          <w:b/>
          <w:bCs/>
          <w:u w:val="single"/>
        </w:rPr>
        <w:t>Section 2(</w:t>
      </w: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)</w:t>
      </w:r>
    </w:p>
    <w:p w14:paraId="2D388A5E" w14:textId="0ABCC817" w:rsidR="00C467AA" w:rsidRDefault="00327DAA">
      <w:r>
        <w:t xml:space="preserve">Do this portion if the study is a </w:t>
      </w:r>
      <w:r w:rsidR="00A84E03">
        <w:t>controlled</w:t>
      </w:r>
      <w:r>
        <w:t xml:space="preserve"> experiment</w:t>
      </w:r>
      <w:r w:rsidR="00844497">
        <w:t>:</w:t>
      </w:r>
    </w:p>
    <w:p w14:paraId="4F892B91" w14:textId="57D235C6" w:rsidR="000B4B12" w:rsidRDefault="00FC6E58" w:rsidP="00106215">
      <w:pPr>
        <w:pStyle w:val="ListParagraph"/>
        <w:numPr>
          <w:ilvl w:val="0"/>
          <w:numId w:val="9"/>
        </w:numPr>
        <w:ind w:hanging="436"/>
      </w:pPr>
      <w:r>
        <w:t>State</w:t>
      </w:r>
      <w:r w:rsidR="00213EC1">
        <w:t xml:space="preserve"> the main </w:t>
      </w:r>
      <w:r>
        <w:t xml:space="preserve">response variables. </w:t>
      </w:r>
    </w:p>
    <w:p w14:paraId="1BDFAAC2" w14:textId="7D6BF15E" w:rsidR="00D95CD5" w:rsidRDefault="002B7BDB" w:rsidP="0041729C">
      <w:pPr>
        <w:pStyle w:val="ListParagraph"/>
        <w:numPr>
          <w:ilvl w:val="0"/>
          <w:numId w:val="9"/>
        </w:numPr>
        <w:ind w:hanging="436"/>
      </w:pPr>
      <w:r>
        <w:t>How were the subjects assigned to control and treatment groups</w:t>
      </w:r>
      <w:r w:rsidR="00844497">
        <w:t>?</w:t>
      </w:r>
      <w:r w:rsidR="000F103F">
        <w:t xml:space="preserve"> Was treatment assignment blind to the subjects? How about the </w:t>
      </w:r>
      <w:r w:rsidR="003C4CFF">
        <w:t>assessors</w:t>
      </w:r>
      <w:r w:rsidR="000F103F">
        <w:t>?</w:t>
      </w:r>
    </w:p>
    <w:p w14:paraId="67184B37" w14:textId="417C806F" w:rsidR="00F72D07" w:rsidRDefault="00F72D07" w:rsidP="00106215">
      <w:pPr>
        <w:pStyle w:val="ListParagraph"/>
        <w:numPr>
          <w:ilvl w:val="0"/>
          <w:numId w:val="9"/>
        </w:numPr>
        <w:ind w:hanging="436"/>
      </w:pPr>
      <w:r>
        <w:t>If the researchers reported a table that contains the baseline characteristics of the control and treatment groups, what do you think is the purpose?</w:t>
      </w:r>
    </w:p>
    <w:p w14:paraId="4A97DDC8" w14:textId="3F5FBB01" w:rsidR="006A7894" w:rsidRPr="009B26B6" w:rsidRDefault="006A7894" w:rsidP="009B26B6">
      <w:pPr>
        <w:rPr>
          <w:b/>
          <w:bCs/>
          <w:u w:val="single"/>
        </w:rPr>
      </w:pPr>
      <w:r w:rsidRPr="009B26B6">
        <w:rPr>
          <w:b/>
          <w:bCs/>
          <w:u w:val="single"/>
        </w:rPr>
        <w:t>Section 2(ii)</w:t>
      </w:r>
    </w:p>
    <w:p w14:paraId="14B08EB1" w14:textId="5C7CC277" w:rsidR="00995F58" w:rsidRDefault="00995F58" w:rsidP="00663339">
      <w:r>
        <w:t>Do this portion if the study is an observational study</w:t>
      </w:r>
      <w:r w:rsidR="00844497">
        <w:t>:</w:t>
      </w:r>
    </w:p>
    <w:p w14:paraId="1CF7CFAF" w14:textId="507D4D25" w:rsidR="00AF4C70" w:rsidRDefault="00D2525E" w:rsidP="00CF0BF9">
      <w:pPr>
        <w:pStyle w:val="ListParagraph"/>
        <w:numPr>
          <w:ilvl w:val="0"/>
          <w:numId w:val="8"/>
        </w:numPr>
        <w:ind w:left="709" w:hanging="425"/>
      </w:pPr>
      <w:r>
        <w:t xml:space="preserve">State the main </w:t>
      </w:r>
      <w:r w:rsidR="00E354E8">
        <w:t xml:space="preserve">exposure and </w:t>
      </w:r>
      <w:r>
        <w:t>response variables.</w:t>
      </w:r>
      <w:r w:rsidR="00E7636B">
        <w:t xml:space="preserve"> </w:t>
      </w:r>
      <w:r w:rsidR="00844497">
        <w:t>W</w:t>
      </w:r>
      <w:r w:rsidR="00AF4C70">
        <w:t>hen were they assessed?</w:t>
      </w:r>
    </w:p>
    <w:p w14:paraId="6DE6EE98" w14:textId="77A7B643" w:rsidR="002B7BDB" w:rsidRPr="00540888" w:rsidRDefault="00540888" w:rsidP="00CF0BF9">
      <w:pPr>
        <w:pStyle w:val="ListParagraph"/>
        <w:numPr>
          <w:ilvl w:val="0"/>
          <w:numId w:val="8"/>
        </w:numPr>
        <w:ind w:left="709" w:hanging="425"/>
      </w:pPr>
      <w:r w:rsidRPr="00540888">
        <w:t>W</w:t>
      </w:r>
      <w:r w:rsidR="002B7BDB" w:rsidRPr="00540888">
        <w:t xml:space="preserve">hat </w:t>
      </w:r>
      <w:r w:rsidR="00E408E8">
        <w:t xml:space="preserve">potential </w:t>
      </w:r>
      <w:r w:rsidR="002B7BDB" w:rsidRPr="00540888">
        <w:t>confounders were controlled for by the researchers?</w:t>
      </w:r>
      <w:r w:rsidR="00E408E8">
        <w:t xml:space="preserve"> </w:t>
      </w:r>
      <w:r w:rsidR="00FB7C5B" w:rsidRPr="00FB7C5B">
        <w:t xml:space="preserve">For up to two such variables, explain </w:t>
      </w:r>
      <w:r w:rsidR="00FB7C5B">
        <w:t xml:space="preserve">briefly </w:t>
      </w:r>
      <w:r w:rsidR="00FB7C5B" w:rsidRPr="00FB7C5B">
        <w:t>why they are potential confounders.</w:t>
      </w:r>
    </w:p>
    <w:p w14:paraId="2A48CAAC" w14:textId="743EDD70" w:rsidR="00262B90" w:rsidRDefault="00262B90" w:rsidP="003221C1">
      <w:pPr>
        <w:rPr>
          <w:b/>
          <w:bCs/>
          <w:u w:val="single"/>
        </w:rPr>
      </w:pPr>
    </w:p>
    <w:p w14:paraId="2AC2029B" w14:textId="6FEAC3F4" w:rsidR="00582D48" w:rsidRDefault="00582D48" w:rsidP="003221C1">
      <w:pPr>
        <w:rPr>
          <w:b/>
          <w:bCs/>
          <w:u w:val="single"/>
        </w:rPr>
      </w:pPr>
    </w:p>
    <w:p w14:paraId="1C6C6B11" w14:textId="065435BC" w:rsidR="00582D48" w:rsidRDefault="00582D48" w:rsidP="003221C1">
      <w:pPr>
        <w:rPr>
          <w:b/>
          <w:bCs/>
          <w:u w:val="single"/>
        </w:rPr>
      </w:pPr>
    </w:p>
    <w:p w14:paraId="679E1681" w14:textId="36D24F52" w:rsidR="00582D48" w:rsidRDefault="00582D48" w:rsidP="003221C1">
      <w:pPr>
        <w:rPr>
          <w:b/>
          <w:bCs/>
          <w:u w:val="single"/>
        </w:rPr>
      </w:pPr>
    </w:p>
    <w:p w14:paraId="3D39CB50" w14:textId="6D39A3B0" w:rsidR="00582D48" w:rsidRDefault="00582D48" w:rsidP="003221C1">
      <w:pPr>
        <w:rPr>
          <w:b/>
          <w:bCs/>
          <w:u w:val="single"/>
        </w:rPr>
      </w:pPr>
    </w:p>
    <w:p w14:paraId="574978CB" w14:textId="38ABE647" w:rsidR="00582D48" w:rsidRDefault="00582D48" w:rsidP="003221C1">
      <w:pPr>
        <w:rPr>
          <w:b/>
          <w:bCs/>
          <w:u w:val="single"/>
        </w:rPr>
      </w:pPr>
    </w:p>
    <w:p w14:paraId="35AE062A" w14:textId="702F40F6" w:rsidR="00582D48" w:rsidRDefault="00582D48" w:rsidP="003221C1">
      <w:pPr>
        <w:rPr>
          <w:b/>
          <w:bCs/>
          <w:u w:val="single"/>
        </w:rPr>
      </w:pPr>
    </w:p>
    <w:p w14:paraId="5FDC170D" w14:textId="77777777" w:rsidR="00582D48" w:rsidRDefault="00582D48" w:rsidP="003221C1">
      <w:pPr>
        <w:rPr>
          <w:b/>
          <w:bCs/>
          <w:u w:val="single"/>
        </w:rPr>
      </w:pPr>
    </w:p>
    <w:sectPr w:rsidR="0058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506A4"/>
    <w:multiLevelType w:val="hybridMultilevel"/>
    <w:tmpl w:val="F11C760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0BC0"/>
    <w:multiLevelType w:val="hybridMultilevel"/>
    <w:tmpl w:val="DD26839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42DA0"/>
    <w:multiLevelType w:val="hybridMultilevel"/>
    <w:tmpl w:val="FA7CF3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44E68"/>
    <w:multiLevelType w:val="hybridMultilevel"/>
    <w:tmpl w:val="86D663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74965"/>
    <w:multiLevelType w:val="hybridMultilevel"/>
    <w:tmpl w:val="025AB3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460D1"/>
    <w:multiLevelType w:val="hybridMultilevel"/>
    <w:tmpl w:val="DCC874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50CB3"/>
    <w:multiLevelType w:val="hybridMultilevel"/>
    <w:tmpl w:val="025AB3F6"/>
    <w:lvl w:ilvl="0" w:tplc="4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3" w:hanging="360"/>
      </w:pPr>
    </w:lvl>
    <w:lvl w:ilvl="2" w:tplc="4809001B" w:tentative="1">
      <w:start w:val="1"/>
      <w:numFmt w:val="lowerRoman"/>
      <w:lvlText w:val="%3."/>
      <w:lvlJc w:val="right"/>
      <w:pPr>
        <w:ind w:left="2083" w:hanging="180"/>
      </w:pPr>
    </w:lvl>
    <w:lvl w:ilvl="3" w:tplc="4809000F" w:tentative="1">
      <w:start w:val="1"/>
      <w:numFmt w:val="decimal"/>
      <w:lvlText w:val="%4."/>
      <w:lvlJc w:val="left"/>
      <w:pPr>
        <w:ind w:left="2803" w:hanging="360"/>
      </w:pPr>
    </w:lvl>
    <w:lvl w:ilvl="4" w:tplc="48090019" w:tentative="1">
      <w:start w:val="1"/>
      <w:numFmt w:val="lowerLetter"/>
      <w:lvlText w:val="%5."/>
      <w:lvlJc w:val="left"/>
      <w:pPr>
        <w:ind w:left="3523" w:hanging="360"/>
      </w:pPr>
    </w:lvl>
    <w:lvl w:ilvl="5" w:tplc="4809001B" w:tentative="1">
      <w:start w:val="1"/>
      <w:numFmt w:val="lowerRoman"/>
      <w:lvlText w:val="%6."/>
      <w:lvlJc w:val="right"/>
      <w:pPr>
        <w:ind w:left="4243" w:hanging="180"/>
      </w:pPr>
    </w:lvl>
    <w:lvl w:ilvl="6" w:tplc="4809000F" w:tentative="1">
      <w:start w:val="1"/>
      <w:numFmt w:val="decimal"/>
      <w:lvlText w:val="%7."/>
      <w:lvlJc w:val="left"/>
      <w:pPr>
        <w:ind w:left="4963" w:hanging="360"/>
      </w:pPr>
    </w:lvl>
    <w:lvl w:ilvl="7" w:tplc="48090019" w:tentative="1">
      <w:start w:val="1"/>
      <w:numFmt w:val="lowerLetter"/>
      <w:lvlText w:val="%8."/>
      <w:lvlJc w:val="left"/>
      <w:pPr>
        <w:ind w:left="5683" w:hanging="360"/>
      </w:pPr>
    </w:lvl>
    <w:lvl w:ilvl="8" w:tplc="4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65DB6197"/>
    <w:multiLevelType w:val="hybridMultilevel"/>
    <w:tmpl w:val="565E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D3496"/>
    <w:multiLevelType w:val="hybridMultilevel"/>
    <w:tmpl w:val="53E8815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3" w:hanging="360"/>
      </w:pPr>
    </w:lvl>
    <w:lvl w:ilvl="2" w:tplc="4809001B" w:tentative="1">
      <w:start w:val="1"/>
      <w:numFmt w:val="lowerRoman"/>
      <w:lvlText w:val="%3."/>
      <w:lvlJc w:val="right"/>
      <w:pPr>
        <w:ind w:left="2083" w:hanging="180"/>
      </w:pPr>
    </w:lvl>
    <w:lvl w:ilvl="3" w:tplc="4809000F" w:tentative="1">
      <w:start w:val="1"/>
      <w:numFmt w:val="decimal"/>
      <w:lvlText w:val="%4."/>
      <w:lvlJc w:val="left"/>
      <w:pPr>
        <w:ind w:left="2803" w:hanging="360"/>
      </w:pPr>
    </w:lvl>
    <w:lvl w:ilvl="4" w:tplc="48090019" w:tentative="1">
      <w:start w:val="1"/>
      <w:numFmt w:val="lowerLetter"/>
      <w:lvlText w:val="%5."/>
      <w:lvlJc w:val="left"/>
      <w:pPr>
        <w:ind w:left="3523" w:hanging="360"/>
      </w:pPr>
    </w:lvl>
    <w:lvl w:ilvl="5" w:tplc="4809001B" w:tentative="1">
      <w:start w:val="1"/>
      <w:numFmt w:val="lowerRoman"/>
      <w:lvlText w:val="%6."/>
      <w:lvlJc w:val="right"/>
      <w:pPr>
        <w:ind w:left="4243" w:hanging="180"/>
      </w:pPr>
    </w:lvl>
    <w:lvl w:ilvl="6" w:tplc="4809000F" w:tentative="1">
      <w:start w:val="1"/>
      <w:numFmt w:val="decimal"/>
      <w:lvlText w:val="%7."/>
      <w:lvlJc w:val="left"/>
      <w:pPr>
        <w:ind w:left="4963" w:hanging="360"/>
      </w:pPr>
    </w:lvl>
    <w:lvl w:ilvl="7" w:tplc="48090019" w:tentative="1">
      <w:start w:val="1"/>
      <w:numFmt w:val="lowerLetter"/>
      <w:lvlText w:val="%8."/>
      <w:lvlJc w:val="left"/>
      <w:pPr>
        <w:ind w:left="5683" w:hanging="360"/>
      </w:pPr>
    </w:lvl>
    <w:lvl w:ilvl="8" w:tplc="4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en-SG" w:vendorID="64" w:dllVersion="6" w:nlCheck="1" w:checkStyle="0"/>
  <w:activeWritingStyle w:appName="MSWord" w:lang="en-SG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7AA"/>
    <w:rsid w:val="000147AE"/>
    <w:rsid w:val="00043E52"/>
    <w:rsid w:val="000623E1"/>
    <w:rsid w:val="00065A05"/>
    <w:rsid w:val="00074715"/>
    <w:rsid w:val="000B4B12"/>
    <w:rsid w:val="000D01B1"/>
    <w:rsid w:val="000F103F"/>
    <w:rsid w:val="00106215"/>
    <w:rsid w:val="00125213"/>
    <w:rsid w:val="00125829"/>
    <w:rsid w:val="00131593"/>
    <w:rsid w:val="00134378"/>
    <w:rsid w:val="00170277"/>
    <w:rsid w:val="001B2EA3"/>
    <w:rsid w:val="001C3C69"/>
    <w:rsid w:val="001D40C0"/>
    <w:rsid w:val="001F6EC7"/>
    <w:rsid w:val="00202262"/>
    <w:rsid w:val="00213EC1"/>
    <w:rsid w:val="00253DCE"/>
    <w:rsid w:val="00262B90"/>
    <w:rsid w:val="00280C9F"/>
    <w:rsid w:val="00280F40"/>
    <w:rsid w:val="002848DF"/>
    <w:rsid w:val="002944ED"/>
    <w:rsid w:val="002B43B8"/>
    <w:rsid w:val="002B7BDB"/>
    <w:rsid w:val="002C5DC5"/>
    <w:rsid w:val="002C6A18"/>
    <w:rsid w:val="00312156"/>
    <w:rsid w:val="003221C1"/>
    <w:rsid w:val="00325275"/>
    <w:rsid w:val="00327DAA"/>
    <w:rsid w:val="00345F32"/>
    <w:rsid w:val="00351286"/>
    <w:rsid w:val="00380623"/>
    <w:rsid w:val="00380AD1"/>
    <w:rsid w:val="00385CCC"/>
    <w:rsid w:val="003C4CFF"/>
    <w:rsid w:val="0041729C"/>
    <w:rsid w:val="004319E9"/>
    <w:rsid w:val="004A09C2"/>
    <w:rsid w:val="004C145C"/>
    <w:rsid w:val="00527FEF"/>
    <w:rsid w:val="00531540"/>
    <w:rsid w:val="00540888"/>
    <w:rsid w:val="00575F2D"/>
    <w:rsid w:val="00582D48"/>
    <w:rsid w:val="005C6A11"/>
    <w:rsid w:val="005E0564"/>
    <w:rsid w:val="005E27C6"/>
    <w:rsid w:val="005E4B1B"/>
    <w:rsid w:val="006057ED"/>
    <w:rsid w:val="00625D4B"/>
    <w:rsid w:val="00631C75"/>
    <w:rsid w:val="00663339"/>
    <w:rsid w:val="00663737"/>
    <w:rsid w:val="006A19E7"/>
    <w:rsid w:val="006A4E8D"/>
    <w:rsid w:val="006A7894"/>
    <w:rsid w:val="0070385B"/>
    <w:rsid w:val="0075240A"/>
    <w:rsid w:val="00776E1E"/>
    <w:rsid w:val="00782EA7"/>
    <w:rsid w:val="00793899"/>
    <w:rsid w:val="007A410F"/>
    <w:rsid w:val="007C2FFE"/>
    <w:rsid w:val="007D63E3"/>
    <w:rsid w:val="007F2DD1"/>
    <w:rsid w:val="00844497"/>
    <w:rsid w:val="00861F51"/>
    <w:rsid w:val="008A7600"/>
    <w:rsid w:val="00906B8A"/>
    <w:rsid w:val="00913DF6"/>
    <w:rsid w:val="009273C3"/>
    <w:rsid w:val="0094320C"/>
    <w:rsid w:val="00946312"/>
    <w:rsid w:val="00970E6D"/>
    <w:rsid w:val="00991839"/>
    <w:rsid w:val="00995F58"/>
    <w:rsid w:val="009B26B6"/>
    <w:rsid w:val="009F7415"/>
    <w:rsid w:val="00A107B7"/>
    <w:rsid w:val="00A77223"/>
    <w:rsid w:val="00A816F0"/>
    <w:rsid w:val="00A84E03"/>
    <w:rsid w:val="00A93203"/>
    <w:rsid w:val="00A978FB"/>
    <w:rsid w:val="00AA03DA"/>
    <w:rsid w:val="00AB421D"/>
    <w:rsid w:val="00AD7CFC"/>
    <w:rsid w:val="00AF4C70"/>
    <w:rsid w:val="00B222F0"/>
    <w:rsid w:val="00B466A6"/>
    <w:rsid w:val="00B878FC"/>
    <w:rsid w:val="00BA5499"/>
    <w:rsid w:val="00C45466"/>
    <w:rsid w:val="00C467AA"/>
    <w:rsid w:val="00C566BD"/>
    <w:rsid w:val="00CF0BF9"/>
    <w:rsid w:val="00D00F37"/>
    <w:rsid w:val="00D2525E"/>
    <w:rsid w:val="00D726A0"/>
    <w:rsid w:val="00D95CD5"/>
    <w:rsid w:val="00DA46FC"/>
    <w:rsid w:val="00DC089B"/>
    <w:rsid w:val="00DF618C"/>
    <w:rsid w:val="00E02D58"/>
    <w:rsid w:val="00E354E8"/>
    <w:rsid w:val="00E408E8"/>
    <w:rsid w:val="00E7636B"/>
    <w:rsid w:val="00E83114"/>
    <w:rsid w:val="00EE32E9"/>
    <w:rsid w:val="00EE5A05"/>
    <w:rsid w:val="00F04832"/>
    <w:rsid w:val="00F41570"/>
    <w:rsid w:val="00F72D07"/>
    <w:rsid w:val="00F84F0A"/>
    <w:rsid w:val="00FB7C5B"/>
    <w:rsid w:val="00FC6E58"/>
    <w:rsid w:val="00FE0E86"/>
    <w:rsid w:val="00F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D877C"/>
  <w15:docId w15:val="{70E56159-1FC3-4F5F-8EB1-9A942BD8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6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7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7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B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CFD9-E861-44E6-A3A6-2CF8A7FD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Lock</dc:creator>
  <cp:keywords/>
  <dc:description/>
  <cp:lastModifiedBy>Yap Von Bing</cp:lastModifiedBy>
  <cp:revision>9</cp:revision>
  <dcterms:created xsi:type="dcterms:W3CDTF">2020-02-10T15:45:00Z</dcterms:created>
  <dcterms:modified xsi:type="dcterms:W3CDTF">2020-09-08T01:53:00Z</dcterms:modified>
</cp:coreProperties>
</file>