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9A395" w14:textId="0B2EA8C8" w:rsidR="00472B94" w:rsidRPr="00B86967" w:rsidRDefault="00472B94" w:rsidP="00F42536">
      <w:pPr>
        <w:pStyle w:val="ListParagraph"/>
        <w:numPr>
          <w:ilvl w:val="0"/>
          <w:numId w:val="5"/>
        </w:numPr>
        <w:rPr>
          <w:rFonts w:ascii="Calibri" w:hAnsi="Calibri"/>
          <w:sz w:val="22"/>
        </w:rPr>
      </w:pPr>
      <w:bookmarkStart w:id="0" w:name="_GoBack"/>
      <w:bookmarkEnd w:id="0"/>
      <w:r w:rsidRPr="00B86967">
        <w:rPr>
          <w:rFonts w:ascii="Calibri" w:hAnsi="Calibri"/>
          <w:sz w:val="22"/>
        </w:rPr>
        <w:t xml:space="preserve">A team of researchers found that countries that mandated Bacillus Calmette-Guérin (BCG) vaccination had </w:t>
      </w:r>
      <w:r w:rsidR="00BE2865" w:rsidRPr="00B86967">
        <w:rPr>
          <w:rFonts w:ascii="Calibri" w:hAnsi="Calibri"/>
          <w:sz w:val="22"/>
        </w:rPr>
        <w:t>lower</w:t>
      </w:r>
      <w:r w:rsidRPr="00B86967">
        <w:rPr>
          <w:rFonts w:ascii="Calibri" w:hAnsi="Calibri"/>
          <w:sz w:val="22"/>
        </w:rPr>
        <w:t xml:space="preserve"> </w:t>
      </w:r>
      <w:r w:rsidR="00BE2865" w:rsidRPr="00B86967">
        <w:rPr>
          <w:rFonts w:ascii="Calibri" w:hAnsi="Calibri"/>
          <w:sz w:val="22"/>
        </w:rPr>
        <w:t xml:space="preserve">COVID-19 </w:t>
      </w:r>
      <w:r w:rsidRPr="00B86967">
        <w:rPr>
          <w:rFonts w:ascii="Calibri" w:hAnsi="Calibri"/>
          <w:sz w:val="22"/>
        </w:rPr>
        <w:t xml:space="preserve">death </w:t>
      </w:r>
      <w:r w:rsidR="00BE2865" w:rsidRPr="00B86967">
        <w:rPr>
          <w:rFonts w:ascii="Calibri" w:hAnsi="Calibri"/>
          <w:sz w:val="22"/>
        </w:rPr>
        <w:t>rates</w:t>
      </w:r>
      <w:r w:rsidRPr="00B86967">
        <w:rPr>
          <w:rFonts w:ascii="Calibri" w:hAnsi="Calibri"/>
          <w:sz w:val="22"/>
        </w:rPr>
        <w:t xml:space="preserve"> compared to countries that did not mandate BCG vaccination. </w:t>
      </w:r>
      <w:r w:rsidR="004E5530" w:rsidRPr="00B86967">
        <w:rPr>
          <w:rFonts w:ascii="Calibri" w:hAnsi="Calibri"/>
          <w:sz w:val="22"/>
        </w:rPr>
        <w:t xml:space="preserve">Based on this association alone, </w:t>
      </w:r>
      <w:r w:rsidR="00F42536" w:rsidRPr="00B86967">
        <w:rPr>
          <w:rFonts w:ascii="Calibri" w:hAnsi="Calibri"/>
          <w:sz w:val="22"/>
        </w:rPr>
        <w:t xml:space="preserve">the researchers concluded that mandating BCG vaccinations </w:t>
      </w:r>
      <w:r w:rsidR="00BE2865" w:rsidRPr="00B86967">
        <w:rPr>
          <w:rFonts w:ascii="Calibri" w:hAnsi="Calibri"/>
          <w:sz w:val="22"/>
        </w:rPr>
        <w:t>causes lower</w:t>
      </w:r>
      <w:r w:rsidR="00F42536" w:rsidRPr="00B86967">
        <w:rPr>
          <w:rFonts w:ascii="Calibri" w:hAnsi="Calibri"/>
          <w:sz w:val="22"/>
        </w:rPr>
        <w:t xml:space="preserve"> COVID-19 death</w:t>
      </w:r>
      <w:r w:rsidR="00BE2865" w:rsidRPr="00B86967">
        <w:rPr>
          <w:rFonts w:ascii="Calibri" w:hAnsi="Calibri"/>
          <w:sz w:val="22"/>
        </w:rPr>
        <w:t xml:space="preserve"> rates</w:t>
      </w:r>
      <w:r w:rsidR="00F42536" w:rsidRPr="00B86967">
        <w:rPr>
          <w:rFonts w:ascii="Calibri" w:hAnsi="Calibri"/>
          <w:sz w:val="22"/>
        </w:rPr>
        <w:t xml:space="preserve">. </w:t>
      </w:r>
      <w:r w:rsidR="00E518CE" w:rsidRPr="00B86967">
        <w:rPr>
          <w:rFonts w:ascii="Calibri" w:hAnsi="Calibri"/>
          <w:sz w:val="22"/>
        </w:rPr>
        <w:t>Which one of the following fallacies have they committed?</w:t>
      </w:r>
    </w:p>
    <w:p w14:paraId="3711C8B5" w14:textId="404D9335" w:rsidR="00E518CE" w:rsidRPr="00B86967" w:rsidRDefault="00E518CE" w:rsidP="00472B94">
      <w:pPr>
        <w:rPr>
          <w:rFonts w:ascii="Calibri" w:hAnsi="Calibri"/>
          <w:sz w:val="22"/>
        </w:rPr>
      </w:pPr>
    </w:p>
    <w:p w14:paraId="7B152EB8" w14:textId="42D4CE23" w:rsidR="00E518CE" w:rsidRPr="00B86967" w:rsidRDefault="00E518CE" w:rsidP="00E518CE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>Atomistic Fallacy</w:t>
      </w:r>
    </w:p>
    <w:p w14:paraId="78F4FFC9" w14:textId="40AF602A" w:rsidR="00E518CE" w:rsidRPr="00B86967" w:rsidRDefault="00E518CE" w:rsidP="00E518CE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>Ecological Fallacy</w:t>
      </w:r>
    </w:p>
    <w:p w14:paraId="230910A3" w14:textId="52E6E152" w:rsidR="00E518CE" w:rsidRPr="00B86967" w:rsidRDefault="005E74C1" w:rsidP="00E518CE">
      <w:pPr>
        <w:pStyle w:val="ListParagraph"/>
        <w:numPr>
          <w:ilvl w:val="0"/>
          <w:numId w:val="2"/>
        </w:numPr>
        <w:rPr>
          <w:rFonts w:ascii="Calibri" w:hAnsi="Calibri"/>
          <w:sz w:val="22"/>
          <w:highlight w:val="yellow"/>
        </w:rPr>
      </w:pPr>
      <w:r w:rsidRPr="00B86967">
        <w:rPr>
          <w:rFonts w:ascii="Calibri" w:hAnsi="Calibri"/>
          <w:sz w:val="22"/>
          <w:highlight w:val="yellow"/>
        </w:rPr>
        <w:t>Confusing Correlation and Causation</w:t>
      </w:r>
    </w:p>
    <w:p w14:paraId="7CE6A534" w14:textId="0C179A5D" w:rsidR="003214A6" w:rsidRPr="00B86967" w:rsidRDefault="00E518CE" w:rsidP="00DC7611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 xml:space="preserve">None of the </w:t>
      </w:r>
      <w:r w:rsidR="005E1BDC" w:rsidRPr="00B86967">
        <w:rPr>
          <w:rFonts w:ascii="Calibri" w:hAnsi="Calibri"/>
          <w:sz w:val="22"/>
        </w:rPr>
        <w:t>other options</w:t>
      </w:r>
    </w:p>
    <w:p w14:paraId="0089AA2C" w14:textId="77777777" w:rsidR="005E1BDC" w:rsidRPr="00B86967" w:rsidRDefault="005E1BDC" w:rsidP="005E1BDC">
      <w:pPr>
        <w:pStyle w:val="ListParagraph"/>
        <w:rPr>
          <w:rFonts w:ascii="Calibri" w:hAnsi="Calibri"/>
          <w:sz w:val="22"/>
        </w:rPr>
      </w:pPr>
    </w:p>
    <w:p w14:paraId="0C78611A" w14:textId="0FA4D0B9" w:rsidR="003214A6" w:rsidRPr="00B86967" w:rsidRDefault="003214A6" w:rsidP="003214A6">
      <w:pPr>
        <w:ind w:left="360"/>
        <w:rPr>
          <w:rFonts w:ascii="Calibri" w:hAnsi="Calibri"/>
          <w:i/>
          <w:sz w:val="22"/>
        </w:rPr>
      </w:pPr>
      <w:r w:rsidRPr="00B86967">
        <w:rPr>
          <w:rFonts w:ascii="Calibri" w:hAnsi="Calibri"/>
          <w:i/>
          <w:sz w:val="22"/>
        </w:rPr>
        <w:t xml:space="preserve">Explanation: </w:t>
      </w:r>
      <w:r w:rsidR="005B0AFE" w:rsidRPr="00B86967">
        <w:rPr>
          <w:rFonts w:ascii="Calibri" w:hAnsi="Calibri"/>
          <w:i/>
          <w:sz w:val="22"/>
        </w:rPr>
        <w:t xml:space="preserve">See Chapter 2: Slide 57. </w:t>
      </w:r>
      <w:r w:rsidR="00F42536" w:rsidRPr="00B86967">
        <w:rPr>
          <w:rFonts w:ascii="Calibri" w:hAnsi="Calibri"/>
          <w:i/>
          <w:sz w:val="22"/>
        </w:rPr>
        <w:t>The researchers found an association, not necessarily a</w:t>
      </w:r>
      <w:r w:rsidR="00BE2865" w:rsidRPr="00B86967">
        <w:rPr>
          <w:rFonts w:ascii="Calibri" w:hAnsi="Calibri"/>
          <w:i/>
          <w:sz w:val="22"/>
        </w:rPr>
        <w:t xml:space="preserve"> causation.</w:t>
      </w:r>
      <w:r w:rsidR="00F42536" w:rsidRPr="00B86967">
        <w:rPr>
          <w:rFonts w:ascii="Calibri" w:hAnsi="Calibri"/>
          <w:i/>
          <w:sz w:val="22"/>
        </w:rPr>
        <w:t xml:space="preserve"> Healthcare infrastructure could </w:t>
      </w:r>
      <w:r w:rsidR="00BE2865" w:rsidRPr="00B86967">
        <w:rPr>
          <w:rFonts w:ascii="Calibri" w:hAnsi="Calibri"/>
          <w:i/>
          <w:sz w:val="22"/>
        </w:rPr>
        <w:t>be a</w:t>
      </w:r>
      <w:r w:rsidR="00F42536" w:rsidRPr="00B86967">
        <w:rPr>
          <w:rFonts w:ascii="Calibri" w:hAnsi="Calibri"/>
          <w:i/>
          <w:sz w:val="22"/>
        </w:rPr>
        <w:t xml:space="preserve"> confound</w:t>
      </w:r>
      <w:r w:rsidR="00BE2865" w:rsidRPr="00B86967">
        <w:rPr>
          <w:rFonts w:ascii="Calibri" w:hAnsi="Calibri"/>
          <w:i/>
          <w:sz w:val="22"/>
        </w:rPr>
        <w:t>er: countries with mandated</w:t>
      </w:r>
      <w:r w:rsidR="00F42536" w:rsidRPr="00B86967">
        <w:rPr>
          <w:rFonts w:ascii="Calibri" w:hAnsi="Calibri"/>
          <w:i/>
          <w:sz w:val="22"/>
        </w:rPr>
        <w:t xml:space="preserve"> BCG vaccination</w:t>
      </w:r>
      <w:r w:rsidR="00BE2865" w:rsidRPr="00B86967">
        <w:rPr>
          <w:rFonts w:ascii="Calibri" w:hAnsi="Calibri"/>
          <w:i/>
          <w:sz w:val="22"/>
        </w:rPr>
        <w:t xml:space="preserve"> tend to have better healthcare, which leads to</w:t>
      </w:r>
      <w:r w:rsidR="00F42536" w:rsidRPr="00B86967">
        <w:rPr>
          <w:rFonts w:ascii="Calibri" w:hAnsi="Calibri"/>
          <w:i/>
          <w:sz w:val="22"/>
        </w:rPr>
        <w:t xml:space="preserve"> </w:t>
      </w:r>
      <w:r w:rsidR="00BE2865" w:rsidRPr="00B86967">
        <w:rPr>
          <w:rFonts w:ascii="Calibri" w:hAnsi="Calibri"/>
          <w:i/>
          <w:sz w:val="22"/>
        </w:rPr>
        <w:t>lower</w:t>
      </w:r>
      <w:r w:rsidR="00F42536" w:rsidRPr="00B86967">
        <w:rPr>
          <w:rFonts w:ascii="Calibri" w:hAnsi="Calibri"/>
          <w:i/>
          <w:sz w:val="22"/>
        </w:rPr>
        <w:t xml:space="preserve"> COVID-19 death</w:t>
      </w:r>
      <w:r w:rsidR="00BE2865" w:rsidRPr="00B86967">
        <w:rPr>
          <w:rFonts w:ascii="Calibri" w:hAnsi="Calibri"/>
          <w:i/>
          <w:sz w:val="22"/>
        </w:rPr>
        <w:t xml:space="preserve"> rate</w:t>
      </w:r>
      <w:r w:rsidR="00F42536" w:rsidRPr="00B86967">
        <w:rPr>
          <w:rFonts w:ascii="Calibri" w:hAnsi="Calibri"/>
          <w:i/>
          <w:sz w:val="22"/>
        </w:rPr>
        <w:t>s</w:t>
      </w:r>
      <w:r w:rsidR="00BE2865" w:rsidRPr="00B86967">
        <w:rPr>
          <w:rFonts w:ascii="Calibri" w:hAnsi="Calibri"/>
          <w:i/>
          <w:sz w:val="22"/>
        </w:rPr>
        <w:t xml:space="preserve">. </w:t>
      </w:r>
    </w:p>
    <w:p w14:paraId="0F217E20" w14:textId="12F03C6A" w:rsidR="00F42536" w:rsidRPr="00B86967" w:rsidRDefault="00F42536" w:rsidP="003214A6">
      <w:pPr>
        <w:ind w:left="360"/>
        <w:rPr>
          <w:rFonts w:ascii="Calibri" w:hAnsi="Calibri"/>
          <w:sz w:val="22"/>
        </w:rPr>
      </w:pPr>
    </w:p>
    <w:p w14:paraId="26E1148A" w14:textId="3D3F246C" w:rsidR="00624524" w:rsidRPr="00B86967" w:rsidRDefault="00D709B4" w:rsidP="00624524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2"/>
        </w:rPr>
      </w:pPr>
      <w:r w:rsidRPr="00B86967">
        <w:rPr>
          <w:rFonts w:ascii="Calibri" w:hAnsi="Calibri"/>
          <w:color w:val="000000" w:themeColor="text1"/>
          <w:sz w:val="22"/>
        </w:rPr>
        <w:t xml:space="preserve">The graph shows the trend of </w:t>
      </w:r>
      <w:r w:rsidR="00624524" w:rsidRPr="00B86967">
        <w:rPr>
          <w:rFonts w:ascii="Calibri" w:hAnsi="Calibri"/>
          <w:color w:val="000000" w:themeColor="text1"/>
          <w:sz w:val="22"/>
        </w:rPr>
        <w:t>the number of unemployed people</w:t>
      </w:r>
      <w:r w:rsidRPr="00B86967">
        <w:rPr>
          <w:rFonts w:ascii="Calibri" w:hAnsi="Calibri"/>
          <w:color w:val="000000" w:themeColor="text1"/>
          <w:sz w:val="22"/>
        </w:rPr>
        <w:t xml:space="preserve"> (y)</w:t>
      </w:r>
      <w:r w:rsidR="00624524" w:rsidRPr="00B86967">
        <w:rPr>
          <w:rFonts w:ascii="Calibri" w:hAnsi="Calibri"/>
          <w:color w:val="000000" w:themeColor="text1"/>
          <w:sz w:val="22"/>
        </w:rPr>
        <w:t xml:space="preserve"> an</w:t>
      </w:r>
      <w:r w:rsidRPr="00B86967">
        <w:rPr>
          <w:rFonts w:ascii="Calibri" w:hAnsi="Calibri"/>
          <w:color w:val="000000" w:themeColor="text1"/>
          <w:sz w:val="22"/>
        </w:rPr>
        <w:t>d</w:t>
      </w:r>
      <w:r w:rsidR="00624524" w:rsidRPr="00B86967">
        <w:rPr>
          <w:rFonts w:ascii="Calibri" w:hAnsi="Calibri"/>
          <w:color w:val="000000" w:themeColor="text1"/>
          <w:sz w:val="22"/>
        </w:rPr>
        <w:t xml:space="preserve"> the number of people who worked part time for economic reasons </w:t>
      </w:r>
      <w:r w:rsidRPr="00B86967">
        <w:rPr>
          <w:rFonts w:ascii="Calibri" w:hAnsi="Calibri"/>
          <w:color w:val="000000" w:themeColor="text1"/>
          <w:sz w:val="22"/>
        </w:rPr>
        <w:t xml:space="preserve">(x) </w:t>
      </w:r>
      <w:r w:rsidR="00624524" w:rsidRPr="00B86967">
        <w:rPr>
          <w:rFonts w:ascii="Calibri" w:hAnsi="Calibri"/>
          <w:color w:val="000000" w:themeColor="text1"/>
          <w:sz w:val="22"/>
        </w:rPr>
        <w:t>d</w:t>
      </w:r>
      <w:r w:rsidRPr="00B86967">
        <w:rPr>
          <w:rFonts w:ascii="Calibri" w:hAnsi="Calibri"/>
          <w:color w:val="000000" w:themeColor="text1"/>
          <w:sz w:val="22"/>
        </w:rPr>
        <w:t>uri</w:t>
      </w:r>
      <w:r w:rsidR="00624524" w:rsidRPr="00B86967">
        <w:rPr>
          <w:rFonts w:ascii="Calibri" w:hAnsi="Calibri"/>
          <w:color w:val="000000" w:themeColor="text1"/>
          <w:sz w:val="22"/>
        </w:rPr>
        <w:t>n</w:t>
      </w:r>
      <w:r w:rsidRPr="00B86967">
        <w:rPr>
          <w:rFonts w:ascii="Calibri" w:hAnsi="Calibri"/>
          <w:color w:val="000000" w:themeColor="text1"/>
          <w:sz w:val="22"/>
        </w:rPr>
        <w:t>g</w:t>
      </w:r>
      <w:r w:rsidR="00624524" w:rsidRPr="00B86967">
        <w:rPr>
          <w:rFonts w:ascii="Calibri" w:hAnsi="Calibri"/>
          <w:color w:val="000000" w:themeColor="text1"/>
          <w:sz w:val="22"/>
        </w:rPr>
        <w:t xml:space="preserve"> the period 2010-2015.</w:t>
      </w:r>
      <w:r w:rsidRPr="00B86967">
        <w:rPr>
          <w:rFonts w:ascii="Calibri" w:hAnsi="Calibri"/>
          <w:color w:val="000000" w:themeColor="text1"/>
          <w:sz w:val="22"/>
        </w:rPr>
        <w:t xml:space="preserve"> You may assume that both variables were measured monthly. An economist plots y against x in a scatter diagram, so it has a total of 60 points. </w:t>
      </w:r>
      <w:r w:rsidR="00624524" w:rsidRPr="00B86967">
        <w:rPr>
          <w:rFonts w:ascii="Calibri" w:hAnsi="Calibri"/>
          <w:color w:val="000000" w:themeColor="text1"/>
          <w:sz w:val="22"/>
        </w:rPr>
        <w:t>The correlation coefficient</w:t>
      </w:r>
      <w:r w:rsidRPr="00B86967">
        <w:rPr>
          <w:rFonts w:ascii="Calibri" w:hAnsi="Calibri"/>
          <w:color w:val="000000" w:themeColor="text1"/>
          <w:sz w:val="22"/>
        </w:rPr>
        <w:t xml:space="preserve"> between x and y</w:t>
      </w:r>
      <w:r w:rsidR="00624524" w:rsidRPr="00B86967">
        <w:rPr>
          <w:rFonts w:ascii="Calibri" w:hAnsi="Calibri"/>
          <w:color w:val="000000" w:themeColor="text1"/>
          <w:sz w:val="22"/>
        </w:rPr>
        <w:t xml:space="preserve"> is</w:t>
      </w:r>
    </w:p>
    <w:p w14:paraId="23DDBE7D" w14:textId="77777777" w:rsidR="00624524" w:rsidRPr="00B86967" w:rsidRDefault="00624524" w:rsidP="00624524">
      <w:pPr>
        <w:pStyle w:val="ListParagraph"/>
        <w:ind w:left="360"/>
        <w:rPr>
          <w:rFonts w:ascii="Calibri" w:hAnsi="Calibri"/>
          <w:sz w:val="22"/>
        </w:rPr>
      </w:pPr>
    </w:p>
    <w:p w14:paraId="0CE17869" w14:textId="7E34FB0F" w:rsidR="00624524" w:rsidRPr="00B86967" w:rsidRDefault="004B47D8" w:rsidP="00624524">
      <w:pPr>
        <w:pStyle w:val="ListParagraph"/>
        <w:ind w:left="360"/>
        <w:rPr>
          <w:rFonts w:ascii="Calibri" w:hAnsi="Calibri"/>
          <w:sz w:val="22"/>
        </w:rPr>
      </w:pPr>
      <w:r w:rsidRPr="00B86967">
        <w:rPr>
          <w:rFonts w:ascii="Calibri" w:hAnsi="Calibri"/>
          <w:noProof/>
          <w:sz w:val="22"/>
          <w:lang w:val="en-US" w:eastAsia="en-US"/>
        </w:rPr>
        <w:drawing>
          <wp:inline distT="0" distB="0" distL="0" distR="0" wp14:anchorId="3F31C937" wp14:editId="11194716">
            <wp:extent cx="4563178" cy="363886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78" cy="363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6FED" w14:textId="77777777" w:rsidR="004B47D8" w:rsidRPr="00B86967" w:rsidRDefault="004B47D8" w:rsidP="00624524">
      <w:pPr>
        <w:pStyle w:val="ListParagraph"/>
        <w:ind w:left="360"/>
        <w:rPr>
          <w:rFonts w:ascii="Calibri" w:hAnsi="Calibri"/>
          <w:sz w:val="22"/>
        </w:rPr>
      </w:pPr>
    </w:p>
    <w:p w14:paraId="40D5140F" w14:textId="77777777" w:rsidR="00624524" w:rsidRPr="00B86967" w:rsidRDefault="00624524" w:rsidP="00624524">
      <w:pPr>
        <w:pStyle w:val="ListParagraph"/>
        <w:numPr>
          <w:ilvl w:val="0"/>
          <w:numId w:val="8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>Negative</w:t>
      </w:r>
    </w:p>
    <w:p w14:paraId="0A881F04" w14:textId="77777777" w:rsidR="00E8290E" w:rsidRPr="00B86967" w:rsidRDefault="00624524" w:rsidP="00E8290E">
      <w:pPr>
        <w:pStyle w:val="ListParagraph"/>
        <w:numPr>
          <w:ilvl w:val="0"/>
          <w:numId w:val="8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>Zero</w:t>
      </w:r>
    </w:p>
    <w:p w14:paraId="6879E207" w14:textId="23F1B3B6" w:rsidR="00624524" w:rsidRPr="00B86967" w:rsidRDefault="00624524" w:rsidP="00D709B4">
      <w:pPr>
        <w:pStyle w:val="ListParagraph"/>
        <w:numPr>
          <w:ilvl w:val="0"/>
          <w:numId w:val="8"/>
        </w:numPr>
        <w:rPr>
          <w:rFonts w:ascii="Calibri" w:hAnsi="Calibri"/>
          <w:sz w:val="22"/>
          <w:highlight w:val="yellow"/>
        </w:rPr>
      </w:pPr>
      <w:r w:rsidRPr="00B86967">
        <w:rPr>
          <w:rFonts w:ascii="Calibri" w:hAnsi="Calibri"/>
          <w:sz w:val="22"/>
          <w:highlight w:val="yellow"/>
        </w:rPr>
        <w:t>Positive</w:t>
      </w:r>
    </w:p>
    <w:p w14:paraId="5057EDC0" w14:textId="231AA463" w:rsidR="00624524" w:rsidRPr="00B86967" w:rsidRDefault="00624524" w:rsidP="00624524">
      <w:pPr>
        <w:pStyle w:val="ListParagraph"/>
        <w:ind w:left="360"/>
        <w:rPr>
          <w:rFonts w:ascii="Calibri" w:hAnsi="Calibri"/>
          <w:sz w:val="22"/>
        </w:rPr>
      </w:pPr>
    </w:p>
    <w:p w14:paraId="50212BD3" w14:textId="6C122BCB" w:rsidR="00E8290E" w:rsidRPr="00B86967" w:rsidRDefault="00E8290E" w:rsidP="00624524">
      <w:pPr>
        <w:pStyle w:val="ListParagraph"/>
        <w:ind w:left="360"/>
        <w:rPr>
          <w:rFonts w:ascii="Calibri" w:hAnsi="Calibri"/>
          <w:i/>
          <w:iCs/>
          <w:sz w:val="22"/>
        </w:rPr>
      </w:pPr>
      <w:r w:rsidRPr="00B86967">
        <w:rPr>
          <w:rFonts w:ascii="Calibri" w:hAnsi="Calibri"/>
          <w:i/>
          <w:iCs/>
          <w:sz w:val="22"/>
        </w:rPr>
        <w:t xml:space="preserve">Explanation: </w:t>
      </w:r>
      <w:r w:rsidR="00D709B4" w:rsidRPr="00B86967">
        <w:rPr>
          <w:rFonts w:ascii="Calibri" w:hAnsi="Calibri"/>
          <w:i/>
          <w:iCs/>
          <w:sz w:val="22"/>
        </w:rPr>
        <w:t>From 2010 to 2015</w:t>
      </w:r>
      <w:r w:rsidRPr="00B86967">
        <w:rPr>
          <w:rFonts w:ascii="Calibri" w:hAnsi="Calibri"/>
          <w:i/>
          <w:iCs/>
          <w:sz w:val="22"/>
        </w:rPr>
        <w:t>, both numbers tend to decrease in time</w:t>
      </w:r>
      <w:r w:rsidR="00D709B4" w:rsidRPr="00B86967">
        <w:rPr>
          <w:rFonts w:ascii="Calibri" w:hAnsi="Calibri"/>
          <w:i/>
          <w:iCs/>
          <w:sz w:val="22"/>
        </w:rPr>
        <w:t>.</w:t>
      </w:r>
      <w:r w:rsidRPr="00B86967">
        <w:rPr>
          <w:rFonts w:ascii="Calibri" w:hAnsi="Calibri"/>
          <w:i/>
          <w:iCs/>
          <w:sz w:val="22"/>
        </w:rPr>
        <w:t xml:space="preserve"> </w:t>
      </w:r>
      <w:r w:rsidR="00D709B4" w:rsidRPr="00B86967">
        <w:rPr>
          <w:rFonts w:ascii="Calibri" w:hAnsi="Calibri"/>
          <w:i/>
          <w:iCs/>
          <w:sz w:val="22"/>
        </w:rPr>
        <w:t>But when x is large, y also tends to be large, and when x is small, y also tends to be small</w:t>
      </w:r>
      <w:r w:rsidRPr="00B86967">
        <w:rPr>
          <w:rFonts w:ascii="Calibri" w:hAnsi="Calibri"/>
          <w:i/>
          <w:iCs/>
          <w:sz w:val="22"/>
        </w:rPr>
        <w:t xml:space="preserve">. In fact, the correlation coefficient is </w:t>
      </w:r>
      <w:r w:rsidR="00D709B4" w:rsidRPr="00B86967">
        <w:rPr>
          <w:rFonts w:ascii="Calibri" w:hAnsi="Calibri"/>
          <w:i/>
          <w:iCs/>
          <w:sz w:val="22"/>
        </w:rPr>
        <w:t>around 0.99</w:t>
      </w:r>
      <w:r w:rsidRPr="00B86967">
        <w:rPr>
          <w:rFonts w:ascii="Calibri" w:hAnsi="Calibri"/>
          <w:i/>
          <w:iCs/>
          <w:sz w:val="22"/>
        </w:rPr>
        <w:t>.</w:t>
      </w:r>
    </w:p>
    <w:p w14:paraId="620B20D5" w14:textId="1A0451C7" w:rsidR="00931827" w:rsidRPr="00B86967" w:rsidRDefault="00931827" w:rsidP="00624524">
      <w:pPr>
        <w:rPr>
          <w:rFonts w:ascii="Calibri" w:hAnsi="Calibri"/>
          <w:sz w:val="22"/>
        </w:rPr>
      </w:pPr>
    </w:p>
    <w:p w14:paraId="1402AA7C" w14:textId="77777777" w:rsidR="00931827" w:rsidRPr="00B86967" w:rsidRDefault="00931827" w:rsidP="00931827">
      <w:pPr>
        <w:pStyle w:val="ListParagraph"/>
        <w:ind w:left="360"/>
        <w:rPr>
          <w:rFonts w:ascii="Calibri" w:hAnsi="Calibri"/>
          <w:sz w:val="22"/>
        </w:rPr>
      </w:pPr>
    </w:p>
    <w:p w14:paraId="65FA9B0E" w14:textId="6EFD002B" w:rsidR="0042291B" w:rsidRPr="00B86967" w:rsidRDefault="0042291B" w:rsidP="0042291B">
      <w:pPr>
        <w:rPr>
          <w:rFonts w:ascii="Calibri" w:hAnsi="Calibri"/>
          <w:sz w:val="22"/>
        </w:rPr>
      </w:pPr>
    </w:p>
    <w:p w14:paraId="3FF570DA" w14:textId="7D0D2B0F" w:rsidR="0042291B" w:rsidRPr="00B86967" w:rsidRDefault="0042291B" w:rsidP="000B2826">
      <w:pPr>
        <w:pStyle w:val="ListParagraph"/>
        <w:numPr>
          <w:ilvl w:val="0"/>
          <w:numId w:val="5"/>
        </w:numPr>
        <w:rPr>
          <w:rFonts w:ascii="Calibri" w:hAnsi="Calibri"/>
          <w:sz w:val="22"/>
        </w:rPr>
      </w:pPr>
      <w:bookmarkStart w:id="1" w:name="_Hlk49271689"/>
      <w:r w:rsidRPr="00B86967">
        <w:rPr>
          <w:rFonts w:ascii="Calibri" w:hAnsi="Calibri"/>
          <w:sz w:val="22"/>
        </w:rPr>
        <w:t xml:space="preserve">A researcher examined the relationship between </w:t>
      </w:r>
      <w:r w:rsidR="003B02EA" w:rsidRPr="00B86967">
        <w:rPr>
          <w:rFonts w:ascii="Calibri" w:hAnsi="Calibri"/>
          <w:sz w:val="22"/>
        </w:rPr>
        <w:t xml:space="preserve">Variables </w:t>
      </w:r>
      <w:r w:rsidRPr="00B86967">
        <w:rPr>
          <w:rFonts w:ascii="Calibri" w:hAnsi="Calibri"/>
          <w:sz w:val="22"/>
        </w:rPr>
        <w:t>X and Y among 250 male and female subjects.</w:t>
      </w:r>
      <w:r w:rsidR="003B02EA" w:rsidRPr="00B86967">
        <w:rPr>
          <w:rFonts w:ascii="Calibri" w:hAnsi="Calibri"/>
          <w:sz w:val="22"/>
        </w:rPr>
        <w:t xml:space="preserve"> He graphed the relationship in the scatter diagram below. </w:t>
      </w:r>
      <w:r w:rsidRPr="00B86967">
        <w:rPr>
          <w:rFonts w:ascii="Calibri" w:hAnsi="Calibri"/>
          <w:sz w:val="22"/>
        </w:rPr>
        <w:t>Let</w:t>
      </w:r>
      <w:r w:rsidR="00783396" w:rsidRPr="00B86967">
        <w:rPr>
          <w:rFonts w:ascii="Calibri" w:hAnsi="Calibri"/>
          <w:sz w:val="22"/>
        </w:rPr>
        <w:t xml:space="preserve"> r1 </w:t>
      </w:r>
      <w:r w:rsidRPr="00B86967">
        <w:rPr>
          <w:rFonts w:ascii="Calibri" w:hAnsi="Calibri"/>
          <w:sz w:val="22"/>
        </w:rPr>
        <w:t xml:space="preserve">be the </w:t>
      </w:r>
      <w:r w:rsidR="00153624" w:rsidRPr="00B86967">
        <w:rPr>
          <w:rFonts w:ascii="Calibri" w:hAnsi="Calibri"/>
          <w:sz w:val="22"/>
        </w:rPr>
        <w:t>correlation coefficient</w:t>
      </w:r>
      <w:r w:rsidRPr="00B86967">
        <w:rPr>
          <w:rFonts w:ascii="Calibri" w:hAnsi="Calibri"/>
          <w:sz w:val="22"/>
        </w:rPr>
        <w:t xml:space="preserve"> among all 250 subjects, and</w:t>
      </w:r>
      <w:r w:rsidR="00783396" w:rsidRPr="00B86967">
        <w:rPr>
          <w:rFonts w:ascii="Calibri" w:hAnsi="Calibri"/>
          <w:sz w:val="22"/>
        </w:rPr>
        <w:t xml:space="preserve"> r2 </w:t>
      </w:r>
      <w:r w:rsidRPr="00B86967">
        <w:rPr>
          <w:rFonts w:ascii="Calibri" w:hAnsi="Calibri"/>
          <w:sz w:val="22"/>
        </w:rPr>
        <w:t xml:space="preserve">be the </w:t>
      </w:r>
      <w:r w:rsidR="00153624" w:rsidRPr="00B86967">
        <w:rPr>
          <w:rFonts w:ascii="Calibri" w:hAnsi="Calibri"/>
          <w:sz w:val="22"/>
        </w:rPr>
        <w:t>correlation coefficient</w:t>
      </w:r>
      <w:r w:rsidRPr="00B86967">
        <w:rPr>
          <w:rFonts w:ascii="Calibri" w:hAnsi="Calibri"/>
          <w:sz w:val="22"/>
        </w:rPr>
        <w:t xml:space="preserve"> among male subjects only. Which of the following statements is true?</w:t>
      </w:r>
    </w:p>
    <w:p w14:paraId="7D39D4AF" w14:textId="509888C8" w:rsidR="00825160" w:rsidRPr="00B86967" w:rsidRDefault="00825160" w:rsidP="00825160">
      <w:pPr>
        <w:rPr>
          <w:rFonts w:ascii="Calibri" w:hAnsi="Calibri"/>
          <w:sz w:val="22"/>
        </w:rPr>
      </w:pPr>
    </w:p>
    <w:p w14:paraId="06C44E0E" w14:textId="7C0EF507" w:rsidR="00825160" w:rsidRPr="00B86967" w:rsidRDefault="00825160" w:rsidP="00825160">
      <w:pPr>
        <w:jc w:val="center"/>
        <w:rPr>
          <w:rFonts w:ascii="Calibri" w:hAnsi="Calibri"/>
          <w:sz w:val="22"/>
        </w:rPr>
      </w:pPr>
      <w:r w:rsidRPr="00B86967">
        <w:rPr>
          <w:rFonts w:ascii="Calibri" w:hAnsi="Calibri"/>
          <w:noProof/>
          <w:sz w:val="22"/>
          <w:lang w:val="en-US" w:eastAsia="en-US"/>
        </w:rPr>
        <w:drawing>
          <wp:inline distT="0" distB="0" distL="0" distR="0" wp14:anchorId="24D77EC9" wp14:editId="22FC3467">
            <wp:extent cx="3989820" cy="24035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27" cy="240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377645AD" w14:textId="12502378" w:rsidR="0081592D" w:rsidRPr="00B86967" w:rsidRDefault="0081592D" w:rsidP="0081592D">
      <w:pPr>
        <w:rPr>
          <w:rFonts w:ascii="Calibri" w:hAnsi="Calibri"/>
          <w:sz w:val="22"/>
        </w:rPr>
      </w:pPr>
    </w:p>
    <w:p w14:paraId="6BE79E6C" w14:textId="56EC2433" w:rsidR="00176A6B" w:rsidRPr="00B86967" w:rsidRDefault="00176A6B" w:rsidP="00176A6B">
      <w:pPr>
        <w:pStyle w:val="ListParagraph"/>
        <w:numPr>
          <w:ilvl w:val="0"/>
          <w:numId w:val="3"/>
        </w:numPr>
        <w:rPr>
          <w:rFonts w:ascii="Calibri" w:hAnsi="Calibri"/>
          <w:sz w:val="22"/>
          <w:highlight w:val="yellow"/>
        </w:rPr>
      </w:pPr>
      <w:r w:rsidRPr="00B86967">
        <w:rPr>
          <w:rFonts w:ascii="Calibri" w:hAnsi="Calibri"/>
          <w:sz w:val="22"/>
          <w:highlight w:val="yellow"/>
        </w:rPr>
        <w:t>r</w:t>
      </w:r>
      <w:r w:rsidR="00685C66" w:rsidRPr="00B86967">
        <w:rPr>
          <w:rFonts w:ascii="Calibri" w:hAnsi="Calibri"/>
          <w:sz w:val="22"/>
          <w:highlight w:val="yellow"/>
        </w:rPr>
        <w:t>1</w:t>
      </w:r>
      <w:r w:rsidRPr="00B86967">
        <w:rPr>
          <w:rFonts w:ascii="Calibri" w:hAnsi="Calibri"/>
          <w:sz w:val="22"/>
          <w:highlight w:val="yellow"/>
        </w:rPr>
        <w:t xml:space="preserve"> &gt; </w:t>
      </w:r>
      <w:r w:rsidR="00685C66" w:rsidRPr="00B86967">
        <w:rPr>
          <w:rFonts w:ascii="Calibri" w:hAnsi="Calibri"/>
          <w:sz w:val="22"/>
          <w:highlight w:val="yellow"/>
        </w:rPr>
        <w:t>r2</w:t>
      </w:r>
    </w:p>
    <w:p w14:paraId="2A1DB867" w14:textId="7C262C11" w:rsidR="00176A6B" w:rsidRPr="00B86967" w:rsidRDefault="00176A6B" w:rsidP="00176A6B">
      <w:pPr>
        <w:pStyle w:val="ListParagraph"/>
        <w:numPr>
          <w:ilvl w:val="0"/>
          <w:numId w:val="3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>r</w:t>
      </w:r>
      <w:r w:rsidR="00685C66" w:rsidRPr="00B86967">
        <w:rPr>
          <w:rFonts w:ascii="Calibri" w:hAnsi="Calibri"/>
          <w:sz w:val="22"/>
        </w:rPr>
        <w:t>1</w:t>
      </w:r>
      <w:r w:rsidRPr="00B86967">
        <w:rPr>
          <w:rFonts w:ascii="Calibri" w:hAnsi="Calibri"/>
          <w:sz w:val="22"/>
        </w:rPr>
        <w:t xml:space="preserve"> </w:t>
      </w:r>
      <w:r w:rsidR="000B2826" w:rsidRPr="00B86967">
        <w:rPr>
          <w:rFonts w:ascii="Calibri" w:hAnsi="Calibri"/>
          <w:sz w:val="22"/>
        </w:rPr>
        <w:t>=</w:t>
      </w:r>
      <w:r w:rsidRPr="00B86967">
        <w:rPr>
          <w:rFonts w:ascii="Calibri" w:hAnsi="Calibri"/>
          <w:sz w:val="22"/>
        </w:rPr>
        <w:t xml:space="preserve"> </w:t>
      </w:r>
      <w:r w:rsidR="00685C66" w:rsidRPr="00B86967">
        <w:rPr>
          <w:rFonts w:ascii="Calibri" w:hAnsi="Calibri"/>
          <w:sz w:val="22"/>
        </w:rPr>
        <w:t>r2</w:t>
      </w:r>
    </w:p>
    <w:p w14:paraId="5061312F" w14:textId="483D6C7E" w:rsidR="00ED0195" w:rsidRPr="00B86967" w:rsidRDefault="00176A6B" w:rsidP="000B2826">
      <w:pPr>
        <w:pStyle w:val="ListParagraph"/>
        <w:numPr>
          <w:ilvl w:val="0"/>
          <w:numId w:val="3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>r</w:t>
      </w:r>
      <w:r w:rsidR="00685C66" w:rsidRPr="00B86967">
        <w:rPr>
          <w:rFonts w:ascii="Calibri" w:hAnsi="Calibri"/>
          <w:sz w:val="22"/>
        </w:rPr>
        <w:t>1</w:t>
      </w:r>
      <w:r w:rsidRPr="00B86967">
        <w:rPr>
          <w:rFonts w:ascii="Calibri" w:hAnsi="Calibri"/>
          <w:sz w:val="22"/>
        </w:rPr>
        <w:t xml:space="preserve"> </w:t>
      </w:r>
      <w:r w:rsidR="000B2826" w:rsidRPr="00B86967">
        <w:rPr>
          <w:rFonts w:ascii="Calibri" w:hAnsi="Calibri"/>
          <w:sz w:val="22"/>
        </w:rPr>
        <w:t>&lt;</w:t>
      </w:r>
      <w:r w:rsidRPr="00B86967">
        <w:rPr>
          <w:rFonts w:ascii="Calibri" w:hAnsi="Calibri"/>
          <w:sz w:val="22"/>
        </w:rPr>
        <w:t xml:space="preserve"> </w:t>
      </w:r>
      <w:r w:rsidR="00685C66" w:rsidRPr="00B86967">
        <w:rPr>
          <w:rFonts w:ascii="Calibri" w:hAnsi="Calibri"/>
          <w:sz w:val="22"/>
        </w:rPr>
        <w:t>r2</w:t>
      </w:r>
    </w:p>
    <w:p w14:paraId="210D0F81" w14:textId="36FF7709" w:rsidR="003214A6" w:rsidRPr="00B86967" w:rsidRDefault="003214A6" w:rsidP="003214A6">
      <w:pPr>
        <w:rPr>
          <w:rFonts w:ascii="Calibri" w:hAnsi="Calibri"/>
          <w:sz w:val="22"/>
        </w:rPr>
      </w:pPr>
    </w:p>
    <w:p w14:paraId="018661AD" w14:textId="2328961C" w:rsidR="003214A6" w:rsidRPr="00B86967" w:rsidRDefault="005B0AFE" w:rsidP="003214A6">
      <w:pPr>
        <w:ind w:left="360"/>
        <w:rPr>
          <w:rFonts w:ascii="Calibri" w:hAnsi="Calibri"/>
          <w:i/>
          <w:sz w:val="22"/>
        </w:rPr>
      </w:pPr>
      <w:r w:rsidRPr="00B86967">
        <w:rPr>
          <w:rFonts w:ascii="Calibri" w:hAnsi="Calibri"/>
          <w:i/>
          <w:sz w:val="22"/>
        </w:rPr>
        <w:t xml:space="preserve">Explanation: See Chapter 2, Slide 64. </w:t>
      </w:r>
      <w:r w:rsidR="003214A6" w:rsidRPr="00B86967">
        <w:rPr>
          <w:rFonts w:ascii="Calibri" w:hAnsi="Calibri"/>
          <w:i/>
          <w:sz w:val="22"/>
        </w:rPr>
        <w:t xml:space="preserve"> </w:t>
      </w:r>
      <w:r w:rsidR="00E313B5" w:rsidRPr="00B86967">
        <w:rPr>
          <w:rFonts w:ascii="Calibri" w:hAnsi="Calibri"/>
          <w:i/>
          <w:sz w:val="22"/>
        </w:rPr>
        <w:t xml:space="preserve">The correlation for </w:t>
      </w:r>
      <w:r w:rsidR="000B2826" w:rsidRPr="00B86967">
        <w:rPr>
          <w:rFonts w:ascii="Calibri" w:hAnsi="Calibri"/>
          <w:i/>
          <w:sz w:val="22"/>
        </w:rPr>
        <w:t>all subjects</w:t>
      </w:r>
      <w:r w:rsidR="00E313B5" w:rsidRPr="00B86967">
        <w:rPr>
          <w:rFonts w:ascii="Calibri" w:hAnsi="Calibri"/>
          <w:i/>
          <w:sz w:val="22"/>
        </w:rPr>
        <w:t xml:space="preserve"> is approximately zero</w:t>
      </w:r>
      <w:r w:rsidR="000B2826" w:rsidRPr="00B86967">
        <w:rPr>
          <w:rFonts w:ascii="Calibri" w:hAnsi="Calibri"/>
          <w:i/>
          <w:sz w:val="22"/>
        </w:rPr>
        <w:t>.</w:t>
      </w:r>
      <w:r w:rsidR="00E313B5" w:rsidRPr="00B86967">
        <w:rPr>
          <w:rFonts w:ascii="Calibri" w:hAnsi="Calibri"/>
          <w:i/>
          <w:sz w:val="22"/>
        </w:rPr>
        <w:t xml:space="preserve"> The correlation for males only is negative.</w:t>
      </w:r>
    </w:p>
    <w:p w14:paraId="2E2923C6" w14:textId="72F879B6" w:rsidR="00ED0195" w:rsidRPr="00B86967" w:rsidRDefault="00ED0195" w:rsidP="006133EB">
      <w:pPr>
        <w:jc w:val="center"/>
        <w:rPr>
          <w:rFonts w:ascii="Calibri" w:hAnsi="Calibri"/>
          <w:sz w:val="22"/>
        </w:rPr>
      </w:pPr>
    </w:p>
    <w:p w14:paraId="25E0BA0F" w14:textId="64BD9407" w:rsidR="0087085F" w:rsidRPr="00B86967" w:rsidRDefault="00077A2A" w:rsidP="000B2826">
      <w:pPr>
        <w:pStyle w:val="ListParagraph"/>
        <w:numPr>
          <w:ilvl w:val="0"/>
          <w:numId w:val="5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>What will the new correlation coefficients</w:t>
      </w:r>
      <w:r w:rsidR="003914E7" w:rsidRPr="00B86967">
        <w:rPr>
          <w:rFonts w:ascii="Calibri" w:hAnsi="Calibri"/>
          <w:sz w:val="22"/>
        </w:rPr>
        <w:t xml:space="preserve"> for Plot A and Plot B</w:t>
      </w:r>
      <w:r w:rsidR="00B2454E" w:rsidRPr="00B86967">
        <w:rPr>
          <w:rFonts w:ascii="Calibri" w:hAnsi="Calibri"/>
          <w:sz w:val="22"/>
        </w:rPr>
        <w:t xml:space="preserve"> be</w:t>
      </w:r>
      <w:r w:rsidR="003914E7" w:rsidRPr="00B86967">
        <w:rPr>
          <w:rFonts w:ascii="Calibri" w:hAnsi="Calibri"/>
          <w:sz w:val="22"/>
        </w:rPr>
        <w:t xml:space="preserve"> </w:t>
      </w:r>
      <w:r w:rsidR="000B2826" w:rsidRPr="00B86967">
        <w:rPr>
          <w:rFonts w:ascii="Calibri" w:hAnsi="Calibri"/>
          <w:sz w:val="22"/>
        </w:rPr>
        <w:t>r</w:t>
      </w:r>
      <w:r w:rsidR="003E43AC" w:rsidRPr="00B86967">
        <w:rPr>
          <w:rFonts w:ascii="Calibri" w:hAnsi="Calibri"/>
          <w:sz w:val="22"/>
        </w:rPr>
        <w:t>espectively,</w:t>
      </w:r>
      <w:r w:rsidR="00710729" w:rsidRPr="00B86967">
        <w:rPr>
          <w:rFonts w:ascii="Calibri" w:hAnsi="Calibri"/>
          <w:sz w:val="22"/>
        </w:rPr>
        <w:t xml:space="preserve"> after removing the outliers?</w:t>
      </w:r>
    </w:p>
    <w:p w14:paraId="232BD4C7" w14:textId="3FB8BB33" w:rsidR="0008185C" w:rsidRPr="00B86967" w:rsidRDefault="0008185C" w:rsidP="0008185C">
      <w:pPr>
        <w:rPr>
          <w:rFonts w:ascii="Calibri" w:hAnsi="Calibri"/>
          <w:sz w:val="22"/>
        </w:rPr>
      </w:pPr>
    </w:p>
    <w:p w14:paraId="2CF27310" w14:textId="6C34F6FD" w:rsidR="0008185C" w:rsidRPr="00B86967" w:rsidRDefault="0008185C" w:rsidP="0008185C">
      <w:pPr>
        <w:jc w:val="center"/>
        <w:rPr>
          <w:rFonts w:ascii="Calibri" w:hAnsi="Calibri"/>
          <w:sz w:val="22"/>
        </w:rPr>
      </w:pPr>
      <w:r w:rsidRPr="00B86967">
        <w:rPr>
          <w:rFonts w:ascii="Calibri" w:hAnsi="Calibri"/>
          <w:noProof/>
          <w:sz w:val="22"/>
          <w:lang w:val="en-US" w:eastAsia="en-US"/>
        </w:rPr>
        <w:drawing>
          <wp:inline distT="0" distB="0" distL="0" distR="0" wp14:anchorId="46F4415E" wp14:editId="237C9DEC">
            <wp:extent cx="4320000" cy="2184861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8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BDEE" w14:textId="77777777" w:rsidR="0087085F" w:rsidRPr="00B86967" w:rsidRDefault="0087085F" w:rsidP="0087085F">
      <w:pPr>
        <w:rPr>
          <w:rFonts w:ascii="Calibri" w:hAnsi="Calibri"/>
          <w:sz w:val="22"/>
        </w:rPr>
      </w:pPr>
    </w:p>
    <w:p w14:paraId="4925311B" w14:textId="5308C1C8" w:rsidR="00B8036D" w:rsidRPr="00B86967" w:rsidRDefault="00002223" w:rsidP="00B8036D">
      <w:pPr>
        <w:pStyle w:val="ListParagraph"/>
        <w:numPr>
          <w:ilvl w:val="0"/>
          <w:numId w:val="4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 xml:space="preserve">Close to </w:t>
      </w:r>
      <w:r w:rsidR="008E3715" w:rsidRPr="00B86967">
        <w:rPr>
          <w:rFonts w:ascii="Calibri" w:hAnsi="Calibri"/>
          <w:sz w:val="22"/>
        </w:rPr>
        <w:t>1; Close to 1</w:t>
      </w:r>
    </w:p>
    <w:p w14:paraId="11FEFFC2" w14:textId="12C3374A" w:rsidR="008E3715" w:rsidRPr="00B86967" w:rsidRDefault="008E3715" w:rsidP="00B8036D">
      <w:pPr>
        <w:pStyle w:val="ListParagraph"/>
        <w:numPr>
          <w:ilvl w:val="0"/>
          <w:numId w:val="4"/>
        </w:numPr>
        <w:rPr>
          <w:rFonts w:ascii="Calibri" w:hAnsi="Calibri"/>
          <w:sz w:val="22"/>
          <w:highlight w:val="yellow"/>
        </w:rPr>
      </w:pPr>
      <w:r w:rsidRPr="00B86967">
        <w:rPr>
          <w:rFonts w:ascii="Calibri" w:hAnsi="Calibri"/>
          <w:sz w:val="22"/>
          <w:highlight w:val="yellow"/>
        </w:rPr>
        <w:t xml:space="preserve">Close to </w:t>
      </w:r>
      <w:r w:rsidR="0087085F" w:rsidRPr="00B86967">
        <w:rPr>
          <w:rFonts w:ascii="Calibri" w:hAnsi="Calibri"/>
          <w:sz w:val="22"/>
          <w:highlight w:val="yellow"/>
        </w:rPr>
        <w:t>1; Close to 0</w:t>
      </w:r>
    </w:p>
    <w:p w14:paraId="662CBA91" w14:textId="079A67D4" w:rsidR="0087085F" w:rsidRPr="00B86967" w:rsidRDefault="0087085F" w:rsidP="00B8036D">
      <w:pPr>
        <w:pStyle w:val="ListParagraph"/>
        <w:numPr>
          <w:ilvl w:val="0"/>
          <w:numId w:val="4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>Close to 0; Close to 1</w:t>
      </w:r>
    </w:p>
    <w:p w14:paraId="463AF7B7" w14:textId="2111AE33" w:rsidR="00E313B5" w:rsidRPr="00B86967" w:rsidRDefault="0087085F" w:rsidP="00E313B5">
      <w:pPr>
        <w:pStyle w:val="ListParagraph"/>
        <w:numPr>
          <w:ilvl w:val="0"/>
          <w:numId w:val="4"/>
        </w:num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>Close to 0; Close to 0</w:t>
      </w:r>
    </w:p>
    <w:p w14:paraId="624F0364" w14:textId="3E549EB6" w:rsidR="00B34F25" w:rsidRPr="00B86967" w:rsidRDefault="005B0AFE" w:rsidP="00B86967">
      <w:pPr>
        <w:ind w:left="360"/>
        <w:rPr>
          <w:rFonts w:ascii="Calibri" w:hAnsi="Calibri"/>
          <w:i/>
          <w:sz w:val="22"/>
        </w:rPr>
      </w:pPr>
      <w:r w:rsidRPr="00B86967">
        <w:rPr>
          <w:rFonts w:ascii="Calibri" w:hAnsi="Calibri"/>
          <w:i/>
          <w:sz w:val="22"/>
        </w:rPr>
        <w:t>Explanation: See Chapter 2, Slide</w:t>
      </w:r>
      <w:r w:rsidR="003E2A8E" w:rsidRPr="00B86967">
        <w:rPr>
          <w:rFonts w:ascii="Calibri" w:hAnsi="Calibri"/>
          <w:i/>
          <w:sz w:val="22"/>
        </w:rPr>
        <w:t>s</w:t>
      </w:r>
      <w:r w:rsidRPr="00B86967">
        <w:rPr>
          <w:rFonts w:ascii="Calibri" w:hAnsi="Calibri"/>
          <w:i/>
          <w:sz w:val="22"/>
        </w:rPr>
        <w:t xml:space="preserve"> 61-62. </w:t>
      </w:r>
      <w:r w:rsidR="00E313B5" w:rsidRPr="00B86967">
        <w:rPr>
          <w:rFonts w:ascii="Calibri" w:hAnsi="Calibri"/>
          <w:i/>
          <w:sz w:val="22"/>
        </w:rPr>
        <w:t xml:space="preserve"> </w:t>
      </w:r>
      <w:r w:rsidR="00722839" w:rsidRPr="00B86967">
        <w:rPr>
          <w:rFonts w:ascii="Calibri" w:hAnsi="Calibri"/>
          <w:i/>
          <w:sz w:val="22"/>
        </w:rPr>
        <w:t>For Plot A, removing the outlier bri</w:t>
      </w:r>
      <w:r w:rsidRPr="00B86967">
        <w:rPr>
          <w:rFonts w:ascii="Calibri" w:hAnsi="Calibri"/>
          <w:i/>
          <w:sz w:val="22"/>
        </w:rPr>
        <w:t>ngs the correlation close to 1</w:t>
      </w:r>
      <w:r w:rsidR="00722839" w:rsidRPr="00B86967">
        <w:rPr>
          <w:rFonts w:ascii="Calibri" w:hAnsi="Calibri"/>
          <w:i/>
          <w:sz w:val="22"/>
        </w:rPr>
        <w:t>. For Plot B, removing the outlier bri</w:t>
      </w:r>
      <w:r w:rsidRPr="00B86967">
        <w:rPr>
          <w:rFonts w:ascii="Calibri" w:hAnsi="Calibri"/>
          <w:i/>
          <w:sz w:val="22"/>
        </w:rPr>
        <w:t>ngs the correlation close to 0.</w:t>
      </w:r>
    </w:p>
    <w:p w14:paraId="7EDBCE5E" w14:textId="7E239855" w:rsidR="00B34F25" w:rsidRPr="00B86967" w:rsidRDefault="000B2826" w:rsidP="00B86967">
      <w:pPr>
        <w:pStyle w:val="NoSpacing"/>
        <w:numPr>
          <w:ilvl w:val="0"/>
          <w:numId w:val="5"/>
        </w:numPr>
        <w:rPr>
          <w:rFonts w:ascii="Calibri" w:hAnsi="Calibri"/>
        </w:rPr>
      </w:pPr>
      <w:r w:rsidRPr="00B86967">
        <w:rPr>
          <w:rFonts w:ascii="Calibri" w:hAnsi="Calibri"/>
        </w:rPr>
        <w:lastRenderedPageBreak/>
        <w:t xml:space="preserve">A scatter diagram contains several hundred points. The horizonal and vertical axes represent variables X and Y respectively. </w:t>
      </w:r>
      <w:r w:rsidR="00B34F25" w:rsidRPr="00B86967">
        <w:rPr>
          <w:rFonts w:ascii="Calibri" w:hAnsi="Calibri" w:cstheme="minorHAnsi"/>
        </w:rPr>
        <w:t>Which of the following statements is/are correct?</w:t>
      </w:r>
    </w:p>
    <w:p w14:paraId="5188EE39" w14:textId="45BF77C5" w:rsidR="00B34F25" w:rsidRPr="00B86967" w:rsidRDefault="00B34F25" w:rsidP="00B34F25">
      <w:pPr>
        <w:rPr>
          <w:rFonts w:ascii="Calibri" w:hAnsi="Calibri" w:cstheme="minorHAnsi"/>
          <w:sz w:val="22"/>
        </w:rPr>
      </w:pPr>
      <w:r w:rsidRPr="00B86967">
        <w:rPr>
          <w:rFonts w:ascii="Calibri" w:hAnsi="Calibri" w:cstheme="minorHAnsi"/>
          <w:sz w:val="22"/>
        </w:rPr>
        <w:t>(I)</w:t>
      </w:r>
      <w:r w:rsidRPr="00B86967">
        <w:rPr>
          <w:rFonts w:ascii="Calibri" w:hAnsi="Calibri" w:cstheme="minorHAnsi"/>
          <w:sz w:val="22"/>
        </w:rPr>
        <w:tab/>
        <w:t xml:space="preserve">If the correlation coefficient is positive, the gradient of the regression line will be positive. </w:t>
      </w:r>
    </w:p>
    <w:p w14:paraId="0D27E723" w14:textId="521CF874" w:rsidR="00B34F25" w:rsidRPr="00B86967" w:rsidRDefault="00B34F25" w:rsidP="00B34F25">
      <w:pPr>
        <w:rPr>
          <w:rFonts w:ascii="Calibri" w:hAnsi="Calibri" w:cstheme="minorHAnsi"/>
          <w:sz w:val="22"/>
        </w:rPr>
      </w:pPr>
      <w:r w:rsidRPr="00B86967">
        <w:rPr>
          <w:rFonts w:ascii="Calibri" w:hAnsi="Calibri" w:cstheme="minorHAnsi"/>
          <w:sz w:val="22"/>
        </w:rPr>
        <w:t>(II)</w:t>
      </w:r>
      <w:r w:rsidRPr="00B86967">
        <w:rPr>
          <w:rFonts w:ascii="Calibri" w:hAnsi="Calibri" w:cstheme="minorHAnsi"/>
          <w:sz w:val="22"/>
        </w:rPr>
        <w:tab/>
        <w:t xml:space="preserve">If the correlation coefficient </w:t>
      </w:r>
      <w:r w:rsidR="000B2826" w:rsidRPr="00B86967">
        <w:rPr>
          <w:rFonts w:ascii="Calibri" w:hAnsi="Calibri" w:cstheme="minorHAnsi"/>
          <w:sz w:val="22"/>
        </w:rPr>
        <w:t>is</w:t>
      </w:r>
      <w:r w:rsidRPr="00B86967">
        <w:rPr>
          <w:rFonts w:ascii="Calibri" w:hAnsi="Calibri" w:cstheme="minorHAnsi"/>
          <w:sz w:val="22"/>
        </w:rPr>
        <w:t xml:space="preserve"> 0.9, the gradient of the regression line will be 0.9.</w:t>
      </w:r>
    </w:p>
    <w:p w14:paraId="4EDAE8CE" w14:textId="77777777" w:rsidR="00B34F25" w:rsidRPr="00B86967" w:rsidRDefault="00B34F25" w:rsidP="00B34F25">
      <w:pPr>
        <w:rPr>
          <w:rFonts w:ascii="Calibri" w:hAnsi="Calibri" w:cstheme="minorHAnsi"/>
          <w:sz w:val="22"/>
        </w:rPr>
      </w:pPr>
    </w:p>
    <w:p w14:paraId="3F21FE6D" w14:textId="77777777" w:rsidR="00B34F25" w:rsidRPr="00B86967" w:rsidRDefault="00B34F25" w:rsidP="00B34F25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</w:rPr>
        <w:t xml:space="preserve">(A) </w:t>
      </w:r>
      <w:r w:rsidRPr="00B86967">
        <w:rPr>
          <w:rFonts w:ascii="Calibri" w:hAnsi="Calibri" w:cstheme="minorHAnsi"/>
        </w:rPr>
        <w:t>Both (I) and (II)</w:t>
      </w:r>
    </w:p>
    <w:p w14:paraId="162A8267" w14:textId="77777777" w:rsidR="00B34F25" w:rsidRPr="00B86967" w:rsidRDefault="00B34F25" w:rsidP="00B34F25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  <w:highlight w:val="yellow"/>
        </w:rPr>
        <w:t xml:space="preserve">(B) </w:t>
      </w:r>
      <w:r w:rsidRPr="00B86967">
        <w:rPr>
          <w:rFonts w:ascii="Calibri" w:hAnsi="Calibri" w:cstheme="minorHAnsi"/>
          <w:highlight w:val="yellow"/>
        </w:rPr>
        <w:t>Only (I)</w:t>
      </w:r>
    </w:p>
    <w:p w14:paraId="77D964FC" w14:textId="77777777" w:rsidR="00B34F25" w:rsidRPr="00B86967" w:rsidRDefault="00B34F25" w:rsidP="00B34F25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</w:rPr>
        <w:t xml:space="preserve">(C) </w:t>
      </w:r>
      <w:r w:rsidRPr="00B86967">
        <w:rPr>
          <w:rFonts w:ascii="Calibri" w:hAnsi="Calibri" w:cstheme="minorHAnsi"/>
        </w:rPr>
        <w:t>Only (II)</w:t>
      </w:r>
      <w:r w:rsidRPr="00B86967">
        <w:rPr>
          <w:rFonts w:ascii="Calibri" w:hAnsi="Calibri"/>
        </w:rPr>
        <w:t xml:space="preserve"> </w:t>
      </w:r>
    </w:p>
    <w:p w14:paraId="6A0400E5" w14:textId="77777777" w:rsidR="00B34F25" w:rsidRPr="00B86967" w:rsidRDefault="00B34F25" w:rsidP="00B34F25">
      <w:pPr>
        <w:pStyle w:val="NoSpacing"/>
        <w:ind w:left="364" w:hanging="364"/>
        <w:rPr>
          <w:rFonts w:ascii="Calibri" w:hAnsi="Calibri" w:cstheme="minorHAnsi"/>
        </w:rPr>
      </w:pPr>
      <w:r w:rsidRPr="00B86967">
        <w:rPr>
          <w:rFonts w:ascii="Calibri" w:hAnsi="Calibri"/>
        </w:rPr>
        <w:t xml:space="preserve">(D) </w:t>
      </w:r>
      <w:r w:rsidRPr="00B86967">
        <w:rPr>
          <w:rFonts w:ascii="Calibri" w:hAnsi="Calibri" w:cstheme="minorHAnsi"/>
        </w:rPr>
        <w:t>Neither (I) nor (II)</w:t>
      </w:r>
    </w:p>
    <w:p w14:paraId="36A33A04" w14:textId="77777777" w:rsidR="00B34F25" w:rsidRPr="00B86967" w:rsidRDefault="00B34F25" w:rsidP="00B34F25">
      <w:pPr>
        <w:pStyle w:val="NoSpacing"/>
        <w:ind w:left="364" w:hanging="364"/>
        <w:rPr>
          <w:rFonts w:ascii="Calibri" w:hAnsi="Calibri"/>
        </w:rPr>
      </w:pPr>
    </w:p>
    <w:p w14:paraId="2EF589B7" w14:textId="0FD52F1B" w:rsidR="00B34F25" w:rsidRPr="00B86967" w:rsidRDefault="00B34F25" w:rsidP="00B86967">
      <w:pPr>
        <w:pStyle w:val="NoSpacing"/>
        <w:rPr>
          <w:rFonts w:ascii="Calibri" w:hAnsi="Calibri"/>
        </w:rPr>
      </w:pPr>
      <w:r w:rsidRPr="00B86967">
        <w:rPr>
          <w:rFonts w:ascii="Calibri" w:hAnsi="Calibri" w:cstheme="minorHAnsi"/>
          <w:i/>
          <w:iCs/>
        </w:rPr>
        <w:t>Explanation: See Chapter 2 Slide</w:t>
      </w:r>
      <w:r w:rsidR="003E2A8E" w:rsidRPr="00B86967">
        <w:rPr>
          <w:rFonts w:ascii="Calibri" w:hAnsi="Calibri" w:cstheme="minorHAnsi"/>
          <w:i/>
          <w:iCs/>
        </w:rPr>
        <w:t>s</w:t>
      </w:r>
      <w:r w:rsidRPr="00B86967">
        <w:rPr>
          <w:rFonts w:ascii="Calibri" w:hAnsi="Calibri" w:cstheme="minorHAnsi"/>
          <w:i/>
          <w:iCs/>
        </w:rPr>
        <w:t xml:space="preserve"> 25 and 90. The correlation coefficient only tells the direction and strength of the relationship. The gradient </w:t>
      </w:r>
      <w:r w:rsidR="00B2454E" w:rsidRPr="00B86967">
        <w:rPr>
          <w:rFonts w:ascii="Calibri" w:hAnsi="Calibri" w:cstheme="minorHAnsi"/>
          <w:i/>
          <w:iCs/>
        </w:rPr>
        <w:t>generally does not have the same value as the correlation coefficient</w:t>
      </w:r>
      <w:r w:rsidRPr="00B86967">
        <w:rPr>
          <w:rFonts w:ascii="Calibri" w:hAnsi="Calibri" w:cstheme="minorHAnsi"/>
          <w:i/>
          <w:iCs/>
        </w:rPr>
        <w:t>.</w:t>
      </w:r>
    </w:p>
    <w:p w14:paraId="08BB210D" w14:textId="77777777" w:rsidR="00226703" w:rsidRPr="00B86967" w:rsidRDefault="00226703" w:rsidP="00B86967">
      <w:pPr>
        <w:pStyle w:val="NoSpacing"/>
        <w:rPr>
          <w:rFonts w:ascii="Calibri" w:hAnsi="Calibri"/>
        </w:rPr>
      </w:pPr>
    </w:p>
    <w:p w14:paraId="4DC0EA13" w14:textId="4028D6CB" w:rsidR="00B34F25" w:rsidRPr="00B86967" w:rsidRDefault="00B34F25" w:rsidP="00B34F25">
      <w:pPr>
        <w:pStyle w:val="NoSpacing"/>
        <w:numPr>
          <w:ilvl w:val="0"/>
          <w:numId w:val="5"/>
        </w:numPr>
        <w:rPr>
          <w:rFonts w:ascii="Calibri" w:hAnsi="Calibri"/>
        </w:rPr>
      </w:pPr>
      <w:r w:rsidRPr="00B86967">
        <w:rPr>
          <w:rFonts w:ascii="Calibri" w:hAnsi="Calibri"/>
        </w:rPr>
        <w:t>A researcher examined the relationship between weight (</w:t>
      </w:r>
      <w:r w:rsidR="00226703" w:rsidRPr="00B86967">
        <w:rPr>
          <w:rFonts w:ascii="Calibri" w:hAnsi="Calibri"/>
        </w:rPr>
        <w:t>y axis</w:t>
      </w:r>
      <w:r w:rsidRPr="00B86967">
        <w:rPr>
          <w:rFonts w:ascii="Calibri" w:hAnsi="Calibri"/>
        </w:rPr>
        <w:t>) and height (</w:t>
      </w:r>
      <w:r w:rsidR="00226703" w:rsidRPr="00B86967">
        <w:rPr>
          <w:rFonts w:ascii="Calibri" w:hAnsi="Calibri"/>
        </w:rPr>
        <w:t>x axis</w:t>
      </w:r>
      <w:r w:rsidRPr="00B86967">
        <w:rPr>
          <w:rFonts w:ascii="Calibri" w:hAnsi="Calibri"/>
        </w:rPr>
        <w:t xml:space="preserve">) among </w:t>
      </w:r>
      <w:r w:rsidR="00226703" w:rsidRPr="00B86967">
        <w:rPr>
          <w:rFonts w:ascii="Calibri" w:hAnsi="Calibri"/>
        </w:rPr>
        <w:t>475</w:t>
      </w:r>
      <w:r w:rsidRPr="00B86967">
        <w:rPr>
          <w:rFonts w:ascii="Calibri" w:hAnsi="Calibri"/>
        </w:rPr>
        <w:t xml:space="preserve"> male subjects. He graphed the relationship in the scatter diagram below.</w:t>
      </w:r>
      <w:r w:rsidR="00226703" w:rsidRPr="00B86967">
        <w:rPr>
          <w:rFonts w:ascii="Calibri" w:hAnsi="Calibri"/>
        </w:rPr>
        <w:t xml:space="preserve"> Weight is measured in pounds, and height in inches.</w:t>
      </w:r>
    </w:p>
    <w:p w14:paraId="0E502475" w14:textId="77777777" w:rsidR="00B86967" w:rsidRDefault="00B86967" w:rsidP="00B34F25">
      <w:pPr>
        <w:rPr>
          <w:rFonts w:ascii="Calibri" w:hAnsi="Calibri"/>
          <w:sz w:val="22"/>
        </w:rPr>
      </w:pPr>
    </w:p>
    <w:p w14:paraId="52C4F73B" w14:textId="4A52A02F" w:rsidR="00B34F25" w:rsidRPr="00B86967" w:rsidRDefault="00B34F25" w:rsidP="00B86967">
      <w:pPr>
        <w:jc w:val="center"/>
        <w:rPr>
          <w:rFonts w:ascii="Calibri" w:hAnsi="Calibri"/>
          <w:sz w:val="22"/>
        </w:rPr>
      </w:pPr>
      <w:r w:rsidRPr="00B86967">
        <w:rPr>
          <w:rFonts w:ascii="Calibri" w:hAnsi="Calibri"/>
          <w:noProof/>
          <w:sz w:val="22"/>
          <w:lang w:val="en-US" w:eastAsia="en-US"/>
        </w:rPr>
        <w:drawing>
          <wp:inline distT="0" distB="0" distL="0" distR="0" wp14:anchorId="5ED80643" wp14:editId="2FC6576F">
            <wp:extent cx="4062768" cy="1873177"/>
            <wp:effectExtent l="19050" t="19050" r="139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15" t="195" r="348" b="10263"/>
                    <a:stretch/>
                  </pic:blipFill>
                  <pic:spPr bwMode="auto">
                    <a:xfrm>
                      <a:off x="0" y="0"/>
                      <a:ext cx="4071752" cy="18773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285ED" w14:textId="77777777" w:rsidR="00B34F25" w:rsidRPr="00B86967" w:rsidRDefault="00B34F25" w:rsidP="00B34F25">
      <w:pPr>
        <w:rPr>
          <w:rFonts w:ascii="Calibri" w:hAnsi="Calibri"/>
          <w:sz w:val="22"/>
        </w:rPr>
      </w:pPr>
    </w:p>
    <w:p w14:paraId="3E3AA2DB" w14:textId="0D99C7E7" w:rsidR="00226703" w:rsidRPr="00B86967" w:rsidRDefault="00226703" w:rsidP="00B34F25">
      <w:p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 xml:space="preserve">The </w:t>
      </w:r>
      <w:r w:rsidR="000B2826" w:rsidRPr="00B86967">
        <w:rPr>
          <w:rFonts w:ascii="Calibri" w:hAnsi="Calibri"/>
          <w:sz w:val="22"/>
        </w:rPr>
        <w:t xml:space="preserve">equation of the </w:t>
      </w:r>
      <w:r w:rsidRPr="00B86967">
        <w:rPr>
          <w:rFonts w:ascii="Calibri" w:hAnsi="Calibri"/>
          <w:sz w:val="22"/>
        </w:rPr>
        <w:t>regression line is y = 3.86*x – 110.42.</w:t>
      </w:r>
    </w:p>
    <w:p w14:paraId="2D78D68D" w14:textId="77777777" w:rsidR="00226703" w:rsidRPr="00B86967" w:rsidRDefault="00226703" w:rsidP="00B34F25">
      <w:pPr>
        <w:rPr>
          <w:rFonts w:ascii="Calibri" w:hAnsi="Calibri"/>
          <w:sz w:val="22"/>
        </w:rPr>
      </w:pPr>
    </w:p>
    <w:p w14:paraId="0F31E500" w14:textId="4F2EB708" w:rsidR="00801965" w:rsidRPr="00B86967" w:rsidRDefault="00801965" w:rsidP="00801965">
      <w:pPr>
        <w:rPr>
          <w:rFonts w:ascii="Calibri" w:hAnsi="Calibri"/>
          <w:sz w:val="22"/>
        </w:rPr>
      </w:pPr>
      <w:r w:rsidRPr="00B86967">
        <w:rPr>
          <w:rFonts w:ascii="Calibri" w:hAnsi="Calibri"/>
          <w:sz w:val="22"/>
        </w:rPr>
        <w:t xml:space="preserve">Is it </w:t>
      </w:r>
      <w:r w:rsidR="00B2454E" w:rsidRPr="00B86967">
        <w:rPr>
          <w:rFonts w:ascii="Calibri" w:hAnsi="Calibri"/>
          <w:sz w:val="22"/>
        </w:rPr>
        <w:t xml:space="preserve">reasonable </w:t>
      </w:r>
      <w:r w:rsidRPr="00B86967">
        <w:rPr>
          <w:rFonts w:ascii="Calibri" w:hAnsi="Calibri"/>
          <w:sz w:val="22"/>
        </w:rPr>
        <w:t>to presume that if a male is 107 inches tall, his weight will be 302.6 pounds?</w:t>
      </w:r>
    </w:p>
    <w:p w14:paraId="423D53D1" w14:textId="77777777" w:rsidR="00226703" w:rsidRPr="00B86967" w:rsidRDefault="00226703" w:rsidP="00B34F25">
      <w:pPr>
        <w:rPr>
          <w:rFonts w:ascii="Calibri" w:hAnsi="Calibri"/>
          <w:sz w:val="22"/>
        </w:rPr>
      </w:pPr>
    </w:p>
    <w:p w14:paraId="71785AE3" w14:textId="34627299" w:rsidR="00226703" w:rsidRPr="00B86967" w:rsidRDefault="00226703" w:rsidP="00226703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</w:rPr>
        <w:t xml:space="preserve">(A) </w:t>
      </w:r>
      <w:r w:rsidR="00275444" w:rsidRPr="00B86967">
        <w:rPr>
          <w:rFonts w:ascii="Calibri" w:hAnsi="Calibri" w:cstheme="minorHAnsi"/>
        </w:rPr>
        <w:t>Yes</w:t>
      </w:r>
    </w:p>
    <w:p w14:paraId="3143B672" w14:textId="248A5458" w:rsidR="00226703" w:rsidRPr="00B86967" w:rsidRDefault="00226703" w:rsidP="00226703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  <w:highlight w:val="yellow"/>
        </w:rPr>
        <w:t xml:space="preserve">(B) </w:t>
      </w:r>
      <w:r w:rsidR="00275444" w:rsidRPr="00B86967">
        <w:rPr>
          <w:rFonts w:ascii="Calibri" w:hAnsi="Calibri" w:cstheme="minorHAnsi"/>
          <w:highlight w:val="yellow"/>
        </w:rPr>
        <w:t>No</w:t>
      </w:r>
    </w:p>
    <w:p w14:paraId="6E5DD3F0" w14:textId="5597623B" w:rsidR="00820C09" w:rsidRPr="00B86967" w:rsidRDefault="00820C09" w:rsidP="00226703">
      <w:pPr>
        <w:rPr>
          <w:rFonts w:ascii="Calibri" w:hAnsi="Calibri"/>
          <w:sz w:val="22"/>
        </w:rPr>
      </w:pPr>
    </w:p>
    <w:p w14:paraId="41715736" w14:textId="5B855F3C" w:rsidR="00226703" w:rsidRPr="00B86967" w:rsidRDefault="00226703" w:rsidP="00B86967">
      <w:pPr>
        <w:pStyle w:val="NoSpacing"/>
        <w:rPr>
          <w:rFonts w:ascii="Calibri" w:hAnsi="Calibri"/>
        </w:rPr>
      </w:pPr>
      <w:r w:rsidRPr="00B86967">
        <w:rPr>
          <w:rFonts w:ascii="Calibri" w:hAnsi="Calibri" w:cstheme="minorHAnsi"/>
          <w:i/>
          <w:iCs/>
        </w:rPr>
        <w:t>Explanation: See Chapter 2 Slide 100. Any prediction of the weight given a height that is beyond the range of data is</w:t>
      </w:r>
      <w:r w:rsidR="000B2826" w:rsidRPr="00B86967">
        <w:rPr>
          <w:rFonts w:ascii="Calibri" w:hAnsi="Calibri" w:cstheme="minorHAnsi"/>
          <w:i/>
          <w:iCs/>
        </w:rPr>
        <w:t xml:space="preserve"> unreliable</w:t>
      </w:r>
      <w:r w:rsidRPr="00B86967">
        <w:rPr>
          <w:rFonts w:ascii="Calibri" w:hAnsi="Calibri" w:cstheme="minorHAnsi"/>
          <w:i/>
          <w:iCs/>
        </w:rPr>
        <w:t>. If a larger range of data is collected, the best-fit regression line may actually change</w:t>
      </w:r>
      <w:r w:rsidR="00546365" w:rsidRPr="00B86967">
        <w:rPr>
          <w:rFonts w:ascii="Calibri" w:hAnsi="Calibri" w:cstheme="minorHAnsi"/>
          <w:i/>
          <w:iCs/>
        </w:rPr>
        <w:t>, and maybe a line may not even be the best way to describe the data</w:t>
      </w:r>
      <w:r w:rsidRPr="00B86967">
        <w:rPr>
          <w:rFonts w:ascii="Calibri" w:hAnsi="Calibri" w:cstheme="minorHAnsi"/>
          <w:i/>
          <w:iCs/>
        </w:rPr>
        <w:t>. A male who is 107</w:t>
      </w:r>
      <w:r w:rsidR="005B0AFE" w:rsidRPr="00B86967">
        <w:rPr>
          <w:rFonts w:ascii="Calibri" w:hAnsi="Calibri" w:cstheme="minorHAnsi"/>
          <w:i/>
          <w:iCs/>
        </w:rPr>
        <w:t xml:space="preserve"> </w:t>
      </w:r>
      <w:r w:rsidRPr="00B86967">
        <w:rPr>
          <w:rFonts w:ascii="Calibri" w:hAnsi="Calibri" w:cstheme="minorHAnsi"/>
          <w:i/>
          <w:iCs/>
        </w:rPr>
        <w:t xml:space="preserve">inches tall is way beyond the usual human height and it would not be wise to predict the weight of such a male with the regression line alone. – </w:t>
      </w:r>
      <w:proofErr w:type="gramStart"/>
      <w:r w:rsidRPr="00B86967">
        <w:rPr>
          <w:rFonts w:ascii="Calibri" w:hAnsi="Calibri" w:cstheme="minorHAnsi"/>
          <w:i/>
          <w:iCs/>
        </w:rPr>
        <w:t>this</w:t>
      </w:r>
      <w:proofErr w:type="gramEnd"/>
      <w:r w:rsidRPr="00B86967">
        <w:rPr>
          <w:rFonts w:ascii="Calibri" w:hAnsi="Calibri" w:cstheme="minorHAnsi"/>
          <w:i/>
          <w:iCs/>
        </w:rPr>
        <w:t xml:space="preserve"> is actually one of the world’s tallest male height</w:t>
      </w:r>
      <w:r w:rsidR="00B53943" w:rsidRPr="00B86967">
        <w:rPr>
          <w:rFonts w:ascii="Calibri" w:hAnsi="Calibri" w:cstheme="minorHAnsi"/>
          <w:i/>
          <w:iCs/>
        </w:rPr>
        <w:t>s</w:t>
      </w:r>
      <w:r w:rsidRPr="00B86967">
        <w:rPr>
          <w:rFonts w:ascii="Calibri" w:hAnsi="Calibri" w:cstheme="minorHAnsi"/>
          <w:i/>
          <w:iCs/>
        </w:rPr>
        <w:t xml:space="preserve"> recorded.</w:t>
      </w:r>
    </w:p>
    <w:p w14:paraId="342B8B7C" w14:textId="77777777" w:rsidR="00226703" w:rsidRPr="00B86967" w:rsidRDefault="00226703" w:rsidP="00226703">
      <w:pPr>
        <w:pStyle w:val="NoSpacing"/>
        <w:ind w:left="364" w:hanging="364"/>
        <w:rPr>
          <w:rFonts w:ascii="Calibri" w:hAnsi="Calibri"/>
        </w:rPr>
      </w:pPr>
    </w:p>
    <w:p w14:paraId="2BA05889" w14:textId="7E999C15" w:rsidR="00226703" w:rsidRDefault="00226703" w:rsidP="00226703">
      <w:pPr>
        <w:rPr>
          <w:rFonts w:ascii="Calibri" w:hAnsi="Calibri"/>
          <w:sz w:val="22"/>
          <w:lang w:val="en-US"/>
        </w:rPr>
      </w:pPr>
    </w:p>
    <w:p w14:paraId="63B22D64" w14:textId="77777777" w:rsidR="00B86967" w:rsidRDefault="00B86967" w:rsidP="00226703">
      <w:pPr>
        <w:rPr>
          <w:rFonts w:ascii="Calibri" w:hAnsi="Calibri"/>
          <w:sz w:val="22"/>
          <w:lang w:val="en-US"/>
        </w:rPr>
      </w:pPr>
    </w:p>
    <w:p w14:paraId="45844DE3" w14:textId="77777777" w:rsidR="00B86967" w:rsidRDefault="00B86967" w:rsidP="00226703">
      <w:pPr>
        <w:rPr>
          <w:rFonts w:ascii="Calibri" w:hAnsi="Calibri"/>
          <w:sz w:val="22"/>
          <w:lang w:val="en-US"/>
        </w:rPr>
      </w:pPr>
    </w:p>
    <w:p w14:paraId="7FACE144" w14:textId="77777777" w:rsidR="00B86967" w:rsidRDefault="00B86967" w:rsidP="00226703">
      <w:pPr>
        <w:rPr>
          <w:rFonts w:ascii="Calibri" w:hAnsi="Calibri"/>
          <w:sz w:val="22"/>
          <w:lang w:val="en-US"/>
        </w:rPr>
      </w:pPr>
    </w:p>
    <w:p w14:paraId="264AEBCF" w14:textId="77777777" w:rsidR="00B86967" w:rsidRDefault="00B86967" w:rsidP="00226703">
      <w:pPr>
        <w:rPr>
          <w:rFonts w:ascii="Calibri" w:hAnsi="Calibri"/>
          <w:sz w:val="22"/>
          <w:lang w:val="en-US"/>
        </w:rPr>
      </w:pPr>
    </w:p>
    <w:p w14:paraId="234532A7" w14:textId="77777777" w:rsidR="00B86967" w:rsidRPr="00B86967" w:rsidRDefault="00B86967" w:rsidP="00226703">
      <w:pPr>
        <w:rPr>
          <w:rFonts w:ascii="Calibri" w:hAnsi="Calibri"/>
          <w:sz w:val="22"/>
          <w:lang w:val="en-US"/>
        </w:rPr>
      </w:pPr>
    </w:p>
    <w:p w14:paraId="20CA0FD8" w14:textId="705D0DC0" w:rsidR="00546365" w:rsidRPr="00B86967" w:rsidRDefault="00790628" w:rsidP="00546365">
      <w:pPr>
        <w:pStyle w:val="NoSpacing"/>
        <w:numPr>
          <w:ilvl w:val="0"/>
          <w:numId w:val="5"/>
        </w:numPr>
        <w:rPr>
          <w:rFonts w:ascii="Calibri" w:hAnsi="Calibri"/>
        </w:rPr>
      </w:pPr>
      <w:r w:rsidRPr="00B86967">
        <w:rPr>
          <w:rFonts w:ascii="Calibri" w:hAnsi="Calibri"/>
        </w:rPr>
        <w:lastRenderedPageBreak/>
        <w:t xml:space="preserve">A researcher examined the relationship between Variables X and Y among </w:t>
      </w:r>
      <w:r w:rsidR="001F20FA" w:rsidRPr="00B86967">
        <w:rPr>
          <w:rFonts w:ascii="Calibri" w:hAnsi="Calibri"/>
        </w:rPr>
        <w:t>2</w:t>
      </w:r>
      <w:r w:rsidRPr="00B86967">
        <w:rPr>
          <w:rFonts w:ascii="Calibri" w:hAnsi="Calibri"/>
        </w:rPr>
        <w:t>0 male subjects, and he graphed a scatter plot as seen below. One of the lines (A, B, C, or D) is the regression line</w:t>
      </w:r>
      <w:r w:rsidR="00B2454E" w:rsidRPr="00B86967">
        <w:rPr>
          <w:rFonts w:ascii="Calibri" w:hAnsi="Calibri"/>
        </w:rPr>
        <w:t xml:space="preserve"> for predicting Y from X</w:t>
      </w:r>
      <w:r w:rsidRPr="00B86967">
        <w:rPr>
          <w:rFonts w:ascii="Calibri" w:hAnsi="Calibri"/>
        </w:rPr>
        <w:t xml:space="preserve">. Which </w:t>
      </w:r>
      <w:r w:rsidR="00B2454E" w:rsidRPr="00B86967">
        <w:rPr>
          <w:rFonts w:ascii="Calibri" w:hAnsi="Calibri"/>
        </w:rPr>
        <w:t>one is it?</w:t>
      </w:r>
      <w:r w:rsidRPr="00B86967">
        <w:rPr>
          <w:rFonts w:ascii="Calibri" w:hAnsi="Calibri"/>
        </w:rPr>
        <w:t xml:space="preserve"> </w:t>
      </w:r>
    </w:p>
    <w:p w14:paraId="02CEA5FE" w14:textId="061AE1FB" w:rsidR="00546365" w:rsidRPr="00B86967" w:rsidRDefault="00790628" w:rsidP="00B86967">
      <w:pPr>
        <w:jc w:val="center"/>
        <w:rPr>
          <w:rFonts w:ascii="Calibri" w:hAnsi="Calibri"/>
          <w:sz w:val="22"/>
        </w:rPr>
      </w:pPr>
      <w:r w:rsidRPr="00B86967">
        <w:rPr>
          <w:rFonts w:ascii="Calibri" w:hAnsi="Calibri"/>
          <w:noProof/>
          <w:sz w:val="22"/>
          <w:lang w:val="en-US" w:eastAsia="en-US"/>
        </w:rPr>
        <w:drawing>
          <wp:inline distT="0" distB="0" distL="0" distR="0" wp14:anchorId="3EE8B442" wp14:editId="53EAF1AC">
            <wp:extent cx="2894039" cy="1993060"/>
            <wp:effectExtent l="25400" t="25400" r="273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580" cy="199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BFF92" w14:textId="77777777" w:rsidR="00790628" w:rsidRPr="00B86967" w:rsidRDefault="00790628" w:rsidP="00546365">
      <w:pPr>
        <w:rPr>
          <w:rFonts w:ascii="Calibri" w:hAnsi="Calibri"/>
          <w:sz w:val="22"/>
        </w:rPr>
      </w:pPr>
    </w:p>
    <w:p w14:paraId="3E6474A0" w14:textId="1E46DCD6" w:rsidR="00790628" w:rsidRPr="00B86967" w:rsidRDefault="00790628" w:rsidP="00790628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</w:rPr>
        <w:t xml:space="preserve">(A) </w:t>
      </w:r>
      <w:r w:rsidRPr="00B86967">
        <w:rPr>
          <w:rFonts w:ascii="Calibri" w:hAnsi="Calibri" w:cstheme="minorHAnsi"/>
        </w:rPr>
        <w:t>A</w:t>
      </w:r>
    </w:p>
    <w:p w14:paraId="2EDAEEF9" w14:textId="5CBEDF52" w:rsidR="00790628" w:rsidRPr="00B86967" w:rsidRDefault="00790628" w:rsidP="00790628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  <w:highlight w:val="yellow"/>
        </w:rPr>
        <w:t xml:space="preserve">(B) </w:t>
      </w:r>
      <w:r w:rsidRPr="00B86967">
        <w:rPr>
          <w:rFonts w:ascii="Calibri" w:hAnsi="Calibri" w:cstheme="minorHAnsi"/>
          <w:highlight w:val="yellow"/>
        </w:rPr>
        <w:t>B</w:t>
      </w:r>
    </w:p>
    <w:p w14:paraId="200E9FEC" w14:textId="4DECE9A8" w:rsidR="00790628" w:rsidRPr="00B86967" w:rsidRDefault="00790628" w:rsidP="00790628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</w:rPr>
        <w:t xml:space="preserve">(C) </w:t>
      </w:r>
      <w:r w:rsidRPr="00B86967">
        <w:rPr>
          <w:rFonts w:ascii="Calibri" w:hAnsi="Calibri" w:cstheme="minorHAnsi"/>
        </w:rPr>
        <w:t>C</w:t>
      </w:r>
      <w:r w:rsidRPr="00B86967">
        <w:rPr>
          <w:rFonts w:ascii="Calibri" w:hAnsi="Calibri"/>
        </w:rPr>
        <w:t xml:space="preserve"> </w:t>
      </w:r>
    </w:p>
    <w:p w14:paraId="6C19F5ED" w14:textId="0C9F4808" w:rsidR="00790628" w:rsidRPr="00B86967" w:rsidRDefault="00790628" w:rsidP="00790628">
      <w:pPr>
        <w:pStyle w:val="NoSpacing"/>
        <w:ind w:left="364" w:hanging="364"/>
        <w:rPr>
          <w:rFonts w:ascii="Calibri" w:hAnsi="Calibri" w:cstheme="minorHAnsi"/>
        </w:rPr>
      </w:pPr>
      <w:r w:rsidRPr="00B86967">
        <w:rPr>
          <w:rFonts w:ascii="Calibri" w:hAnsi="Calibri"/>
        </w:rPr>
        <w:t xml:space="preserve">(D) </w:t>
      </w:r>
      <w:r w:rsidRPr="00B86967">
        <w:rPr>
          <w:rFonts w:ascii="Calibri" w:hAnsi="Calibri" w:cstheme="minorHAnsi"/>
        </w:rPr>
        <w:t>D</w:t>
      </w:r>
    </w:p>
    <w:p w14:paraId="3AFC7318" w14:textId="77777777" w:rsidR="00790628" w:rsidRPr="00B86967" w:rsidRDefault="00790628" w:rsidP="00790628">
      <w:pPr>
        <w:pStyle w:val="NoSpacing"/>
        <w:ind w:left="364" w:hanging="364"/>
        <w:rPr>
          <w:rFonts w:ascii="Calibri" w:hAnsi="Calibri"/>
        </w:rPr>
      </w:pPr>
    </w:p>
    <w:p w14:paraId="6605BC1A" w14:textId="52D0DE0E" w:rsidR="00546365" w:rsidRPr="00B86967" w:rsidRDefault="00790628" w:rsidP="00790628">
      <w:pPr>
        <w:rPr>
          <w:rFonts w:ascii="Calibri" w:hAnsi="Calibri" w:cstheme="minorHAnsi"/>
          <w:i/>
          <w:iCs/>
          <w:sz w:val="22"/>
        </w:rPr>
      </w:pPr>
      <w:r w:rsidRPr="00B86967">
        <w:rPr>
          <w:rFonts w:ascii="Calibri" w:hAnsi="Calibri" w:cstheme="minorHAnsi"/>
          <w:i/>
          <w:iCs/>
          <w:sz w:val="22"/>
        </w:rPr>
        <w:t>Explanation: See Chapter 2</w:t>
      </w:r>
      <w:r w:rsidR="00153A03" w:rsidRPr="00B86967">
        <w:rPr>
          <w:rFonts w:ascii="Calibri" w:hAnsi="Calibri" w:cstheme="minorHAnsi"/>
          <w:i/>
          <w:iCs/>
          <w:sz w:val="22"/>
        </w:rPr>
        <w:t>,</w:t>
      </w:r>
      <w:r w:rsidRPr="00B86967">
        <w:rPr>
          <w:rFonts w:ascii="Calibri" w:hAnsi="Calibri" w:cstheme="minorHAnsi"/>
          <w:i/>
          <w:iCs/>
          <w:sz w:val="22"/>
        </w:rPr>
        <w:t xml:space="preserve"> Slide</w:t>
      </w:r>
      <w:r w:rsidR="00B53943" w:rsidRPr="00B86967">
        <w:rPr>
          <w:rFonts w:ascii="Calibri" w:hAnsi="Calibri" w:cstheme="minorHAnsi"/>
          <w:i/>
          <w:iCs/>
          <w:sz w:val="22"/>
        </w:rPr>
        <w:t>s</w:t>
      </w:r>
      <w:r w:rsidRPr="00B86967">
        <w:rPr>
          <w:rFonts w:ascii="Calibri" w:hAnsi="Calibri" w:cstheme="minorHAnsi"/>
          <w:i/>
          <w:iCs/>
          <w:sz w:val="22"/>
        </w:rPr>
        <w:t xml:space="preserve"> 25 and 98. The regression line </w:t>
      </w:r>
      <w:r w:rsidR="00275444" w:rsidRPr="00B86967">
        <w:rPr>
          <w:rFonts w:ascii="Calibri" w:hAnsi="Calibri" w:cstheme="minorHAnsi"/>
          <w:i/>
          <w:iCs/>
          <w:sz w:val="22"/>
        </w:rPr>
        <w:t>is the line that is closest to all the points in the y direction</w:t>
      </w:r>
      <w:r w:rsidR="00B2454E" w:rsidRPr="00B86967">
        <w:rPr>
          <w:rFonts w:ascii="Calibri" w:hAnsi="Calibri" w:cstheme="minorHAnsi"/>
          <w:i/>
          <w:iCs/>
          <w:sz w:val="22"/>
        </w:rPr>
        <w:t xml:space="preserve"> on average. </w:t>
      </w:r>
    </w:p>
    <w:p w14:paraId="66DFCB33" w14:textId="328342EA" w:rsidR="0055531B" w:rsidRPr="00B86967" w:rsidRDefault="0055531B" w:rsidP="00790628">
      <w:pPr>
        <w:rPr>
          <w:rFonts w:ascii="Calibri" w:hAnsi="Calibri" w:cstheme="minorHAnsi"/>
          <w:i/>
          <w:iCs/>
          <w:sz w:val="22"/>
        </w:rPr>
      </w:pPr>
    </w:p>
    <w:p w14:paraId="0ECD8726" w14:textId="59532A88" w:rsidR="001F20FA" w:rsidRPr="00B86967" w:rsidRDefault="001F20FA" w:rsidP="001F20FA">
      <w:pPr>
        <w:pStyle w:val="NoSpacing"/>
        <w:numPr>
          <w:ilvl w:val="0"/>
          <w:numId w:val="5"/>
        </w:numPr>
        <w:rPr>
          <w:rFonts w:ascii="Calibri" w:hAnsi="Calibri"/>
        </w:rPr>
      </w:pPr>
      <w:r w:rsidRPr="00B86967">
        <w:rPr>
          <w:rFonts w:ascii="Calibri" w:hAnsi="Calibri"/>
        </w:rPr>
        <w:t xml:space="preserve">A researcher examined the relationship between Variables X and Y among </w:t>
      </w:r>
      <w:r w:rsidR="00275444" w:rsidRPr="00B86967">
        <w:rPr>
          <w:rFonts w:ascii="Calibri" w:hAnsi="Calibri"/>
        </w:rPr>
        <w:t>15</w:t>
      </w:r>
      <w:r w:rsidRPr="00B86967">
        <w:rPr>
          <w:rFonts w:ascii="Calibri" w:hAnsi="Calibri"/>
        </w:rPr>
        <w:t xml:space="preserve">0 male subjects, and he graphed a scatter plot as seen below. The correlation coefficient for all the </w:t>
      </w:r>
      <w:r w:rsidR="00275444" w:rsidRPr="00B86967">
        <w:rPr>
          <w:rFonts w:ascii="Calibri" w:hAnsi="Calibri"/>
        </w:rPr>
        <w:t>15</w:t>
      </w:r>
      <w:r w:rsidR="000653BD" w:rsidRPr="00B86967">
        <w:rPr>
          <w:rFonts w:ascii="Calibri" w:hAnsi="Calibri"/>
        </w:rPr>
        <w:t xml:space="preserve">0 </w:t>
      </w:r>
      <w:r w:rsidRPr="00B86967">
        <w:rPr>
          <w:rFonts w:ascii="Calibri" w:hAnsi="Calibri"/>
        </w:rPr>
        <w:t xml:space="preserve">data points is </w:t>
      </w:r>
      <w:r w:rsidR="00BE52B3" w:rsidRPr="00B86967">
        <w:rPr>
          <w:rFonts w:ascii="Calibri" w:hAnsi="Calibri"/>
        </w:rPr>
        <w:t>about 0.5</w:t>
      </w:r>
      <w:r w:rsidRPr="00B86967">
        <w:rPr>
          <w:rFonts w:ascii="Calibri" w:hAnsi="Calibri"/>
        </w:rPr>
        <w:t xml:space="preserve">. </w:t>
      </w:r>
      <w:r w:rsidR="00B2454E" w:rsidRPr="00B86967">
        <w:rPr>
          <w:rFonts w:ascii="Calibri" w:hAnsi="Calibri"/>
        </w:rPr>
        <w:t>Let K be t</w:t>
      </w:r>
      <w:r w:rsidRPr="00B86967">
        <w:rPr>
          <w:rFonts w:ascii="Calibri" w:hAnsi="Calibri"/>
        </w:rPr>
        <w:t xml:space="preserve">he correlation coefficient for the data points </w:t>
      </w:r>
      <w:r w:rsidR="00B2454E" w:rsidRPr="00B86967">
        <w:rPr>
          <w:rFonts w:ascii="Calibri" w:hAnsi="Calibri"/>
        </w:rPr>
        <w:t>with X values</w:t>
      </w:r>
      <w:r w:rsidRPr="00B86967">
        <w:rPr>
          <w:rFonts w:ascii="Calibri" w:hAnsi="Calibri"/>
        </w:rPr>
        <w:t xml:space="preserve"> </w:t>
      </w:r>
      <w:r w:rsidR="00B2454E" w:rsidRPr="00B86967">
        <w:rPr>
          <w:rFonts w:ascii="Calibri" w:hAnsi="Calibri"/>
        </w:rPr>
        <w:t xml:space="preserve">lying between </w:t>
      </w:r>
      <w:r w:rsidR="00275444" w:rsidRPr="00B86967">
        <w:rPr>
          <w:rFonts w:ascii="Calibri" w:hAnsi="Calibri"/>
        </w:rPr>
        <w:t>130</w:t>
      </w:r>
      <w:r w:rsidR="000653BD" w:rsidRPr="00B86967">
        <w:rPr>
          <w:rFonts w:ascii="Calibri" w:hAnsi="Calibri"/>
        </w:rPr>
        <w:t xml:space="preserve"> to 1</w:t>
      </w:r>
      <w:r w:rsidR="00275444" w:rsidRPr="00B86967">
        <w:rPr>
          <w:rFonts w:ascii="Calibri" w:hAnsi="Calibri"/>
        </w:rPr>
        <w:t>5</w:t>
      </w:r>
      <w:r w:rsidR="000653BD" w:rsidRPr="00B86967">
        <w:rPr>
          <w:rFonts w:ascii="Calibri" w:hAnsi="Calibri"/>
        </w:rPr>
        <w:t>0</w:t>
      </w:r>
      <w:r w:rsidR="001A5C5C" w:rsidRPr="00B86967">
        <w:rPr>
          <w:rFonts w:ascii="Calibri" w:hAnsi="Calibri"/>
        </w:rPr>
        <w:t xml:space="preserve">. </w:t>
      </w:r>
      <w:r w:rsidR="001A5C5C" w:rsidRPr="00B86967">
        <w:rPr>
          <w:rFonts w:ascii="Calibri" w:hAnsi="Calibri" w:cstheme="minorHAnsi"/>
        </w:rPr>
        <w:t>Which of the following statements is correct?</w:t>
      </w:r>
    </w:p>
    <w:p w14:paraId="406B5B9E" w14:textId="11313E3B" w:rsidR="0055531B" w:rsidRPr="00B86967" w:rsidRDefault="0055531B" w:rsidP="0055531B">
      <w:pPr>
        <w:rPr>
          <w:rFonts w:ascii="Calibri" w:hAnsi="Calibri"/>
          <w:sz w:val="22"/>
        </w:rPr>
      </w:pPr>
    </w:p>
    <w:p w14:paraId="053B2433" w14:textId="70FBDF7E" w:rsidR="00275444" w:rsidRPr="00B86967" w:rsidRDefault="00275444" w:rsidP="00B86967">
      <w:pPr>
        <w:jc w:val="center"/>
        <w:rPr>
          <w:rFonts w:ascii="Calibri" w:hAnsi="Calibri"/>
          <w:sz w:val="22"/>
        </w:rPr>
      </w:pPr>
      <w:r w:rsidRPr="00B86967">
        <w:rPr>
          <w:rFonts w:ascii="Calibri" w:hAnsi="Calibri"/>
          <w:noProof/>
          <w:sz w:val="22"/>
          <w:lang w:val="en-US" w:eastAsia="en-US"/>
        </w:rPr>
        <w:drawing>
          <wp:inline distT="0" distB="0" distL="0" distR="0" wp14:anchorId="09B9DFBC" wp14:editId="71D8A156">
            <wp:extent cx="3275116" cy="2161519"/>
            <wp:effectExtent l="25400" t="25400" r="2730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076" cy="2163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68DFE" w14:textId="77777777" w:rsidR="0055531B" w:rsidRPr="00B86967" w:rsidRDefault="0055531B" w:rsidP="0055531B">
      <w:pPr>
        <w:rPr>
          <w:rFonts w:ascii="Calibri" w:hAnsi="Calibri"/>
          <w:sz w:val="22"/>
        </w:rPr>
      </w:pPr>
    </w:p>
    <w:p w14:paraId="34CAF70F" w14:textId="77777777" w:rsidR="0055531B" w:rsidRPr="00B86967" w:rsidRDefault="0055531B" w:rsidP="0055531B">
      <w:pPr>
        <w:rPr>
          <w:rFonts w:ascii="Calibri" w:hAnsi="Calibri"/>
          <w:sz w:val="22"/>
        </w:rPr>
      </w:pPr>
    </w:p>
    <w:p w14:paraId="6974D795" w14:textId="038AC9FD" w:rsidR="0055531B" w:rsidRPr="00B86967" w:rsidRDefault="0055531B" w:rsidP="0055531B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</w:rPr>
        <w:t xml:space="preserve">(A) </w:t>
      </w:r>
      <w:r w:rsidR="001A5C5C" w:rsidRPr="00B86967">
        <w:rPr>
          <w:rFonts w:ascii="Calibri" w:hAnsi="Calibri"/>
        </w:rPr>
        <w:t xml:space="preserve">K is </w:t>
      </w:r>
      <w:r w:rsidR="000653BD" w:rsidRPr="00B86967">
        <w:rPr>
          <w:rFonts w:ascii="Calibri" w:hAnsi="Calibri" w:cstheme="minorHAnsi"/>
        </w:rPr>
        <w:t>more than 0.</w:t>
      </w:r>
      <w:r w:rsidR="00BE52B3" w:rsidRPr="00B86967">
        <w:rPr>
          <w:rFonts w:ascii="Calibri" w:hAnsi="Calibri" w:cstheme="minorHAnsi"/>
        </w:rPr>
        <w:t>50</w:t>
      </w:r>
      <w:r w:rsidR="000653BD" w:rsidRPr="00B86967">
        <w:rPr>
          <w:rFonts w:ascii="Calibri" w:hAnsi="Calibri" w:cstheme="minorHAnsi"/>
        </w:rPr>
        <w:t>.</w:t>
      </w:r>
    </w:p>
    <w:p w14:paraId="427F66DD" w14:textId="7923193F" w:rsidR="0055531B" w:rsidRPr="00B86967" w:rsidRDefault="0055531B" w:rsidP="0055531B">
      <w:pPr>
        <w:pStyle w:val="NoSpacing"/>
        <w:ind w:left="364" w:hanging="364"/>
        <w:rPr>
          <w:rFonts w:ascii="Calibri" w:hAnsi="Calibri" w:cstheme="minorHAnsi"/>
        </w:rPr>
      </w:pPr>
      <w:r w:rsidRPr="00B86967">
        <w:rPr>
          <w:rFonts w:ascii="Calibri" w:hAnsi="Calibri"/>
          <w:highlight w:val="yellow"/>
        </w:rPr>
        <w:t xml:space="preserve">(B) </w:t>
      </w:r>
      <w:r w:rsidR="001A5C5C" w:rsidRPr="00B86967">
        <w:rPr>
          <w:rFonts w:ascii="Calibri" w:hAnsi="Calibri"/>
          <w:highlight w:val="yellow"/>
        </w:rPr>
        <w:t xml:space="preserve">K is </w:t>
      </w:r>
      <w:r w:rsidR="000653BD" w:rsidRPr="00B86967">
        <w:rPr>
          <w:rFonts w:ascii="Calibri" w:hAnsi="Calibri" w:cstheme="minorHAnsi"/>
          <w:highlight w:val="yellow"/>
        </w:rPr>
        <w:t>less than 0.</w:t>
      </w:r>
      <w:r w:rsidR="00BE52B3" w:rsidRPr="00B86967">
        <w:rPr>
          <w:rFonts w:ascii="Calibri" w:hAnsi="Calibri" w:cstheme="minorHAnsi"/>
          <w:highlight w:val="yellow"/>
        </w:rPr>
        <w:t>50</w:t>
      </w:r>
      <w:r w:rsidR="000653BD" w:rsidRPr="00B86967">
        <w:rPr>
          <w:rFonts w:ascii="Calibri" w:hAnsi="Calibri" w:cstheme="minorHAnsi"/>
          <w:highlight w:val="yellow"/>
        </w:rPr>
        <w:t>.</w:t>
      </w:r>
    </w:p>
    <w:p w14:paraId="3D8774C2" w14:textId="7B9A9A0E" w:rsidR="000653BD" w:rsidRPr="00B86967" w:rsidRDefault="000653BD" w:rsidP="0055531B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 w:cstheme="minorHAnsi"/>
        </w:rPr>
        <w:t xml:space="preserve">(C) </w:t>
      </w:r>
      <w:r w:rsidR="001A5C5C" w:rsidRPr="00B86967">
        <w:rPr>
          <w:rFonts w:ascii="Calibri" w:hAnsi="Calibri" w:cstheme="minorHAnsi"/>
        </w:rPr>
        <w:t xml:space="preserve">None of the other options. </w:t>
      </w:r>
    </w:p>
    <w:p w14:paraId="2C9A102B" w14:textId="77777777" w:rsidR="0055531B" w:rsidRPr="00B86967" w:rsidRDefault="0055531B" w:rsidP="0055531B">
      <w:pPr>
        <w:rPr>
          <w:rFonts w:ascii="Calibri" w:hAnsi="Calibri"/>
          <w:sz w:val="22"/>
        </w:rPr>
      </w:pPr>
    </w:p>
    <w:p w14:paraId="70AAC73F" w14:textId="0C68EEEF" w:rsidR="0055531B" w:rsidRDefault="0055531B" w:rsidP="0055531B">
      <w:pPr>
        <w:rPr>
          <w:rFonts w:ascii="Calibri" w:hAnsi="Calibri" w:cstheme="minorHAnsi"/>
          <w:i/>
          <w:iCs/>
          <w:sz w:val="22"/>
        </w:rPr>
      </w:pPr>
      <w:r w:rsidRPr="00B86967">
        <w:rPr>
          <w:rFonts w:ascii="Calibri" w:hAnsi="Calibri" w:cstheme="minorHAnsi"/>
          <w:i/>
          <w:iCs/>
          <w:sz w:val="22"/>
        </w:rPr>
        <w:t xml:space="preserve">Explanation: See Chapter 2 Slide </w:t>
      </w:r>
      <w:r w:rsidR="001A5C5C" w:rsidRPr="00B86967">
        <w:rPr>
          <w:rFonts w:ascii="Calibri" w:hAnsi="Calibri" w:cstheme="minorHAnsi"/>
          <w:i/>
          <w:iCs/>
          <w:sz w:val="22"/>
        </w:rPr>
        <w:t>78</w:t>
      </w:r>
      <w:r w:rsidRPr="00B86967">
        <w:rPr>
          <w:rFonts w:ascii="Calibri" w:hAnsi="Calibri" w:cstheme="minorHAnsi"/>
          <w:i/>
          <w:iCs/>
          <w:sz w:val="22"/>
        </w:rPr>
        <w:t xml:space="preserve">. </w:t>
      </w:r>
      <w:r w:rsidR="001A5C5C" w:rsidRPr="00B86967">
        <w:rPr>
          <w:rFonts w:ascii="Calibri" w:hAnsi="Calibri" w:cstheme="minorHAnsi"/>
          <w:i/>
          <w:iCs/>
          <w:sz w:val="22"/>
        </w:rPr>
        <w:t>Attenuation effect has occurred.</w:t>
      </w:r>
    </w:p>
    <w:p w14:paraId="1EB2464C" w14:textId="77777777" w:rsidR="00B86967" w:rsidRDefault="00B86967" w:rsidP="0055531B">
      <w:pPr>
        <w:rPr>
          <w:rFonts w:ascii="Calibri" w:hAnsi="Calibri" w:cstheme="minorHAnsi"/>
          <w:i/>
          <w:iCs/>
          <w:sz w:val="22"/>
        </w:rPr>
      </w:pPr>
    </w:p>
    <w:p w14:paraId="383F945F" w14:textId="77777777" w:rsidR="00B86967" w:rsidRDefault="00B86967" w:rsidP="0055531B">
      <w:pPr>
        <w:rPr>
          <w:rFonts w:ascii="Calibri" w:hAnsi="Calibri" w:cstheme="minorHAnsi"/>
          <w:i/>
          <w:iCs/>
          <w:sz w:val="22"/>
        </w:rPr>
      </w:pPr>
    </w:p>
    <w:p w14:paraId="7A2BD447" w14:textId="77777777" w:rsidR="00B86967" w:rsidRPr="00B86967" w:rsidRDefault="00B86967" w:rsidP="0055531B">
      <w:pPr>
        <w:rPr>
          <w:rFonts w:ascii="Calibri" w:hAnsi="Calibri" w:cstheme="minorHAnsi"/>
          <w:i/>
          <w:iCs/>
          <w:sz w:val="22"/>
        </w:rPr>
      </w:pPr>
    </w:p>
    <w:p w14:paraId="30A304B7" w14:textId="7E0A5051" w:rsidR="003833B8" w:rsidRPr="00B86967" w:rsidRDefault="003833B8" w:rsidP="0055531B">
      <w:pPr>
        <w:rPr>
          <w:rFonts w:ascii="Calibri" w:hAnsi="Calibri" w:cstheme="minorHAnsi"/>
          <w:i/>
          <w:iCs/>
          <w:sz w:val="22"/>
        </w:rPr>
      </w:pPr>
    </w:p>
    <w:p w14:paraId="60CBEAC0" w14:textId="151D053B" w:rsidR="001B2E90" w:rsidRPr="00B86967" w:rsidRDefault="001B2E90" w:rsidP="000B2826">
      <w:pPr>
        <w:pStyle w:val="ListParagraph"/>
        <w:numPr>
          <w:ilvl w:val="0"/>
          <w:numId w:val="5"/>
        </w:numPr>
        <w:rPr>
          <w:rFonts w:ascii="Calibri" w:hAnsi="Calibri" w:cstheme="minorHAnsi"/>
          <w:sz w:val="22"/>
        </w:rPr>
      </w:pPr>
      <w:r w:rsidRPr="00B86967">
        <w:rPr>
          <w:rFonts w:ascii="Calibri" w:hAnsi="Calibri" w:cstheme="minorHAnsi"/>
          <w:sz w:val="22"/>
        </w:rPr>
        <w:t xml:space="preserve">A researcher is interested in the </w:t>
      </w:r>
      <w:r w:rsidR="007D6E4A" w:rsidRPr="00B86967">
        <w:rPr>
          <w:rFonts w:ascii="Calibri" w:hAnsi="Calibri" w:cstheme="minorHAnsi"/>
          <w:sz w:val="22"/>
        </w:rPr>
        <w:t xml:space="preserve">correlation </w:t>
      </w:r>
      <w:r w:rsidRPr="00B86967">
        <w:rPr>
          <w:rFonts w:ascii="Calibri" w:hAnsi="Calibri" w:cstheme="minorHAnsi"/>
          <w:sz w:val="22"/>
        </w:rPr>
        <w:t>between the amount of time an individual spends on social media and the individual’s level of happiness. Suppose that she observed that the correlation coefficient</w:t>
      </w:r>
      <w:r w:rsidR="00E33BBB" w:rsidRPr="00B86967">
        <w:rPr>
          <w:rFonts w:ascii="Calibri" w:hAnsi="Calibri" w:cstheme="minorHAnsi"/>
          <w:sz w:val="22"/>
        </w:rPr>
        <w:t xml:space="preserve"> (r)</w:t>
      </w:r>
      <w:r w:rsidRPr="00B86967">
        <w:rPr>
          <w:rFonts w:ascii="Calibri" w:hAnsi="Calibri" w:cstheme="minorHAnsi"/>
          <w:sz w:val="22"/>
        </w:rPr>
        <w:t xml:space="preserve"> for males only is 0.8, and that</w:t>
      </w:r>
      <w:r w:rsidR="00E33BBB" w:rsidRPr="00B86967">
        <w:rPr>
          <w:rFonts w:ascii="Calibri" w:hAnsi="Calibri" w:cstheme="minorHAnsi"/>
          <w:sz w:val="22"/>
        </w:rPr>
        <w:t xml:space="preserve"> r </w:t>
      </w:r>
      <w:r w:rsidRPr="00B86967">
        <w:rPr>
          <w:rFonts w:ascii="Calibri" w:hAnsi="Calibri" w:cstheme="minorHAnsi"/>
          <w:sz w:val="22"/>
        </w:rPr>
        <w:t xml:space="preserve">for females only is also 0.8. Which of the following statements must be true for </w:t>
      </w:r>
      <w:r w:rsidR="00E33BBB" w:rsidRPr="00B86967">
        <w:rPr>
          <w:rFonts w:ascii="Calibri" w:hAnsi="Calibri" w:cstheme="minorHAnsi"/>
          <w:sz w:val="22"/>
        </w:rPr>
        <w:t xml:space="preserve">r </w:t>
      </w:r>
      <w:r w:rsidRPr="00B86967">
        <w:rPr>
          <w:rFonts w:ascii="Calibri" w:hAnsi="Calibri" w:cstheme="minorHAnsi"/>
          <w:sz w:val="22"/>
        </w:rPr>
        <w:t>for males and females combined?</w:t>
      </w:r>
    </w:p>
    <w:p w14:paraId="3382E129" w14:textId="0017E6ED" w:rsidR="001B2E90" w:rsidRPr="00B86967" w:rsidRDefault="001B2E90" w:rsidP="001B2E90">
      <w:pPr>
        <w:rPr>
          <w:rFonts w:ascii="Calibri" w:hAnsi="Calibri" w:cstheme="minorHAnsi"/>
          <w:sz w:val="22"/>
        </w:rPr>
      </w:pPr>
    </w:p>
    <w:p w14:paraId="06A1BF8E" w14:textId="3394BF78" w:rsidR="001B2E90" w:rsidRPr="00B86967" w:rsidRDefault="001B2E90" w:rsidP="001B2E90">
      <w:pPr>
        <w:pStyle w:val="ListParagraph"/>
        <w:numPr>
          <w:ilvl w:val="0"/>
          <w:numId w:val="6"/>
        </w:numPr>
        <w:rPr>
          <w:rFonts w:ascii="Calibri" w:hAnsi="Calibri" w:cstheme="minorHAnsi"/>
          <w:sz w:val="22"/>
        </w:rPr>
      </w:pPr>
      <w:r w:rsidRPr="00B86967">
        <w:rPr>
          <w:rFonts w:ascii="Calibri" w:hAnsi="Calibri" w:cstheme="minorHAnsi"/>
          <w:sz w:val="22"/>
        </w:rPr>
        <w:t xml:space="preserve">0 </w:t>
      </w:r>
      <w:r w:rsidRPr="00B86967">
        <w:rPr>
          <w:rFonts w:ascii="Calibri" w:hAnsi="Calibri" w:cs="Arial"/>
          <w:sz w:val="22"/>
        </w:rPr>
        <w:t>≤</w:t>
      </w:r>
      <w:r w:rsidRPr="00B86967">
        <w:rPr>
          <w:rFonts w:ascii="Calibri" w:hAnsi="Calibri" w:cstheme="minorHAnsi"/>
          <w:sz w:val="22"/>
        </w:rPr>
        <w:t xml:space="preserve"> r &lt; 0.8</w:t>
      </w:r>
    </w:p>
    <w:p w14:paraId="6C823D4D" w14:textId="74B33770" w:rsidR="001B2E90" w:rsidRPr="00B86967" w:rsidRDefault="001B2E90" w:rsidP="001B2E90">
      <w:pPr>
        <w:pStyle w:val="ListParagraph"/>
        <w:numPr>
          <w:ilvl w:val="0"/>
          <w:numId w:val="6"/>
        </w:numPr>
        <w:rPr>
          <w:rFonts w:ascii="Calibri" w:hAnsi="Calibri" w:cstheme="minorHAnsi"/>
          <w:sz w:val="22"/>
        </w:rPr>
      </w:pPr>
      <w:r w:rsidRPr="00B86967">
        <w:rPr>
          <w:rFonts w:ascii="Calibri" w:hAnsi="Calibri" w:cstheme="minorHAnsi"/>
          <w:sz w:val="22"/>
        </w:rPr>
        <w:t>r = 0.8</w:t>
      </w:r>
    </w:p>
    <w:p w14:paraId="1A62C0BF" w14:textId="7F9D1734" w:rsidR="001B2E90" w:rsidRPr="00B86967" w:rsidRDefault="001B2E90" w:rsidP="001B2E90">
      <w:pPr>
        <w:pStyle w:val="ListParagraph"/>
        <w:numPr>
          <w:ilvl w:val="0"/>
          <w:numId w:val="6"/>
        </w:numPr>
        <w:rPr>
          <w:rFonts w:ascii="Calibri" w:hAnsi="Calibri" w:cstheme="minorHAnsi"/>
          <w:sz w:val="22"/>
        </w:rPr>
      </w:pPr>
      <w:r w:rsidRPr="00B86967">
        <w:rPr>
          <w:rFonts w:ascii="Calibri" w:hAnsi="Calibri" w:cstheme="minorHAnsi"/>
          <w:sz w:val="22"/>
        </w:rPr>
        <w:t xml:space="preserve">0.8 &lt; r  </w:t>
      </w:r>
      <w:r w:rsidRPr="00B86967">
        <w:rPr>
          <w:rFonts w:ascii="Calibri" w:hAnsi="Calibri" w:cs="Arial"/>
          <w:sz w:val="22"/>
        </w:rPr>
        <w:t>≤</w:t>
      </w:r>
      <w:r w:rsidRPr="00B86967">
        <w:rPr>
          <w:rFonts w:ascii="Calibri" w:hAnsi="Calibri" w:cstheme="minorHAnsi"/>
          <w:sz w:val="22"/>
        </w:rPr>
        <w:t xml:space="preserve"> 1</w:t>
      </w:r>
    </w:p>
    <w:p w14:paraId="4890141C" w14:textId="6C6617AF" w:rsidR="001B2E90" w:rsidRPr="00B86967" w:rsidRDefault="001B2E90" w:rsidP="001B2E90">
      <w:pPr>
        <w:pStyle w:val="ListParagraph"/>
        <w:numPr>
          <w:ilvl w:val="0"/>
          <w:numId w:val="6"/>
        </w:numPr>
        <w:rPr>
          <w:rFonts w:ascii="Calibri" w:hAnsi="Calibri" w:cstheme="minorHAnsi"/>
          <w:sz w:val="22"/>
          <w:highlight w:val="yellow"/>
        </w:rPr>
      </w:pPr>
      <w:r w:rsidRPr="00B86967">
        <w:rPr>
          <w:rFonts w:ascii="Calibri" w:hAnsi="Calibri" w:cstheme="minorHAnsi"/>
          <w:sz w:val="22"/>
          <w:highlight w:val="yellow"/>
        </w:rPr>
        <w:t>Not possible to tell</w:t>
      </w:r>
    </w:p>
    <w:p w14:paraId="23A77383" w14:textId="7FDE3E01" w:rsidR="001B2E90" w:rsidRPr="00B86967" w:rsidRDefault="001B2E90" w:rsidP="001B2E90">
      <w:pPr>
        <w:rPr>
          <w:rFonts w:ascii="Calibri" w:hAnsi="Calibri" w:cstheme="minorHAnsi"/>
          <w:sz w:val="22"/>
        </w:rPr>
      </w:pPr>
    </w:p>
    <w:p w14:paraId="0BFDA108" w14:textId="3E2463FF" w:rsidR="001B2E90" w:rsidRPr="00B86967" w:rsidRDefault="001B2E90" w:rsidP="001B2E90">
      <w:pPr>
        <w:rPr>
          <w:rFonts w:ascii="Calibri" w:hAnsi="Calibri" w:cstheme="minorHAnsi"/>
          <w:i/>
          <w:sz w:val="22"/>
        </w:rPr>
      </w:pPr>
      <w:r w:rsidRPr="00B86967">
        <w:rPr>
          <w:rFonts w:ascii="Calibri" w:hAnsi="Calibri" w:cstheme="minorHAnsi"/>
          <w:i/>
          <w:sz w:val="22"/>
        </w:rPr>
        <w:t xml:space="preserve">Explanation. </w:t>
      </w:r>
      <w:r w:rsidR="00E33BBB" w:rsidRPr="00B86967">
        <w:rPr>
          <w:rFonts w:ascii="Calibri" w:hAnsi="Calibri" w:cstheme="minorHAnsi"/>
          <w:i/>
          <w:sz w:val="22"/>
        </w:rPr>
        <w:t>It is possible that the correlation coefficient in the combined dataset is negative, so that n</w:t>
      </w:r>
      <w:r w:rsidR="00B2454E" w:rsidRPr="00B86967">
        <w:rPr>
          <w:rFonts w:ascii="Calibri" w:hAnsi="Calibri" w:cstheme="minorHAnsi"/>
          <w:i/>
          <w:sz w:val="22"/>
        </w:rPr>
        <w:t>one</w:t>
      </w:r>
      <w:r w:rsidR="00E33BBB" w:rsidRPr="00B86967">
        <w:rPr>
          <w:rFonts w:ascii="Calibri" w:hAnsi="Calibri" w:cstheme="minorHAnsi"/>
          <w:i/>
          <w:sz w:val="22"/>
        </w:rPr>
        <w:t xml:space="preserve"> of the other three options </w:t>
      </w:r>
      <w:r w:rsidR="00B2454E" w:rsidRPr="00B86967">
        <w:rPr>
          <w:rFonts w:ascii="Calibri" w:hAnsi="Calibri" w:cstheme="minorHAnsi"/>
          <w:i/>
          <w:sz w:val="22"/>
        </w:rPr>
        <w:t>is</w:t>
      </w:r>
      <w:r w:rsidR="00E33BBB" w:rsidRPr="00B86967">
        <w:rPr>
          <w:rFonts w:ascii="Calibri" w:hAnsi="Calibri" w:cstheme="minorHAnsi"/>
          <w:i/>
          <w:sz w:val="22"/>
        </w:rPr>
        <w:t xml:space="preserve"> correct.</w:t>
      </w:r>
    </w:p>
    <w:p w14:paraId="73318F3B" w14:textId="4F50C7DD" w:rsidR="00151E5D" w:rsidRPr="00B86967" w:rsidRDefault="00151E5D" w:rsidP="001B2E90">
      <w:pPr>
        <w:rPr>
          <w:rFonts w:ascii="Calibri" w:hAnsi="Calibri" w:cstheme="minorHAnsi"/>
          <w:sz w:val="22"/>
        </w:rPr>
      </w:pPr>
    </w:p>
    <w:p w14:paraId="691045D2" w14:textId="22A6DF24" w:rsidR="00151E5D" w:rsidRPr="00B86967" w:rsidRDefault="00837B42" w:rsidP="001B2E90">
      <w:pPr>
        <w:rPr>
          <w:rFonts w:ascii="Calibri" w:hAnsi="Calibri" w:cstheme="minorHAnsi"/>
          <w:sz w:val="22"/>
        </w:rPr>
      </w:pPr>
      <w:r w:rsidRPr="00B86967">
        <w:rPr>
          <w:rFonts w:ascii="Calibri" w:hAnsi="Calibri" w:cstheme="minorHAnsi"/>
          <w:noProof/>
          <w:sz w:val="22"/>
          <w:lang w:val="en-US" w:eastAsia="en-US"/>
        </w:rPr>
        <w:drawing>
          <wp:inline distT="0" distB="0" distL="0" distR="0" wp14:anchorId="4D769008" wp14:editId="1F01C9C9">
            <wp:extent cx="4737100" cy="2857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C53E" w14:textId="77777777" w:rsidR="003833B8" w:rsidRPr="00B86967" w:rsidRDefault="003833B8" w:rsidP="0055531B">
      <w:pPr>
        <w:rPr>
          <w:rFonts w:ascii="Calibri" w:hAnsi="Calibri" w:cstheme="minorHAnsi"/>
          <w:i/>
          <w:iCs/>
          <w:sz w:val="22"/>
        </w:rPr>
      </w:pPr>
    </w:p>
    <w:p w14:paraId="0443FA89" w14:textId="03E48D09" w:rsidR="003833B8" w:rsidRPr="00B86967" w:rsidRDefault="00B8225C" w:rsidP="003833B8">
      <w:pPr>
        <w:pStyle w:val="NoSpacing"/>
        <w:numPr>
          <w:ilvl w:val="0"/>
          <w:numId w:val="5"/>
        </w:numPr>
        <w:rPr>
          <w:rFonts w:ascii="Calibri" w:hAnsi="Calibri"/>
        </w:rPr>
      </w:pPr>
      <w:r w:rsidRPr="00B86967">
        <w:rPr>
          <w:rFonts w:ascii="Calibri" w:hAnsi="Calibri"/>
        </w:rPr>
        <w:t>Which of the following statements is/are correct?</w:t>
      </w:r>
    </w:p>
    <w:p w14:paraId="53B8E741" w14:textId="77777777" w:rsidR="003833B8" w:rsidRPr="00B86967" w:rsidRDefault="003833B8" w:rsidP="003833B8">
      <w:pPr>
        <w:rPr>
          <w:rFonts w:ascii="Calibri" w:hAnsi="Calibri"/>
          <w:sz w:val="22"/>
        </w:rPr>
      </w:pPr>
    </w:p>
    <w:p w14:paraId="2EC2ACFE" w14:textId="12B9FDB3" w:rsidR="00B8225C" w:rsidRPr="00B86967" w:rsidRDefault="00B8225C" w:rsidP="00B8225C">
      <w:pPr>
        <w:rPr>
          <w:rFonts w:ascii="Calibri" w:hAnsi="Calibri" w:cstheme="minorHAnsi"/>
          <w:sz w:val="22"/>
        </w:rPr>
      </w:pPr>
      <w:r w:rsidRPr="00B86967">
        <w:rPr>
          <w:rFonts w:ascii="Calibri" w:hAnsi="Calibri" w:cstheme="minorHAnsi"/>
          <w:sz w:val="22"/>
        </w:rPr>
        <w:t>(I)</w:t>
      </w:r>
      <w:r w:rsidRPr="00B86967">
        <w:rPr>
          <w:rFonts w:ascii="Calibri" w:hAnsi="Calibri" w:cstheme="minorHAnsi"/>
          <w:sz w:val="22"/>
        </w:rPr>
        <w:tab/>
        <w:t xml:space="preserve">Removal of outliers can increase the correlation coefficient. </w:t>
      </w:r>
    </w:p>
    <w:p w14:paraId="7D734CEF" w14:textId="75BF5D01" w:rsidR="00B8225C" w:rsidRPr="00B86967" w:rsidRDefault="00B8225C" w:rsidP="00B8225C">
      <w:pPr>
        <w:rPr>
          <w:rFonts w:ascii="Calibri" w:hAnsi="Calibri" w:cstheme="minorHAnsi"/>
          <w:sz w:val="22"/>
        </w:rPr>
      </w:pPr>
      <w:r w:rsidRPr="00B86967">
        <w:rPr>
          <w:rFonts w:ascii="Calibri" w:hAnsi="Calibri" w:cstheme="minorHAnsi"/>
          <w:sz w:val="22"/>
        </w:rPr>
        <w:t>(II)</w:t>
      </w:r>
      <w:r w:rsidRPr="00B86967">
        <w:rPr>
          <w:rFonts w:ascii="Calibri" w:hAnsi="Calibri" w:cstheme="minorHAnsi"/>
          <w:sz w:val="22"/>
        </w:rPr>
        <w:tab/>
        <w:t>Removal of outliers can decrease the correlation coefficient.</w:t>
      </w:r>
    </w:p>
    <w:p w14:paraId="4B5B63A9" w14:textId="77777777" w:rsidR="00B8225C" w:rsidRPr="00B86967" w:rsidRDefault="00B8225C" w:rsidP="00B8225C">
      <w:pPr>
        <w:rPr>
          <w:rFonts w:ascii="Calibri" w:hAnsi="Calibri" w:cstheme="minorHAnsi"/>
          <w:sz w:val="22"/>
        </w:rPr>
      </w:pPr>
    </w:p>
    <w:p w14:paraId="0C0B2789" w14:textId="77777777" w:rsidR="00B8225C" w:rsidRPr="00B86967" w:rsidRDefault="00B8225C" w:rsidP="00B8225C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  <w:highlight w:val="yellow"/>
        </w:rPr>
        <w:t xml:space="preserve">(A) </w:t>
      </w:r>
      <w:r w:rsidRPr="00B86967">
        <w:rPr>
          <w:rFonts w:ascii="Calibri" w:hAnsi="Calibri" w:cstheme="minorHAnsi"/>
          <w:highlight w:val="yellow"/>
        </w:rPr>
        <w:t>Both (I) and (II)</w:t>
      </w:r>
    </w:p>
    <w:p w14:paraId="22F85DC8" w14:textId="77777777" w:rsidR="00B8225C" w:rsidRPr="00B86967" w:rsidRDefault="00B8225C" w:rsidP="00B8225C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</w:rPr>
        <w:t xml:space="preserve">(B) </w:t>
      </w:r>
      <w:r w:rsidRPr="00B86967">
        <w:rPr>
          <w:rFonts w:ascii="Calibri" w:hAnsi="Calibri" w:cstheme="minorHAnsi"/>
        </w:rPr>
        <w:t>Only (I)</w:t>
      </w:r>
    </w:p>
    <w:p w14:paraId="2D327F2D" w14:textId="77777777" w:rsidR="00B8225C" w:rsidRPr="00B86967" w:rsidRDefault="00B8225C" w:rsidP="00B8225C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/>
        </w:rPr>
        <w:t xml:space="preserve">(C) </w:t>
      </w:r>
      <w:r w:rsidRPr="00B86967">
        <w:rPr>
          <w:rFonts w:ascii="Calibri" w:hAnsi="Calibri" w:cstheme="minorHAnsi"/>
        </w:rPr>
        <w:t>Only (II)</w:t>
      </w:r>
      <w:r w:rsidRPr="00B86967">
        <w:rPr>
          <w:rFonts w:ascii="Calibri" w:hAnsi="Calibri"/>
        </w:rPr>
        <w:t xml:space="preserve"> </w:t>
      </w:r>
    </w:p>
    <w:p w14:paraId="054599B3" w14:textId="77777777" w:rsidR="00B8225C" w:rsidRPr="00B86967" w:rsidRDefault="00B8225C" w:rsidP="00B8225C">
      <w:pPr>
        <w:pStyle w:val="NoSpacing"/>
        <w:ind w:left="364" w:hanging="364"/>
        <w:rPr>
          <w:rFonts w:ascii="Calibri" w:hAnsi="Calibri" w:cstheme="minorHAnsi"/>
        </w:rPr>
      </w:pPr>
      <w:r w:rsidRPr="00B86967">
        <w:rPr>
          <w:rFonts w:ascii="Calibri" w:hAnsi="Calibri"/>
        </w:rPr>
        <w:t xml:space="preserve">(D) </w:t>
      </w:r>
      <w:r w:rsidRPr="00B86967">
        <w:rPr>
          <w:rFonts w:ascii="Calibri" w:hAnsi="Calibri" w:cstheme="minorHAnsi"/>
        </w:rPr>
        <w:t>Neither (I) nor (II)</w:t>
      </w:r>
    </w:p>
    <w:p w14:paraId="5A260BEB" w14:textId="77777777" w:rsidR="00B8225C" w:rsidRPr="00B86967" w:rsidRDefault="00B8225C" w:rsidP="00B8225C">
      <w:pPr>
        <w:pStyle w:val="NoSpacing"/>
        <w:ind w:left="364" w:hanging="364"/>
        <w:rPr>
          <w:rFonts w:ascii="Calibri" w:hAnsi="Calibri"/>
        </w:rPr>
      </w:pPr>
    </w:p>
    <w:p w14:paraId="311758E7" w14:textId="2539DEFD" w:rsidR="00B8225C" w:rsidRPr="00B86967" w:rsidRDefault="00B8225C" w:rsidP="00B8225C">
      <w:pPr>
        <w:pStyle w:val="NoSpacing"/>
        <w:ind w:left="364" w:hanging="364"/>
        <w:rPr>
          <w:rFonts w:ascii="Calibri" w:hAnsi="Calibri"/>
        </w:rPr>
      </w:pPr>
      <w:r w:rsidRPr="00B86967">
        <w:rPr>
          <w:rFonts w:ascii="Calibri" w:hAnsi="Calibri" w:cstheme="minorHAnsi"/>
          <w:i/>
          <w:iCs/>
        </w:rPr>
        <w:t>Explanation: See Chapter 2 Slide</w:t>
      </w:r>
      <w:r w:rsidR="0098549D" w:rsidRPr="00B86967">
        <w:rPr>
          <w:rFonts w:ascii="Calibri" w:hAnsi="Calibri" w:cstheme="minorHAnsi"/>
          <w:i/>
          <w:iCs/>
        </w:rPr>
        <w:t>s</w:t>
      </w:r>
      <w:r w:rsidRPr="00B86967">
        <w:rPr>
          <w:rFonts w:ascii="Calibri" w:hAnsi="Calibri" w:cstheme="minorHAnsi"/>
          <w:i/>
          <w:iCs/>
        </w:rPr>
        <w:t xml:space="preserve"> 61-63. </w:t>
      </w:r>
    </w:p>
    <w:p w14:paraId="67BA62F1" w14:textId="77777777" w:rsidR="00B8225C" w:rsidRDefault="00B8225C" w:rsidP="00B8225C">
      <w:pPr>
        <w:pStyle w:val="NoSpacing"/>
        <w:ind w:left="364" w:hanging="364"/>
      </w:pPr>
    </w:p>
    <w:p w14:paraId="79446B21" w14:textId="77777777" w:rsidR="003833B8" w:rsidRPr="00790628" w:rsidRDefault="003833B8" w:rsidP="0055531B">
      <w:pPr>
        <w:rPr>
          <w:rFonts w:cstheme="minorHAnsi"/>
          <w:i/>
          <w:iCs/>
        </w:rPr>
      </w:pPr>
    </w:p>
    <w:sectPr w:rsidR="003833B8" w:rsidRPr="0079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E7FC29" w15:done="0"/>
  <w15:commentEx w15:paraId="0C97635C" w15:done="0"/>
  <w15:commentEx w15:paraId="3AF27531" w15:done="0"/>
  <w15:commentEx w15:paraId="66938197" w15:done="0"/>
  <w15:commentEx w15:paraId="10A523E3" w15:done="0"/>
  <w15:commentEx w15:paraId="305A5EF6" w15:done="0"/>
  <w15:commentEx w15:paraId="337FC95A" w15:paraIdParent="305A5E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40AA2" w16cex:dateUtc="2020-08-28T14:58:00Z"/>
  <w16cex:commentExtensible w16cex:durableId="22F41789" w16cex:dateUtc="2020-08-28T15:53:00Z"/>
  <w16cex:commentExtensible w16cex:durableId="22F40DAF" w16cex:dateUtc="2020-08-28T15:11:00Z"/>
  <w16cex:commentExtensible w16cex:durableId="22F40DC5" w16cex:dateUtc="2020-08-28T15:12:00Z"/>
  <w16cex:commentExtensible w16cex:durableId="22F40F33" w16cex:dateUtc="2020-08-28T15:18:00Z"/>
  <w16cex:commentExtensible w16cex:durableId="22F41768" w16cex:dateUtc="2020-08-28T1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E7FC29" w16cid:durableId="22F40AA2"/>
  <w16cid:commentId w16cid:paraId="0C97635C" w16cid:durableId="22F41789"/>
  <w16cid:commentId w16cid:paraId="3AF27531" w16cid:durableId="22F28DD5"/>
  <w16cid:commentId w16cid:paraId="66938197" w16cid:durableId="22F40DAF"/>
  <w16cid:commentId w16cid:paraId="10A523E3" w16cid:durableId="22F40DC5"/>
  <w16cid:commentId w16cid:paraId="305A5EF6" w16cid:durableId="22F40F33"/>
  <w16cid:commentId w16cid:paraId="337FC95A" w16cid:durableId="22F417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C8D"/>
    <w:multiLevelType w:val="hybridMultilevel"/>
    <w:tmpl w:val="527E4738"/>
    <w:lvl w:ilvl="0" w:tplc="5B68425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228CC"/>
    <w:multiLevelType w:val="hybridMultilevel"/>
    <w:tmpl w:val="6DC47792"/>
    <w:lvl w:ilvl="0" w:tplc="9E3034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91844"/>
    <w:multiLevelType w:val="hybridMultilevel"/>
    <w:tmpl w:val="D1EE30F8"/>
    <w:lvl w:ilvl="0" w:tplc="A59AB96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A8258C"/>
    <w:multiLevelType w:val="multilevel"/>
    <w:tmpl w:val="93B88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1477C7"/>
    <w:multiLevelType w:val="hybridMultilevel"/>
    <w:tmpl w:val="FC26C03C"/>
    <w:lvl w:ilvl="0" w:tplc="47EA40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84A13"/>
    <w:multiLevelType w:val="hybridMultilevel"/>
    <w:tmpl w:val="93B886B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0F3F83"/>
    <w:multiLevelType w:val="hybridMultilevel"/>
    <w:tmpl w:val="754C7054"/>
    <w:lvl w:ilvl="0" w:tplc="19BCA8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F5109"/>
    <w:multiLevelType w:val="hybridMultilevel"/>
    <w:tmpl w:val="8AB4BD6C"/>
    <w:lvl w:ilvl="0" w:tplc="7C6CBF1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67E6A"/>
    <w:multiLevelType w:val="hybridMultilevel"/>
    <w:tmpl w:val="6AF0D0C4"/>
    <w:lvl w:ilvl="0" w:tplc="7F6E28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p Von Bing">
    <w15:presenceInfo w15:providerId="AD" w15:userId="S::stayapvb@nus.edu.sg::bab4e7d6-4326-41fa-b2c4-b51c15c72fd6"/>
  </w15:person>
  <w15:person w15:author="Lam Fu Yuan, Kevin">
    <w15:presenceInfo w15:providerId="None" w15:userId="Lam Fu Yuan, Ke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7E"/>
    <w:rsid w:val="00002223"/>
    <w:rsid w:val="00026AC9"/>
    <w:rsid w:val="000653BD"/>
    <w:rsid w:val="00077A2A"/>
    <w:rsid w:val="0008185C"/>
    <w:rsid w:val="000A0FCA"/>
    <w:rsid w:val="000B2826"/>
    <w:rsid w:val="00111A7E"/>
    <w:rsid w:val="001151FB"/>
    <w:rsid w:val="00134927"/>
    <w:rsid w:val="00151E5D"/>
    <w:rsid w:val="00153624"/>
    <w:rsid w:val="00153A03"/>
    <w:rsid w:val="0017610A"/>
    <w:rsid w:val="00176A6B"/>
    <w:rsid w:val="001A5C5C"/>
    <w:rsid w:val="001B2E90"/>
    <w:rsid w:val="001F20FA"/>
    <w:rsid w:val="00226703"/>
    <w:rsid w:val="00270BEE"/>
    <w:rsid w:val="00275444"/>
    <w:rsid w:val="00285269"/>
    <w:rsid w:val="002D1776"/>
    <w:rsid w:val="002E187B"/>
    <w:rsid w:val="003214A6"/>
    <w:rsid w:val="0033305E"/>
    <w:rsid w:val="003833B8"/>
    <w:rsid w:val="003914E7"/>
    <w:rsid w:val="003B02EA"/>
    <w:rsid w:val="003E10DF"/>
    <w:rsid w:val="003E2A8E"/>
    <w:rsid w:val="003E43AC"/>
    <w:rsid w:val="0042291B"/>
    <w:rsid w:val="00424D20"/>
    <w:rsid w:val="00455BAF"/>
    <w:rsid w:val="00472B94"/>
    <w:rsid w:val="00484FED"/>
    <w:rsid w:val="004B0234"/>
    <w:rsid w:val="004B47D8"/>
    <w:rsid w:val="004E5530"/>
    <w:rsid w:val="00521C82"/>
    <w:rsid w:val="00546365"/>
    <w:rsid w:val="0055531B"/>
    <w:rsid w:val="005B0AFE"/>
    <w:rsid w:val="005C0978"/>
    <w:rsid w:val="005E1BDC"/>
    <w:rsid w:val="005E74C1"/>
    <w:rsid w:val="006133EB"/>
    <w:rsid w:val="0062392D"/>
    <w:rsid w:val="00624524"/>
    <w:rsid w:val="006332BA"/>
    <w:rsid w:val="00685C66"/>
    <w:rsid w:val="006C051C"/>
    <w:rsid w:val="006C10E9"/>
    <w:rsid w:val="006C29FB"/>
    <w:rsid w:val="00710729"/>
    <w:rsid w:val="00722839"/>
    <w:rsid w:val="00751F97"/>
    <w:rsid w:val="00783396"/>
    <w:rsid w:val="00783EAF"/>
    <w:rsid w:val="00790628"/>
    <w:rsid w:val="007D6E4A"/>
    <w:rsid w:val="00801965"/>
    <w:rsid w:val="0081592D"/>
    <w:rsid w:val="00820C09"/>
    <w:rsid w:val="00825160"/>
    <w:rsid w:val="00837B42"/>
    <w:rsid w:val="0087085F"/>
    <w:rsid w:val="00877E42"/>
    <w:rsid w:val="008E3715"/>
    <w:rsid w:val="00914DB8"/>
    <w:rsid w:val="00921A0F"/>
    <w:rsid w:val="00931827"/>
    <w:rsid w:val="0098549D"/>
    <w:rsid w:val="00A1464F"/>
    <w:rsid w:val="00AE016C"/>
    <w:rsid w:val="00B16853"/>
    <w:rsid w:val="00B2454E"/>
    <w:rsid w:val="00B34F25"/>
    <w:rsid w:val="00B53943"/>
    <w:rsid w:val="00B67668"/>
    <w:rsid w:val="00B8036D"/>
    <w:rsid w:val="00B8225C"/>
    <w:rsid w:val="00B86967"/>
    <w:rsid w:val="00BD0731"/>
    <w:rsid w:val="00BE2865"/>
    <w:rsid w:val="00BE52B3"/>
    <w:rsid w:val="00C07900"/>
    <w:rsid w:val="00C468BF"/>
    <w:rsid w:val="00CC3BF7"/>
    <w:rsid w:val="00CF6597"/>
    <w:rsid w:val="00D709B4"/>
    <w:rsid w:val="00E30613"/>
    <w:rsid w:val="00E313B5"/>
    <w:rsid w:val="00E33BBB"/>
    <w:rsid w:val="00E518CE"/>
    <w:rsid w:val="00E8290E"/>
    <w:rsid w:val="00E874A6"/>
    <w:rsid w:val="00ED0195"/>
    <w:rsid w:val="00F3354C"/>
    <w:rsid w:val="00F42536"/>
    <w:rsid w:val="00F70E6C"/>
    <w:rsid w:val="00F83107"/>
    <w:rsid w:val="00FA434F"/>
    <w:rsid w:val="00FC03F9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6F5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Cs w:val="22"/>
        <w:lang w:val="en-SG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25C"/>
    <w:pPr>
      <w:spacing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A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A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0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20C09"/>
    <w:pPr>
      <w:spacing w:line="240" w:lineRule="auto"/>
    </w:pPr>
    <w:rPr>
      <w:rFonts w:asciiTheme="minorHAnsi" w:eastAsiaTheme="minorHAnsi" w:hAnsiTheme="minorHAnsi"/>
      <w:sz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4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F2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F2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F25"/>
    <w:rPr>
      <w:b/>
      <w:bCs/>
      <w:szCs w:val="20"/>
    </w:rPr>
  </w:style>
  <w:style w:type="table" w:styleId="TableGrid">
    <w:name w:val="Table Grid"/>
    <w:basedOn w:val="TableNormal"/>
    <w:uiPriority w:val="39"/>
    <w:rsid w:val="00F831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84FED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Cs w:val="22"/>
        <w:lang w:val="en-SG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25C"/>
    <w:pPr>
      <w:spacing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A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A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0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20C09"/>
    <w:pPr>
      <w:spacing w:line="240" w:lineRule="auto"/>
    </w:pPr>
    <w:rPr>
      <w:rFonts w:asciiTheme="minorHAnsi" w:eastAsiaTheme="minorHAnsi" w:hAnsiTheme="minorHAnsi"/>
      <w:sz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4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F2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F2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F25"/>
    <w:rPr>
      <w:b/>
      <w:bCs/>
      <w:szCs w:val="20"/>
    </w:rPr>
  </w:style>
  <w:style w:type="table" w:styleId="TableGrid">
    <w:name w:val="Table Grid"/>
    <w:basedOn w:val="TableNormal"/>
    <w:uiPriority w:val="39"/>
    <w:rsid w:val="00F831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84FE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8" Type="http://schemas.microsoft.com/office/2011/relationships/people" Target="people.xml"/><Relationship Id="rId19" Type="http://schemas.microsoft.com/office/2011/relationships/commentsExtended" Target="commentsExtended.xml"/><Relationship Id="rId20" Type="http://schemas.microsoft.com/office/2016/09/relationships/commentsIds" Target="commentsIds.xml"/><Relationship Id="rId2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2392F-E05E-B24A-9754-5A55E69A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838</Words>
  <Characters>4778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Fu Yuan, Kevin</dc:creator>
  <cp:keywords/>
  <dc:description/>
  <cp:lastModifiedBy>Timothy Lim</cp:lastModifiedBy>
  <cp:revision>2</cp:revision>
  <dcterms:created xsi:type="dcterms:W3CDTF">2020-09-07T07:08:00Z</dcterms:created>
  <dcterms:modified xsi:type="dcterms:W3CDTF">2020-09-07T07:08:00Z</dcterms:modified>
</cp:coreProperties>
</file>