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p14">
  <w:body>
    <w:p w:rsidR="00BD30A9" w:rsidP="00BD30A9" w:rsidRDefault="0088179D" w14:paraId="0ECA7EDA" w14:textId="77777777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lang w:eastAsia="en-SG"/>
        </w:rPr>
      </w:pPr>
      <w:bookmarkStart w:name="_GoBack" w:id="0"/>
      <w:bookmarkEnd w:id="0"/>
      <w:r w:rsidRPr="00BD30A9">
        <w:rPr>
          <w:rFonts w:ascii="Arial" w:hAnsi="Arial" w:eastAsia="Times New Roman" w:cs="Arial"/>
          <w:b/>
          <w:bCs/>
          <w:color w:val="000000"/>
          <w:lang w:eastAsia="en-SG"/>
        </w:rPr>
        <w:t>Activity Space</w:t>
      </w:r>
    </w:p>
    <w:p w:rsidRPr="00BD30A9" w:rsidR="0088179D" w:rsidP="00BD30A9" w:rsidRDefault="00BD30A9" w14:paraId="4B73A82F" w14:textId="5F4C57A0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lang w:eastAsia="en-SG"/>
        </w:rPr>
      </w:pPr>
      <w:r w:rsidRPr="00BD30A9">
        <w:rPr>
          <w:rFonts w:ascii="Arial" w:hAnsi="Arial" w:eastAsia="Times New Roman" w:cs="Arial"/>
          <w:b/>
          <w:bCs/>
          <w:color w:val="000000"/>
          <w:lang w:eastAsia="en-SG"/>
        </w:rPr>
        <w:t xml:space="preserve"> (Principles of Communication)</w:t>
      </w:r>
    </w:p>
    <w:p w:rsidR="0088179D" w:rsidP="0088179D" w:rsidRDefault="0088179D" w14:paraId="48EED00A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SG"/>
        </w:rPr>
      </w:pPr>
    </w:p>
    <w:p w:rsidRPr="0088179D" w:rsidR="002460C3" w:rsidP="0088179D" w:rsidRDefault="002460C3" w14:paraId="38194D56" w14:textId="22FFC3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  <w:r w:rsidRPr="0088179D">
        <w:rPr>
          <w:rFonts w:ascii="Arial" w:hAnsi="Arial" w:eastAsia="Times New Roman" w:cs="Arial"/>
          <w:b/>
          <w:bCs/>
          <w:color w:val="000000"/>
          <w:lang w:eastAsia="en-SG"/>
        </w:rPr>
        <w:t>Group Activity</w:t>
      </w:r>
    </w:p>
    <w:p w:rsidRPr="002460C3" w:rsidR="002460C3" w:rsidP="002460C3" w:rsidRDefault="002460C3" w14:paraId="3DB8AB4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</w:p>
    <w:p w:rsidRPr="002460C3" w:rsidR="002460C3" w:rsidP="002460C3" w:rsidRDefault="002460C3" w14:paraId="709027E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  <w:r w:rsidRPr="002460C3">
        <w:rPr>
          <w:rFonts w:ascii="Arial" w:hAnsi="Arial" w:eastAsia="Times New Roman" w:cs="Arial"/>
          <w:color w:val="000000"/>
          <w:lang w:eastAsia="en-SG"/>
        </w:rPr>
        <w:t>Discuss these scenarios.</w:t>
      </w:r>
    </w:p>
    <w:p w:rsidRPr="002460C3" w:rsidR="002460C3" w:rsidP="002460C3" w:rsidRDefault="002460C3" w14:paraId="6558741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</w:p>
    <w:p w:rsidRPr="002460C3" w:rsidR="002460C3" w:rsidP="002460C3" w:rsidRDefault="002460C3" w14:paraId="0D6B14E4" w14:textId="64D5F53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  <w:r w:rsidRPr="201943B2" w:rsidR="002460C3">
        <w:rPr>
          <w:rFonts w:ascii="Arial" w:hAnsi="Arial" w:eastAsia="Times New Roman" w:cs="Arial"/>
          <w:color w:val="000000" w:themeColor="text1" w:themeTint="FF" w:themeShade="FF"/>
          <w:lang w:eastAsia="en-SG"/>
        </w:rPr>
        <w:t>What communication skills/ lessons can you derive from these scenarios?</w:t>
      </w:r>
      <w:r>
        <w:tab/>
      </w:r>
    </w:p>
    <w:p w:rsidRPr="002460C3" w:rsidR="002460C3" w:rsidP="002460C3" w:rsidRDefault="002460C3" w14:paraId="600D239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</w:p>
    <w:p w:rsidRPr="002460C3" w:rsidR="002460C3" w:rsidP="002460C3" w:rsidRDefault="002460C3" w14:paraId="731AB9CE" w14:textId="30C1787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  <w:r w:rsidRPr="002460C3">
        <w:rPr>
          <w:rFonts w:ascii="Arial" w:hAnsi="Arial" w:eastAsia="Times New Roman" w:cs="Arial"/>
          <w:noProof/>
          <w:color w:val="000000"/>
          <w:bdr w:val="none" w:color="auto" w:sz="0" w:space="0" w:frame="1"/>
          <w:lang w:eastAsia="en-SG"/>
        </w:rPr>
        <w:drawing>
          <wp:inline distT="0" distB="0" distL="0" distR="0" wp14:anchorId="6D823ADE" wp14:editId="15438D47">
            <wp:extent cx="5730240" cy="61537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33" cy="61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460C3" w:rsidR="002460C3" w:rsidP="002460C3" w:rsidRDefault="002460C3" w14:paraId="63571A41" w14:textId="5B8F973C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lastRenderedPageBreak/>
        <w:br/>
      </w:r>
      <w:r w:rsidRPr="002460C3">
        <w:rPr>
          <w:rFonts w:ascii="Times New Roman" w:hAnsi="Times New Roman" w:eastAsia="Times New Roman" w:cs="Times New Roman"/>
          <w:sz w:val="24"/>
          <w:szCs w:val="24"/>
          <w:lang w:eastAsia="en-SG"/>
        </w:rPr>
        <w:br/>
      </w:r>
    </w:p>
    <w:tbl>
      <w:tblPr>
        <w:tblW w:w="10716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791"/>
        <w:gridCol w:w="3270"/>
        <w:gridCol w:w="3193"/>
      </w:tblGrid>
      <w:tr w:rsidRPr="002460C3" w:rsidR="002460C3" w:rsidTr="201943B2" w14:paraId="76E63A3B" w14:textId="77777777">
        <w:tc>
          <w:tcPr>
            <w:tcW w:w="14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134BF695" w:rsidRDefault="002460C3" w14:paraId="215BA759" w14:textId="6B3E747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134BF695" w:rsidR="002460C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en-SG"/>
              </w:rPr>
              <w:t>Room </w:t>
            </w:r>
          </w:p>
          <w:p w:rsidRPr="002460C3" w:rsidR="002460C3" w:rsidP="002460C3" w:rsidRDefault="002460C3" w14:paraId="1F972AB9" w14:textId="70D47C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134BF695" w:rsidR="4D30605F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en-SG"/>
              </w:rPr>
              <w:t>(Names)</w:t>
            </w:r>
          </w:p>
        </w:tc>
        <w:tc>
          <w:tcPr>
            <w:tcW w:w="27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002460C3" w:rsidRDefault="002460C3" w14:paraId="054EBF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002460C3">
              <w:rPr>
                <w:rFonts w:ascii="Arial" w:hAnsi="Arial" w:eastAsia="Times New Roman" w:cs="Arial"/>
                <w:b/>
                <w:bCs/>
                <w:color w:val="000000"/>
                <w:lang w:eastAsia="en-SG"/>
              </w:rPr>
              <w:t>Case A</w:t>
            </w:r>
          </w:p>
        </w:tc>
        <w:tc>
          <w:tcPr>
            <w:tcW w:w="3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002460C3" w:rsidRDefault="002460C3" w14:paraId="391144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002460C3">
              <w:rPr>
                <w:rFonts w:ascii="Arial" w:hAnsi="Arial" w:eastAsia="Times New Roman" w:cs="Arial"/>
                <w:b/>
                <w:bCs/>
                <w:color w:val="000000"/>
                <w:lang w:eastAsia="en-SG"/>
              </w:rPr>
              <w:t>Case B</w:t>
            </w:r>
          </w:p>
        </w:tc>
        <w:tc>
          <w:tcPr>
            <w:tcW w:w="3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002460C3" w:rsidRDefault="002460C3" w14:paraId="667A24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002460C3">
              <w:rPr>
                <w:rFonts w:ascii="Arial" w:hAnsi="Arial" w:eastAsia="Times New Roman" w:cs="Arial"/>
                <w:b/>
                <w:bCs/>
                <w:color w:val="000000"/>
                <w:lang w:eastAsia="en-SG"/>
              </w:rPr>
              <w:t>Case C </w:t>
            </w:r>
          </w:p>
        </w:tc>
      </w:tr>
      <w:tr w:rsidRPr="002460C3" w:rsidR="002460C3" w:rsidTr="201943B2" w14:paraId="460BA515" w14:textId="77777777">
        <w:trPr>
          <w:trHeight w:val="1455"/>
        </w:trPr>
        <w:tc>
          <w:tcPr>
            <w:tcW w:w="14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201943B2" w:rsidRDefault="002460C3" w14:paraId="79387725" w14:textId="420C6C14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002460C3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1</w:t>
            </w:r>
          </w:p>
          <w:p w:rsidRPr="002460C3" w:rsidR="002460C3" w:rsidP="201943B2" w:rsidRDefault="002460C3" w14:paraId="1CC89C76" w14:textId="5A993BB1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5A8A8185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 xml:space="preserve">Alan </w:t>
            </w:r>
          </w:p>
          <w:p w:rsidRPr="002460C3" w:rsidR="002460C3" w:rsidP="201943B2" w:rsidRDefault="002460C3" w14:paraId="4704505A" w14:textId="74BCEE48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5A8A8185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Jun Lim</w:t>
            </w:r>
          </w:p>
          <w:p w:rsidRPr="002460C3" w:rsidR="002460C3" w:rsidP="201943B2" w:rsidRDefault="002460C3" w14:paraId="3EA91DE3" w14:textId="5F890597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5A8A8185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Jun Leong</w:t>
            </w:r>
          </w:p>
          <w:p w:rsidRPr="002460C3" w:rsidR="002460C3" w:rsidP="201943B2" w:rsidRDefault="002460C3" w14:paraId="7954EFDA" w14:textId="41A80B75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5A8A8185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Shyun Yin</w:t>
            </w:r>
          </w:p>
        </w:tc>
        <w:tc>
          <w:tcPr>
            <w:tcW w:w="27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201943B2" w:rsidRDefault="002460C3" w14:paraId="565F87D0" w14:textId="124A6670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5A8A818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Boss should have been more direct if he needs it more directly.</w:t>
            </w:r>
            <w:r w:rsidRPr="201943B2" w:rsidR="52EDCE6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0B2C1D3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(</w:t>
            </w:r>
            <w:r w:rsidRPr="201943B2" w:rsidR="0B2C1D3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e.g</w:t>
            </w:r>
            <w:r w:rsidRPr="201943B2" w:rsidR="0B2C1D3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“Ok”, “if you have time</w:t>
            </w:r>
            <w:r w:rsidRPr="201943B2" w:rsidR="0B2C1D3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”)</w:t>
            </w:r>
            <w:r w:rsidRPr="201943B2" w:rsidR="748E569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52EDCE6B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What</w:t>
            </w:r>
            <w:r w:rsidRPr="201943B2" w:rsidR="52EDCE6B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 words did they </w:t>
            </w:r>
            <w:r w:rsidRPr="201943B2" w:rsidR="3FEEC199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us</w:t>
            </w:r>
            <w:r w:rsidRPr="201943B2" w:rsidR="52EDCE6B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e that were... indirect?</w:t>
            </w:r>
            <w:r w:rsidRPr="201943B2" w:rsidR="5A8A8185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 </w:t>
            </w:r>
          </w:p>
          <w:p w:rsidRPr="002460C3" w:rsidR="002460C3" w:rsidP="201943B2" w:rsidRDefault="002460C3" w14:paraId="361DB9E4" w14:textId="34587946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5A8A818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Both sides did not communicate when they need it by and when they can get it done.</w:t>
            </w:r>
          </w:p>
          <w:p w:rsidRPr="002460C3" w:rsidR="002460C3" w:rsidP="201943B2" w:rsidRDefault="002460C3" w14:paraId="21C1E583" w14:textId="4B0F35C5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2460C3" w:rsidR="002460C3" w:rsidP="201943B2" w:rsidRDefault="002460C3" w14:paraId="4A82794D" w14:textId="08646497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358498D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Ted could have asked for a proper deadline (time) to submit the documents by.</w:t>
            </w:r>
            <w:r w:rsidRPr="201943B2" w:rsidR="321BA22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321BA22E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Indeed!</w:t>
            </w:r>
          </w:p>
        </w:tc>
        <w:tc>
          <w:tcPr>
            <w:tcW w:w="3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201943B2" w:rsidRDefault="002460C3" w14:paraId="761497B3" w14:textId="6E129B9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CDC0AD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Both sides can be more open and understanding of each other's personality (introverted, extroverted).</w:t>
            </w:r>
          </w:p>
          <w:p w:rsidRPr="002460C3" w:rsidR="002460C3" w:rsidP="201943B2" w:rsidRDefault="002460C3" w14:paraId="58FD2F32" w14:textId="7BBE67FB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2460C3" w:rsidR="002460C3" w:rsidP="201943B2" w:rsidRDefault="002460C3" w14:paraId="22A187F7" w14:textId="44A09A7B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CDC0AD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Mona could have elaborated more and make it easier for Carl to have a follow up statement. (</w:t>
            </w:r>
            <w:proofErr w:type="spellStart"/>
            <w:r w:rsidRPr="201943B2" w:rsidR="2CDC0AD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e.g</w:t>
            </w:r>
            <w:proofErr w:type="spellEnd"/>
            <w:r w:rsidRPr="201943B2" w:rsidR="2CDC0AD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“It looks good on you! Where did you get your haircut from”)</w:t>
            </w:r>
          </w:p>
          <w:p w:rsidRPr="002460C3" w:rsidR="002460C3" w:rsidP="201943B2" w:rsidRDefault="002460C3" w14:paraId="1976604D" w14:textId="0A8B0390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2460C3" w:rsidR="002460C3" w:rsidP="201943B2" w:rsidRDefault="002460C3" w14:paraId="0A746999" w14:textId="70019A56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9A290A2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It's on both sides to keep the convo going.</w:t>
            </w:r>
          </w:p>
        </w:tc>
        <w:tc>
          <w:tcPr>
            <w:tcW w:w="3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2460C3" w:rsidR="002460C3" w:rsidP="201943B2" w:rsidRDefault="002460C3" w14:paraId="1B40FA34" w14:textId="0CDD8C80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7457883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Carl </w:t>
            </w:r>
            <w:r w:rsidRPr="201943B2" w:rsidR="3AA3605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wasn’t </w:t>
            </w:r>
            <w:r w:rsidRPr="201943B2" w:rsidR="7457883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sensitive to women</w:t>
            </w:r>
            <w:r w:rsidRPr="201943B2" w:rsidR="2BB2693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by Jun Leong's personal experience.</w:t>
            </w:r>
          </w:p>
          <w:p w:rsidRPr="002460C3" w:rsidR="002460C3" w:rsidP="201943B2" w:rsidRDefault="002460C3" w14:paraId="66DF9456" w14:textId="60FA5031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C51BD8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HAHA!!!</w:t>
            </w:r>
          </w:p>
          <w:p w:rsidRPr="002460C3" w:rsidR="002460C3" w:rsidP="201943B2" w:rsidRDefault="002460C3" w14:paraId="7DE87949" w14:textId="1B0DD98C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</w:pPr>
          </w:p>
          <w:p w:rsidRPr="002460C3" w:rsidR="002460C3" w:rsidP="201943B2" w:rsidRDefault="002460C3" w14:paraId="25EF3716" w14:textId="2B5E790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BB2693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What </w:t>
            </w:r>
            <w:r w:rsidRPr="201943B2" w:rsidR="22959D3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</w:t>
            </w:r>
            <w:r w:rsidRPr="201943B2" w:rsidR="2BB2693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arl said was not appropriate for the location and time, especially in the context of a workplace.</w:t>
            </w:r>
          </w:p>
          <w:p w:rsidRPr="002460C3" w:rsidR="002460C3" w:rsidP="201943B2" w:rsidRDefault="002460C3" w14:paraId="578A18A0" w14:textId="03C06547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2460C3" w:rsidR="002460C3" w:rsidP="201943B2" w:rsidRDefault="002460C3" w14:paraId="418C7FB2" w14:textId="6CDD427E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7E04672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It is important to get to know a co-worker more to have a gauge of the limits of a person before you know what joke they can take and what they can't.</w:t>
            </w:r>
          </w:p>
        </w:tc>
      </w:tr>
      <w:tr w:rsidRPr="006D01D0" w:rsidR="002460C3" w:rsidTr="201943B2" w14:paraId="0E69956B" w14:textId="77777777">
        <w:trPr>
          <w:trHeight w:val="1455"/>
        </w:trPr>
        <w:tc>
          <w:tcPr>
            <w:tcW w:w="14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49B823EF" w14:textId="72278B0E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02460C3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2</w:t>
            </w:r>
            <w:r w:rsidRPr="201943B2" w:rsidR="0C05F521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 xml:space="preserve"> Tai</w:t>
            </w:r>
          </w:p>
          <w:p w:rsidRPr="006D01D0" w:rsidR="002460C3" w:rsidP="201943B2" w:rsidRDefault="002460C3" w14:paraId="30E48857" w14:textId="6D5D3567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C05F521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Daryl</w:t>
            </w:r>
          </w:p>
          <w:p w:rsidRPr="006D01D0" w:rsidR="002460C3" w:rsidP="201943B2" w:rsidRDefault="002460C3" w14:paraId="2288FB28" w14:textId="4EE95896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C05F521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Wei</w:t>
            </w:r>
            <w:r w:rsidRPr="201943B2" w:rsidR="0C05F521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 xml:space="preserve"> </w:t>
            </w:r>
            <w:r w:rsidRPr="201943B2" w:rsidR="0C05F521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Li</w:t>
            </w:r>
          </w:p>
          <w:p w:rsidRPr="006D01D0" w:rsidR="002460C3" w:rsidP="201943B2" w:rsidRDefault="002460C3" w14:paraId="5FF1D34D" w14:textId="1194487D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8560505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Musfirah</w:t>
            </w:r>
          </w:p>
          <w:p w:rsidRPr="006D01D0" w:rsidR="002460C3" w:rsidP="201943B2" w:rsidRDefault="002460C3" w14:paraId="5BC3C937" w14:textId="48077979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/>
                <w:lang w:eastAsia="en-SG"/>
              </w:rPr>
            </w:pPr>
          </w:p>
        </w:tc>
        <w:tc>
          <w:tcPr>
            <w:tcW w:w="27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04B81A08" w14:textId="1BA7CF94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FD8F1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The boss was not being specific</w:t>
            </w:r>
            <w:r w:rsidRPr="201943B2" w:rsidR="2FD8F1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2FD8F1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and too vague. “</w:t>
            </w:r>
            <w:r w:rsidRPr="201943B2" w:rsidR="2FD8F1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if</w:t>
            </w:r>
            <w:r w:rsidRPr="201943B2" w:rsidR="2FD8F1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you have time” does </w:t>
            </w:r>
            <w:r w:rsidRPr="201943B2" w:rsidR="2FD8F1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not mean that it is urgent and implie</w:t>
            </w:r>
            <w:r w:rsidRPr="201943B2" w:rsidR="5478664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s that it could be done at any point in time</w:t>
            </w:r>
            <w:r w:rsidRPr="201943B2" w:rsidR="5DDFE4E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5DDFE4E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Good</w:t>
            </w:r>
            <w:r w:rsidRPr="201943B2" w:rsidR="5DDFE4E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 point! Which words specifically were “vague”?</w:t>
            </w:r>
          </w:p>
          <w:p w:rsidRPr="006D01D0" w:rsidR="002460C3" w:rsidP="201943B2" w:rsidRDefault="002460C3" w14:paraId="34494EC1" w14:textId="2B8C1EB9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</w:pPr>
            <w:proofErr w:type="gramStart"/>
            <w:r w:rsidRPr="201943B2" w:rsidR="16F8DC7B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>Also</w:t>
            </w:r>
            <w:proofErr w:type="gramEnd"/>
            <w:r w:rsidRPr="201943B2" w:rsidR="16F8DC7B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 the reply in one-word as “ok” can be easily misconstrued to fit the thoughts </w:t>
            </w:r>
            <w:r w:rsidRPr="201943B2" w:rsidR="16F8DC7B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>other</w:t>
            </w:r>
            <w:r w:rsidRPr="201943B2" w:rsidR="16F8DC7B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 boss hence Ted should also be mindful to be more</w:t>
            </w:r>
            <w:r w:rsidRPr="201943B2" w:rsidR="16F8DC7B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 specific in his replies.</w:t>
            </w:r>
          </w:p>
          <w:p w:rsidRPr="006D01D0" w:rsidR="002460C3" w:rsidP="201943B2" w:rsidRDefault="002460C3" w14:paraId="766EEE8E" w14:textId="79F46C57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010B27FD" w14:textId="07620DEF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3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1C16A231" w14:textId="5822C5D5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3A34678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Mona was trying her best to be friendly.</w:t>
            </w:r>
            <w:r w:rsidRPr="201943B2" w:rsidR="0F8E7DC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162C479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She should say something open-ended for Carl to continue the conversation, like asking where </w:t>
            </w:r>
            <w:r w:rsidRPr="201943B2" w:rsidR="162C479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he got</w:t>
            </w:r>
            <w:r w:rsidRPr="201943B2" w:rsidR="162C479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his haircut or </w:t>
            </w:r>
            <w:r w:rsidRPr="201943B2" w:rsidR="3DDDC81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elaborate on where she got her haircut etc</w:t>
            </w:r>
            <w:r w:rsidRPr="201943B2" w:rsidR="162C479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...</w:t>
            </w:r>
          </w:p>
          <w:p w:rsidRPr="006D01D0" w:rsidR="002460C3" w:rsidP="201943B2" w:rsidRDefault="002460C3" w14:paraId="205A631A" w14:textId="79CAD157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2409C2B2" w14:textId="523BCC62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3A34678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Som</w:t>
            </w:r>
            <w:r w:rsidRPr="201943B2" w:rsidR="3A34678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</w:t>
            </w:r>
            <w:r w:rsidRPr="201943B2" w:rsidR="3A34678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people may perceive Carl’s answer as being not friendly</w:t>
            </w:r>
            <w:r w:rsidRPr="201943B2" w:rsidR="3EF892F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, one-worded answers may imply rudeness or uninterest.</w:t>
            </w:r>
          </w:p>
        </w:tc>
        <w:tc>
          <w:tcPr>
            <w:tcW w:w="3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420211A0" w14:textId="03FDD452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3A9BF5D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Carl is trying to joke but maybe both of them are not close enough yet so Lena perceives it as something rude....</w:t>
            </w:r>
          </w:p>
          <w:p w:rsidRPr="006D01D0" w:rsidR="002460C3" w:rsidP="201943B2" w:rsidRDefault="002460C3" w14:paraId="2B7222A7" w14:textId="5B03311F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257ED978" w14:textId="432EA62C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8CD745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Lena should play along and reply something gritty</w:t>
            </w:r>
            <w:r w:rsidRPr="201943B2" w:rsidR="5E0E53C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. </w:t>
            </w:r>
            <w:r w:rsidRPr="201943B2" w:rsidR="1AC07F8B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Haha good point there but only if a person’s character is strong enough to do so (I'd say).</w:t>
            </w:r>
            <w:r w:rsidRPr="201943B2" w:rsidR="5E0E53C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Or if Lena really does not like it, just be </w:t>
            </w:r>
            <w:r w:rsidRPr="201943B2" w:rsidR="5E0E53C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straigh</w:t>
            </w:r>
            <w:r w:rsidRPr="201943B2" w:rsidR="5D2AFEE0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</w:t>
            </w:r>
            <w:r w:rsidRPr="201943B2" w:rsidR="5E0E53C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forward</w:t>
            </w:r>
            <w:r w:rsidRPr="201943B2" w:rsidR="5E0E53C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and say it.</w:t>
            </w:r>
          </w:p>
        </w:tc>
      </w:tr>
      <w:tr w:rsidRPr="006D01D0" w:rsidR="002460C3" w:rsidTr="201943B2" w14:paraId="1951C89D" w14:textId="77777777">
        <w:trPr>
          <w:trHeight w:val="1455"/>
        </w:trPr>
        <w:tc>
          <w:tcPr>
            <w:tcW w:w="14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61C3A656" w14:textId="392262A5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02460C3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3</w:t>
            </w:r>
          </w:p>
          <w:p w:rsidRPr="006D01D0" w:rsidR="002460C3" w:rsidP="201943B2" w:rsidRDefault="002460C3" w14:paraId="2F14ECC6" w14:textId="4DD11D1F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182CC882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Wraine</w:t>
            </w:r>
          </w:p>
          <w:p w:rsidRPr="006D01D0" w:rsidR="002460C3" w:rsidP="201943B2" w:rsidRDefault="002460C3" w14:paraId="54456BAC" w14:textId="15384113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6CE37CF7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Tuan</w:t>
            </w:r>
          </w:p>
          <w:p w:rsidRPr="006D01D0" w:rsidR="002460C3" w:rsidP="201943B2" w:rsidRDefault="002460C3" w14:paraId="6AB98EE6" w14:textId="7A6B420E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1E053520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Yu Zhong</w:t>
            </w:r>
          </w:p>
          <w:p w:rsidRPr="006D01D0" w:rsidR="002460C3" w:rsidP="201943B2" w:rsidRDefault="002460C3" w14:paraId="7B0C660F" w14:textId="2BE64C89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/>
                <w:lang w:eastAsia="en-SG"/>
              </w:rPr>
            </w:pPr>
            <w:r w:rsidRPr="201943B2" w:rsidR="21E76072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Anvitha</w:t>
            </w:r>
          </w:p>
        </w:tc>
        <w:tc>
          <w:tcPr>
            <w:tcW w:w="27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002460C3" w:rsidRDefault="002460C3" w14:paraId="25B4445D" w14:textId="3E71C404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3ED117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Time Urgency. Making </w:t>
            </w:r>
            <w:r w:rsidRPr="201943B2" w:rsidR="23ED117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assumption</w:t>
            </w:r>
            <w:r w:rsidRPr="201943B2" w:rsidR="36E1587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6567F192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(</w:t>
            </w:r>
            <w:r w:rsidRPr="201943B2" w:rsidR="6567F192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“if have time”</w:t>
            </w:r>
            <w:r w:rsidRPr="201943B2" w:rsidR="1D0B5F7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)</w:t>
            </w:r>
            <w:r w:rsidRPr="201943B2" w:rsidR="354326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.</w:t>
            </w:r>
            <w:r w:rsidRPr="201943B2" w:rsidR="188E5BC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188E5BC1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Good point here. Can you find out where the assumption was in the dialogue?</w:t>
            </w:r>
            <w:r w:rsidRPr="201943B2" w:rsidR="354326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3181466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The boss implicit</w:t>
            </w:r>
            <w:r w:rsidRPr="201943B2" w:rsidR="031DF61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l</w:t>
            </w:r>
            <w:r w:rsidRPr="201943B2" w:rsidR="031DF61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y</w:t>
            </w:r>
            <w:r w:rsidRPr="201943B2" w:rsidR="3181466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required Ted to </w:t>
            </w:r>
            <w:r w:rsidRPr="201943B2" w:rsidR="4DBC8DC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prioritize his</w:t>
            </w:r>
            <w:r w:rsidRPr="201943B2" w:rsidR="3181466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order</w:t>
            </w:r>
            <w:r w:rsidRPr="201943B2" w:rsidR="03EF0B8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by using the word choice of “if have time”</w:t>
            </w:r>
            <w:r w:rsidRPr="201943B2" w:rsidR="3181466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. </w:t>
            </w:r>
            <w:r w:rsidRPr="201943B2" w:rsidR="354326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Different working </w:t>
            </w:r>
            <w:r w:rsidRPr="201943B2" w:rsidR="354326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style</w:t>
            </w:r>
            <w:r w:rsidRPr="201943B2" w:rsidR="053C886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71FDAEC3" w14:textId="4C4D135A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5E64C04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</w:t>
            </w:r>
            <w:r w:rsidRPr="201943B2" w:rsidR="1233FB5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o</w:t>
            </w:r>
            <w:r w:rsidRPr="201943B2" w:rsidR="5E64C04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n</w:t>
            </w:r>
            <w:r w:rsidRPr="201943B2" w:rsidR="5FBBB65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</w:t>
            </w:r>
            <w:r w:rsidRPr="201943B2" w:rsidR="5E64C04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is trying to </w:t>
            </w:r>
            <w:r w:rsidRPr="201943B2" w:rsidR="5E64C04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</w:t>
            </w:r>
            <w:r w:rsidRPr="201943B2" w:rsidR="7FD61D5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ak</w:t>
            </w:r>
            <w:r w:rsidRPr="201943B2" w:rsidR="5319840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</w:t>
            </w:r>
            <w:r w:rsidRPr="201943B2" w:rsidR="7FD61D5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small talks.</w:t>
            </w:r>
            <w:r w:rsidRPr="201943B2" w:rsidR="7FD61D5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7FD61D5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It is being misinterpreted as a stupid question.</w:t>
            </w:r>
          </w:p>
          <w:p w:rsidRPr="006D01D0" w:rsidR="002460C3" w:rsidP="201943B2" w:rsidRDefault="002460C3" w14:paraId="4C518154" w14:textId="285C177D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1F2412B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(</w:t>
            </w:r>
            <w:r w:rsidRPr="201943B2" w:rsidR="367326A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Maybe</w:t>
            </w:r>
            <w:r w:rsidRPr="201943B2" w:rsidR="1F2412B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common projects/ past </w:t>
            </w:r>
            <w:r w:rsidRPr="201943B2" w:rsidR="1EF4C04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projects</w:t>
            </w:r>
            <w:r w:rsidRPr="201943B2" w:rsidR="1F2412B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they worked </w:t>
            </w:r>
            <w:r w:rsidRPr="201943B2" w:rsidR="26F6EF59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on)</w:t>
            </w:r>
            <w:r w:rsidRPr="201943B2" w:rsidR="52B853E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52B853E7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good!</w:t>
            </w:r>
          </w:p>
          <w:p w:rsidRPr="006D01D0" w:rsidR="002460C3" w:rsidP="201943B2" w:rsidRDefault="002460C3" w14:paraId="0095025A" w14:textId="56B08F6E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76881095" w14:textId="43CEAB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A8275B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Carl maybe e</w:t>
            </w:r>
            <w:r w:rsidRPr="201943B2" w:rsidR="1CAC089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xpecting</w:t>
            </w:r>
            <w:r w:rsidRPr="201943B2" w:rsidR="6144D17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to have </w:t>
            </w:r>
            <w:r w:rsidRPr="201943B2" w:rsidR="6144D17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de</w:t>
            </w:r>
            <w:r w:rsidRPr="201943B2" w:rsidR="2309385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</w:t>
            </w:r>
            <w:r w:rsidRPr="201943B2" w:rsidR="6144D17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per</w:t>
            </w:r>
            <w:r w:rsidRPr="201943B2" w:rsidR="6144D17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conversations rather than superficial topics.</w:t>
            </w:r>
          </w:p>
          <w:p w:rsidRPr="006D01D0" w:rsidR="002460C3" w:rsidP="201943B2" w:rsidRDefault="002460C3" w14:paraId="50382D18" w14:textId="2595EB2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0FAF6174" w14:textId="676E7A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045BA51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W</w:t>
            </w:r>
            <w:r w:rsidRPr="201943B2" w:rsidR="045BA51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h</w:t>
            </w:r>
            <w:r w:rsidRPr="201943B2" w:rsidR="045BA51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at are good conversational topics?</w:t>
            </w:r>
          </w:p>
        </w:tc>
        <w:tc>
          <w:tcPr>
            <w:tcW w:w="3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41617F54" w14:textId="103ADA3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E64EA8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Carl 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is explicitly offending Lena about her appearance.</w:t>
            </w:r>
            <w:r w:rsidRPr="201943B2" w:rsidR="25C1CBD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25C1CBDA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Ya man</w:t>
            </w:r>
          </w:p>
          <w:p w:rsidRPr="006D01D0" w:rsidR="002460C3" w:rsidP="201943B2" w:rsidRDefault="002460C3" w14:paraId="4D3D03C0" w14:textId="450F51B0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5379C385" w14:textId="6AB1D477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5BC5C8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Unaware of how to transition from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a friendly tone </w:t>
            </w:r>
            <w:r w:rsidRPr="201943B2" w:rsidR="32A9A5C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to a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professional tone</w:t>
            </w:r>
            <w:r w:rsidRPr="201943B2" w:rsidR="2E75654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one </w:t>
            </w:r>
            <w:r w:rsidRPr="201943B2" w:rsidR="2E75654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to speak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to</w:t>
            </w:r>
            <w:r w:rsidRPr="201943B2" w:rsidR="4F88942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others.</w:t>
            </w:r>
          </w:p>
          <w:p w:rsidRPr="006D01D0" w:rsidR="002460C3" w:rsidP="201943B2" w:rsidRDefault="002460C3" w14:paraId="1D019E2C" w14:textId="2EF209A3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4702A8E4" w14:textId="60CC0561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7AEC0BA2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Ca</w:t>
            </w:r>
            <w:r w:rsidRPr="201943B2" w:rsidR="7AEC0BA2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rl is not tactful in describing the hair.</w:t>
            </w:r>
          </w:p>
          <w:p w:rsidRPr="006D01D0" w:rsidR="002460C3" w:rsidP="201943B2" w:rsidRDefault="002460C3" w14:paraId="177C8BDA" w14:textId="118B6171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1AEFFE22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(Totally )</w:t>
            </w:r>
          </w:p>
          <w:p w:rsidRPr="006D01D0" w:rsidR="002460C3" w:rsidP="201943B2" w:rsidRDefault="002460C3" w14:paraId="76F8DA3C" w14:textId="45C3ED6D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7C72A49D" w14:textId="510598E3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1AEFFE22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(Good inference below) 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Miscommunication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 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because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Carl thinks t</w:t>
            </w:r>
            <w:r w:rsidRPr="201943B2" w:rsidR="552C473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h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ey are </w:t>
            </w:r>
            <w:r w:rsidRPr="201943B2" w:rsidR="2A633A0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friends,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but Lena </w:t>
            </w:r>
            <w:r w:rsidRPr="201943B2" w:rsidR="175D5A7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do</w:t>
            </w:r>
            <w:r w:rsidRPr="201943B2" w:rsidR="175D5A7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esn't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t</w:t>
            </w:r>
            <w:r w:rsidRPr="201943B2" w:rsidR="32FDC14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hink so </w:t>
            </w:r>
          </w:p>
          <w:p w:rsidRPr="006D01D0" w:rsidR="002460C3" w:rsidP="201943B2" w:rsidRDefault="002460C3" w14:paraId="563A656C" w14:textId="40CA7B4E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</w:tr>
      <w:tr w:rsidRPr="006D01D0" w:rsidR="002460C3" w:rsidTr="201943B2" w14:paraId="0E79DB14" w14:textId="77777777">
        <w:trPr>
          <w:trHeight w:val="1455"/>
        </w:trPr>
        <w:tc>
          <w:tcPr>
            <w:tcW w:w="14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11FE8A42" w14:textId="473BCE85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02460C3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4</w:t>
            </w:r>
          </w:p>
          <w:p w:rsidRPr="006D01D0" w:rsidR="002460C3" w:rsidP="201943B2" w:rsidRDefault="002460C3" w14:paraId="5A81EF24" w14:textId="76B48015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450B6784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Sharif</w:t>
            </w:r>
          </w:p>
          <w:p w:rsidRPr="006D01D0" w:rsidR="002460C3" w:rsidP="201943B2" w:rsidRDefault="002460C3" w14:paraId="4A7EC7FD" w14:textId="59F9F93E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450B6784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Haziq</w:t>
            </w:r>
          </w:p>
          <w:p w:rsidRPr="006D01D0" w:rsidR="002460C3" w:rsidP="201943B2" w:rsidRDefault="002460C3" w14:paraId="6A5A4A7B" w14:textId="7A345A62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/>
                <w:lang w:eastAsia="en-SG"/>
              </w:rPr>
            </w:pPr>
            <w:r w:rsidRPr="201943B2" w:rsidR="450B6784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Edward</w:t>
            </w:r>
          </w:p>
        </w:tc>
        <w:tc>
          <w:tcPr>
            <w:tcW w:w="27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4D9C0543" w14:textId="5FE4F8D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9403A5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Miscommunication </w:t>
            </w:r>
            <w:proofErr w:type="spellStart"/>
            <w:r w:rsidRPr="201943B2" w:rsidR="49403A5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betw</w:t>
            </w:r>
            <w:proofErr w:type="spellEnd"/>
            <w:r w:rsidRPr="201943B2" w:rsidR="49403A5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boss and ted. Unclear instructions</w:t>
            </w:r>
            <w:r w:rsidRPr="201943B2" w:rsidR="2CB7B67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2CB7B67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ye</w:t>
            </w:r>
            <w:r w:rsidRPr="201943B2" w:rsidR="2CB7B67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s! (</w:t>
            </w:r>
            <w:proofErr w:type="gramStart"/>
            <w:r w:rsidRPr="201943B2" w:rsidR="2CB7B67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what</w:t>
            </w:r>
            <w:proofErr w:type="gramEnd"/>
            <w:r w:rsidRPr="201943B2" w:rsidR="2CB7B673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 exactly?) </w:t>
            </w:r>
            <w:r w:rsidRPr="201943B2" w:rsidR="6D2C9033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and unclear </w:t>
            </w:r>
            <w:r w:rsidRPr="201943B2" w:rsidR="6D2C9033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>response</w:t>
            </w:r>
            <w:r w:rsidRPr="201943B2" w:rsidR="6D2C9033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 from ted</w:t>
            </w:r>
          </w:p>
          <w:p w:rsidRPr="006D01D0" w:rsidR="002460C3" w:rsidP="201943B2" w:rsidRDefault="002460C3" w14:paraId="64AAD65A" w14:textId="5FE4F8D9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24051680" w14:textId="27019038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</w:pPr>
            <w:r w:rsidRPr="201943B2" w:rsidR="21987489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>The boss instructions were unclear as he did not specify the importance of the required information.</w:t>
            </w:r>
          </w:p>
          <w:p w:rsidRPr="006D01D0" w:rsidR="002460C3" w:rsidP="201943B2" w:rsidRDefault="002460C3" w14:paraId="24E85203" w14:textId="370B5D5D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</w:pPr>
            <w:r w:rsidRPr="201943B2" w:rsidR="21987489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Ted on the other hand should have asked his boss when he required the numbers and let him know in </w:t>
            </w:r>
            <w:r w:rsidRPr="201943B2" w:rsidR="36D7A4A5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>advance that</w:t>
            </w:r>
            <w:r w:rsidRPr="201943B2" w:rsidR="21987489">
              <w:rPr>
                <w:rFonts w:ascii="Arial" w:hAnsi="Arial" w:eastAsia="Times New Roman" w:cs="Arial"/>
                <w:color w:val="auto"/>
                <w:sz w:val="24"/>
                <w:szCs w:val="24"/>
                <w:lang w:eastAsia="en-SG"/>
              </w:rPr>
              <w:t xml:space="preserve"> he would have a busy morning in the warehouse</w:t>
            </w:r>
          </w:p>
        </w:tc>
        <w:tc>
          <w:tcPr>
            <w:tcW w:w="3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763926AF" w14:textId="347F5E3F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0F31DE6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There is some </w:t>
            </w:r>
            <w:r w:rsidRPr="201943B2" w:rsidR="0200757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misunderstanding of the intentions in Mona’s qn. Mona and Carl </w:t>
            </w:r>
            <w:r w:rsidRPr="201943B2" w:rsidR="0200757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mi</w:t>
            </w:r>
            <w:r w:rsidRPr="201943B2" w:rsidR="4FE7123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ght have different </w:t>
            </w:r>
            <w:r w:rsidRPr="201943B2" w:rsidR="371847D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personalities</w:t>
            </w:r>
            <w:r w:rsidRPr="201943B2" w:rsidR="4FE7123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. </w:t>
            </w:r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Mona could have asked a much more general </w:t>
            </w:r>
            <w:proofErr w:type="spellStart"/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qn</w:t>
            </w:r>
            <w:proofErr w:type="spellEnd"/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like “How’s your day” instead of making a random statement. </w:t>
            </w:r>
            <w:r w:rsidRPr="201943B2" w:rsidR="66C6DAC4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Lovely!</w:t>
            </w:r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She could have added a </w:t>
            </w:r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complimen</w:t>
            </w:r>
            <w:r w:rsidRPr="201943B2" w:rsidR="4E11D41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</w:t>
            </w:r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to the statement </w:t>
            </w:r>
            <w:proofErr w:type="spellStart"/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ie</w:t>
            </w:r>
            <w:proofErr w:type="spellEnd"/>
            <w:r w:rsidRPr="201943B2" w:rsidR="16B1C363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“</w:t>
            </w:r>
            <w:r w:rsidRPr="201943B2" w:rsidR="518F655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that’s a nice haircut</w:t>
            </w:r>
            <w:r w:rsidRPr="201943B2" w:rsidR="518F655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”</w:t>
            </w:r>
          </w:p>
          <w:p w:rsidRPr="006D01D0" w:rsidR="002460C3" w:rsidP="201943B2" w:rsidRDefault="002460C3" w14:paraId="19896791" w14:textId="5D36AE7D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7F9F0431" w14:textId="5D36AE7D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</w:tc>
        <w:tc>
          <w:tcPr>
            <w:tcW w:w="3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1937FF06" w14:textId="336835D6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1E44DA85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Carl begins talking with Lena by being very explicit about what he thinks Lena’s hair is currently. </w:t>
            </w:r>
            <w:r w:rsidRPr="201943B2" w:rsidR="38E0258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He is not </w:t>
            </w:r>
            <w:r w:rsidRPr="201943B2" w:rsidR="79FE928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considering</w:t>
            </w:r>
            <w:r w:rsidRPr="201943B2" w:rsidR="38E0258E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Lena’s current feelings like she might not have had a good day or had something bad happen recently.</w:t>
            </w:r>
          </w:p>
          <w:p w:rsidRPr="006D01D0" w:rsidR="002460C3" w:rsidP="201943B2" w:rsidRDefault="002460C3" w14:paraId="10B9834F" w14:textId="1B329D1C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39109841" w14:textId="44BFA3EB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0D1146D5" w14:textId="1C5226F0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B2453E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Carl and Lena might not be as close as he thought </w:t>
            </w:r>
            <w:r w:rsidRPr="201943B2" w:rsidR="4B2453E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they might</w:t>
            </w:r>
            <w:r w:rsidRPr="201943B2" w:rsidR="4B2453E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be to make such statement as a joke either.</w:t>
            </w:r>
          </w:p>
          <w:p w:rsidRPr="006D01D0" w:rsidR="002460C3" w:rsidP="201943B2" w:rsidRDefault="002460C3" w14:paraId="091506EA" w14:textId="68E39AE0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1270DA78" w14:textId="6A308FF2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4B2453E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Carl should have kept his opinion to himself if it was not going to be constructive or complimentary.</w:t>
            </w:r>
          </w:p>
        </w:tc>
      </w:tr>
      <w:tr w:rsidRPr="006D01D0" w:rsidR="002460C3" w:rsidTr="201943B2" w14:paraId="2755077F" w14:textId="77777777">
        <w:trPr>
          <w:trHeight w:val="1455"/>
        </w:trPr>
        <w:tc>
          <w:tcPr>
            <w:tcW w:w="14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3D8DB3AF" w14:textId="0493261E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002460C3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>5</w:t>
            </w:r>
          </w:p>
          <w:p w:rsidRPr="006D01D0" w:rsidR="002460C3" w:rsidP="201943B2" w:rsidRDefault="002460C3" w14:paraId="5549BB19" w14:textId="6EC0ED65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2879A516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 xml:space="preserve">Braden </w:t>
            </w:r>
          </w:p>
          <w:p w:rsidRPr="006D01D0" w:rsidR="002460C3" w:rsidP="201943B2" w:rsidRDefault="002460C3" w14:paraId="751DA685" w14:textId="49336052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</w:pPr>
            <w:r w:rsidRPr="201943B2" w:rsidR="2879A516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 xml:space="preserve">Aileen </w:t>
            </w:r>
          </w:p>
          <w:p w:rsidRPr="006D01D0" w:rsidR="002460C3" w:rsidP="201943B2" w:rsidRDefault="002460C3" w14:paraId="200AEBEB" w14:textId="3F7CCDC1">
            <w:pPr>
              <w:pStyle w:val="Normal"/>
              <w:spacing w:after="0" w:line="240" w:lineRule="auto"/>
              <w:rPr>
                <w:rFonts w:ascii="Arial" w:hAnsi="Arial" w:eastAsia="Times New Roman" w:cs="Arial"/>
                <w:color w:val="000000"/>
                <w:lang w:eastAsia="en-SG"/>
              </w:rPr>
            </w:pPr>
            <w:r w:rsidRPr="201943B2" w:rsidR="2879A516">
              <w:rPr>
                <w:rFonts w:ascii="Arial" w:hAnsi="Arial" w:eastAsia="Times New Roman" w:cs="Arial"/>
                <w:color w:val="000000" w:themeColor="text1" w:themeTint="FF" w:themeShade="FF"/>
                <w:lang w:eastAsia="en-SG"/>
              </w:rPr>
              <w:t xml:space="preserve">Emily </w:t>
            </w:r>
          </w:p>
        </w:tc>
        <w:tc>
          <w:tcPr>
            <w:tcW w:w="27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633DBE8D" w14:textId="4F26353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2879A51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They misunderstood each other. The reply was unclear</w:t>
            </w:r>
            <w:r w:rsidRPr="201943B2" w:rsidR="4C25ED9C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4C25ED9C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(how would you make it clearer?)</w:t>
            </w:r>
            <w:r w:rsidRPr="201943B2" w:rsidR="2879A516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, 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the boss and Ted have different interpretation of the reply. </w:t>
            </w:r>
          </w:p>
          <w:p w:rsidRPr="006D01D0" w:rsidR="002460C3" w:rsidP="201943B2" w:rsidRDefault="002460C3" w14:paraId="188A8A00" w14:textId="1071CE4E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5E0950BD" w14:textId="0E14E258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6CA449A8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(</w:t>
            </w:r>
            <w:proofErr w:type="gramStart"/>
            <w:r w:rsidRPr="201943B2" w:rsidR="6CA449A8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good</w:t>
            </w:r>
            <w:proofErr w:type="gramEnd"/>
            <w:r w:rsidRPr="201943B2" w:rsidR="6CA449A8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 point of </w:t>
            </w:r>
            <w:r w:rsidRPr="201943B2" w:rsidR="6CA449A8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>view)</w:t>
            </w:r>
            <w:r w:rsidRPr="201943B2" w:rsidR="06E5EFCD">
              <w:rPr>
                <w:rFonts w:ascii="Arial" w:hAnsi="Arial" w:eastAsia="Times New Roman" w:cs="Arial"/>
                <w:color w:val="0070C0"/>
                <w:sz w:val="24"/>
                <w:szCs w:val="24"/>
                <w:lang w:eastAsia="en-SG"/>
              </w:rPr>
              <w:t xml:space="preserve"> 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Ted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should have 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reply to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the boss with longer sentence, explaining what he is working on</w:t>
            </w:r>
            <w:r w:rsidRPr="201943B2" w:rsidR="4FE81E4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and when he can </w:t>
            </w:r>
            <w:r w:rsidRPr="201943B2" w:rsidR="4FE81E4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deliver</w:t>
            </w:r>
            <w:r w:rsidRPr="201943B2" w:rsidR="4FE81E4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4FE81E4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the</w:t>
            </w:r>
            <w:r w:rsidRPr="201943B2" w:rsidR="0E3D575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0E3D575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item, 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instead</w:t>
            </w:r>
            <w:r w:rsidRPr="201943B2" w:rsidR="0D9718D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of a shor</w:t>
            </w:r>
            <w:r w:rsidRPr="201943B2" w:rsidR="2A77B2AD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t OK. 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h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boss should 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hav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e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lso told Ted about</w:t>
            </w:r>
            <w:r w:rsidRPr="201943B2" w:rsidR="2964A76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the urgency of the task.</w:t>
            </w:r>
          </w:p>
        </w:tc>
        <w:tc>
          <w:tcPr>
            <w:tcW w:w="32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180AE715" w14:textId="1B665444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59EF2A50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Mona trying to make conversation with Carl but Carl does not get Mona intention. </w:t>
            </w:r>
          </w:p>
          <w:p w:rsidRPr="006D01D0" w:rsidR="002460C3" w:rsidP="201943B2" w:rsidRDefault="002460C3" w14:paraId="01EB138B" w14:textId="2B81F410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4B693F76" w14:textId="284E6C1C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proofErr w:type="gramStart"/>
            <w:r w:rsidRPr="201943B2" w:rsidR="260C1EB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Both of them</w:t>
            </w:r>
            <w:proofErr w:type="gramEnd"/>
            <w:r w:rsidRPr="201943B2" w:rsidR="260C1EB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should take notice of the other’s body language. </w:t>
            </w:r>
            <w:r w:rsidRPr="201943B2" w:rsidR="1B8FF6C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Carl </w:t>
            </w:r>
            <w:r w:rsidRPr="201943B2" w:rsidR="260C1EB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could have noticed that M</w:t>
            </w:r>
            <w:r w:rsidRPr="201943B2" w:rsidR="737AEBA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ona</w:t>
            </w:r>
            <w:r w:rsidRPr="201943B2" w:rsidR="17156CC7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wanted to be friendly.</w:t>
            </w:r>
          </w:p>
          <w:p w:rsidRPr="006D01D0" w:rsidR="002460C3" w:rsidP="201943B2" w:rsidRDefault="002460C3" w14:paraId="605D4D15" w14:textId="590012AD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266B4F9C" w14:textId="6BA8BB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18A368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A better choice of</w:t>
            </w:r>
            <w:r w:rsidRPr="201943B2" w:rsidR="18A368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conversational topic could be used. Such as asking about Carl's weekend or his day at work</w:t>
            </w:r>
            <w:r w:rsidRPr="201943B2" w:rsidR="07CBD9AB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. </w:t>
            </w:r>
          </w:p>
        </w:tc>
        <w:tc>
          <w:tcPr>
            <w:tcW w:w="319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D01D0" w:rsidR="002460C3" w:rsidP="201943B2" w:rsidRDefault="002460C3" w14:paraId="4FE0B494" w14:textId="165E82E3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115C297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Carl's comment is</w:t>
            </w:r>
            <w:r w:rsidRPr="201943B2" w:rsidR="37369EC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harsh and not nice. The comment can hurt Lena's feelings. </w:t>
            </w:r>
          </w:p>
          <w:p w:rsidRPr="006D01D0" w:rsidR="002460C3" w:rsidP="201943B2" w:rsidRDefault="002460C3" w14:paraId="3EA1D94A" w14:textId="1387C978">
            <w:pPr>
              <w:pStyle w:val="Normal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</w:p>
          <w:p w:rsidRPr="006D01D0" w:rsidR="002460C3" w:rsidP="201943B2" w:rsidRDefault="002460C3" w14:paraId="7DD9CB31" w14:textId="7367BF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sz w:val="24"/>
                <w:szCs w:val="24"/>
                <w:lang w:eastAsia="en-SG"/>
              </w:rPr>
            </w:pPr>
            <w:r w:rsidRPr="201943B2" w:rsidR="37369EC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Carl</w:t>
            </w:r>
            <w:r w:rsidRPr="201943B2" w:rsidR="37369EC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should get to know Lena better before making such comments.</w:t>
            </w:r>
            <w:r w:rsidRPr="201943B2" w:rsidR="37369EC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Or Carl </w:t>
            </w:r>
            <w:r w:rsidRPr="201943B2" w:rsidR="4D85DC11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could have phrase it in a nicer way</w:t>
            </w:r>
            <w:r w:rsidRPr="201943B2" w:rsidR="3032A214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.</w:t>
            </w:r>
            <w:r w:rsidRPr="201943B2" w:rsidR="165142F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Maybe by </w:t>
            </w:r>
            <w:r w:rsidRPr="201943B2" w:rsidR="165142F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not</w:t>
            </w:r>
            <w:r w:rsidRPr="201943B2" w:rsidR="165142F8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exaggerating </w:t>
            </w:r>
            <w:r w:rsidRPr="201943B2" w:rsidR="238FC85F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>the comment, he would come across as more pleasant?</w:t>
            </w:r>
            <w:r w:rsidRPr="201943B2" w:rsidR="5E5CDCEA">
              <w:rPr>
                <w:rFonts w:ascii="Arial" w:hAnsi="Arial" w:eastAsia="Times New Roman" w:cs="Arial"/>
                <w:sz w:val="24"/>
                <w:szCs w:val="24"/>
                <w:lang w:eastAsia="en-SG"/>
              </w:rPr>
              <w:t xml:space="preserve"> </w:t>
            </w:r>
          </w:p>
        </w:tc>
      </w:tr>
    </w:tbl>
    <w:p w:rsidRPr="006D01D0" w:rsidR="006D01D0" w:rsidP="201943B2" w:rsidRDefault="006D01D0" w14:paraId="70AEEC1D" w14:textId="7A1163A4">
      <w:pPr>
        <w:pStyle w:val="Normal"/>
        <w:rPr>
          <w:rFonts w:ascii="Arial" w:hAnsi="Arial" w:cs="Arial"/>
        </w:rPr>
      </w:pPr>
    </w:p>
    <w:p w:rsidRPr="006D01D0" w:rsidR="006D01D0" w:rsidRDefault="006D01D0" w14:paraId="33E01694" w14:textId="0D47E874">
      <w:pPr>
        <w:rPr>
          <w:rFonts w:ascii="Arial" w:hAnsi="Arial" w:cs="Arial"/>
        </w:rPr>
      </w:pPr>
      <w:r w:rsidRPr="201943B2" w:rsidR="4F70072C">
        <w:rPr>
          <w:rFonts w:ascii="Arial" w:hAnsi="Arial" w:cs="Arial"/>
          <w:color w:val="0070C0"/>
        </w:rPr>
        <w:t>Fantastic! Please discuss Cases A B and C and write your ideas in the table.</w:t>
      </w:r>
    </w:p>
    <w:p w:rsidRPr="006D01D0" w:rsidR="006D01D0" w:rsidRDefault="006D01D0" w14:paraId="4A6F052D" w14:textId="202663B9">
      <w:pPr>
        <w:rPr>
          <w:rFonts w:ascii="Arial" w:hAnsi="Arial" w:cs="Arial"/>
        </w:rPr>
      </w:pPr>
    </w:p>
    <w:p w:rsidRPr="006D01D0" w:rsidR="006D01D0" w:rsidRDefault="006D01D0" w14:paraId="7BCC688D" w14:textId="6BD3D9D6">
      <w:pPr>
        <w:rPr>
          <w:rFonts w:ascii="Arial" w:hAnsi="Arial" w:cs="Arial"/>
        </w:rPr>
      </w:pPr>
    </w:p>
    <w:p w:rsidRPr="006D01D0" w:rsidR="006D01D0" w:rsidRDefault="006D01D0" w14:paraId="3958E73F" w14:textId="22AC2325">
      <w:pPr>
        <w:rPr>
          <w:rFonts w:ascii="Arial" w:hAnsi="Arial" w:cs="Arial"/>
        </w:rPr>
      </w:pPr>
    </w:p>
    <w:p w:rsidRPr="006D01D0" w:rsidR="006D01D0" w:rsidRDefault="006D01D0" w14:paraId="40CD1251" w14:textId="16447908">
      <w:pPr>
        <w:rPr>
          <w:rFonts w:ascii="Arial" w:hAnsi="Arial" w:cs="Arial"/>
        </w:rPr>
      </w:pPr>
    </w:p>
    <w:p w:rsidRPr="006D01D0" w:rsidR="006D01D0" w:rsidRDefault="006D01D0" w14:paraId="5BE3E5F2" w14:textId="50F95E0A">
      <w:pPr>
        <w:rPr>
          <w:rFonts w:ascii="Arial" w:hAnsi="Arial" w:cs="Arial"/>
        </w:rPr>
      </w:pPr>
    </w:p>
    <w:p w:rsidR="006D01D0" w:rsidRDefault="006D01D0" w14:paraId="09997968" w14:textId="7904B80D">
      <w:pPr>
        <w:rPr>
          <w:rFonts w:ascii="Arial" w:hAnsi="Arial" w:cs="Arial"/>
        </w:rPr>
      </w:pPr>
    </w:p>
    <w:p w:rsidR="134BF695" w:rsidRDefault="134BF695" w14:paraId="1599EFD2" w14:textId="0F57F9E8">
      <w:r>
        <w:br w:type="page"/>
      </w:r>
    </w:p>
    <w:p w:rsidRPr="006D01D0" w:rsidR="006D01D0" w:rsidRDefault="006D01D0" w14:paraId="3F700479" w14:textId="4768715F">
      <w:pPr>
        <w:rPr>
          <w:rFonts w:ascii="Arial" w:hAnsi="Arial" w:cs="Arial"/>
        </w:rPr>
      </w:pPr>
    </w:p>
    <w:p w:rsidRPr="006D01D0" w:rsidR="006D01D0" w:rsidP="006D01D0" w:rsidRDefault="006D01D0" w14:paraId="7119AB78" w14:textId="68C1EE93">
      <w:pPr>
        <w:jc w:val="center"/>
        <w:rPr>
          <w:rFonts w:ascii="Arial" w:hAnsi="Arial" w:cs="Arial"/>
          <w:b/>
          <w:bCs/>
        </w:rPr>
      </w:pPr>
      <w:r w:rsidRPr="006D01D0">
        <w:rPr>
          <w:rFonts w:ascii="Arial" w:hAnsi="Arial" w:cs="Arial"/>
          <w:b/>
          <w:bCs/>
        </w:rPr>
        <w:t>Competing Values Framework</w:t>
      </w:r>
    </w:p>
    <w:p w:rsidR="006D01D0" w:rsidRDefault="006D01D0" w14:paraId="4657511B" w14:textId="77777777"/>
    <w:p w:rsidR="006D01D0" w:rsidRDefault="006D01D0" w14:paraId="53D8A611" w14:textId="1ECF5E0A">
      <w:r w:rsidR="006D01D0">
        <w:drawing>
          <wp:inline wp14:editId="463C836A" wp14:anchorId="3172CD13">
            <wp:extent cx="6132058" cy="3449197"/>
            <wp:effectExtent l="0" t="0" r="2540" b="0"/>
            <wp:docPr id="4" name="Picture 3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66a713da410462b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F51683DE-F229-4147-A827-2BB333049503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2058" cy="34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D0" w:rsidP="006D01D0" w:rsidRDefault="006D01D0" w14:paraId="063CD673" w14:textId="77777777">
      <w:pPr>
        <w:rPr>
          <w:rFonts w:ascii="Arial" w:hAnsi="Arial" w:cs="Arial"/>
          <w:b/>
          <w:bCs/>
        </w:rPr>
      </w:pPr>
    </w:p>
    <w:p w:rsidR="00504C2E" w:rsidP="00504C2E" w:rsidRDefault="00504C2E" w14:paraId="4CB673DC" w14:textId="777777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CVF Framework </w:t>
      </w:r>
    </w:p>
    <w:p w:rsidR="00504C2E" w:rsidP="00504C2E" w:rsidRDefault="00504C2E" w14:paraId="0E879611" w14:textId="653F96BC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Competing Values Framework</w:t>
      </w:r>
    </w:p>
    <w:p w:rsidRPr="00D21E64" w:rsidR="00D21E64" w:rsidP="00504C2E" w:rsidRDefault="00D21E64" w14:paraId="7BD8CA4A" w14:textId="46D56D6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the CVF framework, rate each communicative task.</w:t>
      </w:r>
    </w:p>
    <w:p w:rsidR="00504C2E" w:rsidP="201943B2" w:rsidRDefault="00504C2E" w14:paraId="0294C72C" w14:textId="77777777">
      <w:pPr>
        <w:pStyle w:val="NormalWeb"/>
        <w:numPr>
          <w:ilvl w:val="0"/>
          <w:numId w:val="4"/>
        </w:numPr>
        <w:spacing w:before="240" w:beforeAutospacing="off" w:after="0" w:afterAutospacing="off" w:line="360" w:lineRule="auto"/>
        <w:textAlignment w:val="baseline"/>
        <w:rPr>
          <w:rFonts w:ascii="Arial" w:hAnsi="Arial" w:cs="Arial"/>
          <w:color w:val="000000"/>
        </w:rPr>
      </w:pPr>
      <w:commentRangeStart w:id="233571220"/>
      <w:commentRangeStart w:id="1023171756"/>
      <w:commentRangeStart w:id="1611305369"/>
      <w:r w:rsidRPr="201943B2" w:rsidR="00504C2E">
        <w:rPr>
          <w:rFonts w:ascii="Arial" w:hAnsi="Arial" w:cs="Arial"/>
          <w:color w:val="000000" w:themeColor="text1" w:themeTint="FF" w:themeShade="FF"/>
          <w:highlight w:val="yellow"/>
        </w:rPr>
        <w:t>Printer Manual</w:t>
      </w:r>
      <w:commentRangeEnd w:id="233571220"/>
      <w:r>
        <w:rPr>
          <w:rStyle w:val="CommentReference"/>
        </w:rPr>
        <w:commentReference w:id="233571220"/>
      </w:r>
      <w:commentRangeEnd w:id="1023171756"/>
      <w:r>
        <w:rPr>
          <w:rStyle w:val="CommentReference"/>
        </w:rPr>
        <w:commentReference w:id="1023171756"/>
      </w:r>
      <w:commentRangeEnd w:id="1611305369"/>
      <w:r>
        <w:rPr>
          <w:rStyle w:val="CommentReference"/>
        </w:rPr>
        <w:commentReference w:id="1611305369"/>
      </w:r>
    </w:p>
    <w:p w:rsidR="00504C2E" w:rsidP="00D21E64" w:rsidRDefault="00504C2E" w14:paraId="20A990EB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Communicating with the Press after an industrial accident</w:t>
      </w:r>
    </w:p>
    <w:p w:rsidR="00504C2E" w:rsidP="00D21E64" w:rsidRDefault="00504C2E" w14:paraId="2429481D" w14:textId="7777777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Negotiating with suppliers/vendors for a new contract</w:t>
      </w:r>
    </w:p>
    <w:p w:rsidR="00504C2E" w:rsidP="201943B2" w:rsidRDefault="00504C2E" w14:paraId="5EC0489D" w14:textId="4DB871CB">
      <w:pPr>
        <w:pStyle w:val="NormalWeb"/>
        <w:numPr>
          <w:ilvl w:val="0"/>
          <w:numId w:val="4"/>
        </w:numPr>
        <w:spacing w:before="0" w:beforeAutospacing="off" w:after="240" w:afterAutospacing="off" w:line="360" w:lineRule="auto"/>
        <w:textAlignment w:val="baseline"/>
        <w:rPr>
          <w:rFonts w:ascii="Arial" w:hAnsi="Arial" w:cs="Arial"/>
          <w:color w:val="000000"/>
        </w:rPr>
      </w:pPr>
      <w:r w:rsidRPr="201943B2" w:rsidR="00504C2E">
        <w:rPr>
          <w:rFonts w:ascii="Arial" w:hAnsi="Arial" w:cs="Arial"/>
          <w:color w:val="000000" w:themeColor="text1" w:themeTint="FF" w:themeShade="FF"/>
        </w:rPr>
        <w:t>Pitching a new project idea to higher management for support</w:t>
      </w:r>
      <w:r>
        <w:tab/>
      </w:r>
      <w:r>
        <w:tab/>
      </w:r>
    </w:p>
    <w:p w:rsidR="006D01D0" w:rsidRDefault="006D01D0" w14:paraId="14576852" w14:textId="34A30A30"/>
    <w:p w:rsidR="00504C2E" w:rsidRDefault="00504C2E" w14:paraId="6DCAB0DF" w14:textId="59FE7F3E"/>
    <w:p w:rsidR="00D21E64" w:rsidRDefault="00D21E64" w14:paraId="13644C89" w14:textId="09D8E38A"/>
    <w:p w:rsidR="00D21E64" w:rsidRDefault="00D21E64" w14:paraId="609DC859" w14:textId="201BE669"/>
    <w:p w:rsidR="00D21E64" w:rsidRDefault="00D21E64" w14:paraId="69630915" w14:textId="17605AA6"/>
    <w:p w:rsidR="00D21E64" w:rsidRDefault="00D21E64" w14:paraId="66825AFC" w14:textId="77777777" w14:noSpellErr="1"/>
    <w:p w:rsidR="134BF695" w:rsidP="134BF695" w:rsidRDefault="134BF695" w14:paraId="62D9275F" w14:textId="7E6269DB">
      <w:pPr>
        <w:pStyle w:val="Normal"/>
      </w:pPr>
    </w:p>
    <w:p w:rsidR="134BF695" w:rsidP="134BF695" w:rsidRDefault="134BF695" w14:paraId="552C3BCE" w14:textId="6ECBCBA2">
      <w:pPr>
        <w:pStyle w:val="Normal"/>
      </w:pPr>
    </w:p>
    <w:p w:rsidRPr="00504C2E" w:rsidR="00504C2E" w:rsidP="00504C2E" w:rsidRDefault="00504C2E" w14:paraId="50B6C3D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SG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3255"/>
        <w:gridCol w:w="3255"/>
        <w:gridCol w:w="2995"/>
      </w:tblGrid>
      <w:tr w:rsidRPr="00504C2E" w:rsidR="00504C2E" w:rsidTr="201943B2" w14:paraId="29AF260E" w14:textId="77777777"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0E8467CD" w14:textId="57E38363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SG"/>
              </w:rPr>
              <w:t>Rm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00504C2E" w:rsidRDefault="00504C2E" w14:paraId="088EE2A4" w14:textId="5985401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commentRangeStart w:id="892932114"/>
            <w:r w:rsidRPr="201943B2" w:rsidR="34B9D76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SG"/>
              </w:rPr>
              <w:t xml:space="preserve">2. </w:t>
            </w: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SG"/>
              </w:rPr>
              <w:t>Press (after industrial accident)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00504C2E" w:rsidRDefault="00504C2E" w14:paraId="6C9965C6" w14:textId="1C8004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565E56A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SG"/>
              </w:rPr>
              <w:t xml:space="preserve">3. </w:t>
            </w: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SG"/>
              </w:rPr>
              <w:t>Suppliers/vendors (for a new contract)</w:t>
            </w:r>
          </w:p>
        </w:tc>
        <w:tc>
          <w:tcPr>
            <w:tcW w:w="2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53E23F9C" w14:textId="483B9D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SG"/>
              </w:rPr>
              <w:t>Higher Management (for support of a new project idea)</w:t>
            </w:r>
            <w:commentRangeEnd w:id="892932114"/>
            <w:r>
              <w:rPr>
                <w:rStyle w:val="CommentReference"/>
              </w:rPr>
              <w:commentReference w:id="892932114"/>
            </w:r>
          </w:p>
        </w:tc>
      </w:tr>
      <w:tr w:rsidRPr="00504C2E" w:rsidR="00504C2E" w:rsidTr="201943B2" w14:paraId="0E33EBA6" w14:textId="77777777"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3F53AD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SG"/>
              </w:rPr>
              <w:t>1</w:t>
            </w:r>
          </w:p>
          <w:p w:rsidRPr="00504C2E" w:rsidR="00504C2E" w:rsidP="201943B2" w:rsidRDefault="00504C2E" w14:paraId="1282BF4F" w14:textId="1D07ADA8">
            <w:pPr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31D6AAF6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Alan</w:t>
            </w:r>
          </w:p>
          <w:p w:rsidRPr="00504C2E" w:rsidR="00504C2E" w:rsidP="201943B2" w:rsidRDefault="00504C2E" w14:paraId="2F945927" w14:textId="79DCD3A6">
            <w:pPr>
              <w:pStyle w:val="Normal"/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31D6AAF6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Daryl</w:t>
            </w:r>
          </w:p>
          <w:p w:rsidRPr="00504C2E" w:rsidR="00504C2E" w:rsidP="201943B2" w:rsidRDefault="00504C2E" w14:paraId="1F2768F8" w14:textId="07D3C4F7">
            <w:pPr>
              <w:pStyle w:val="Normal"/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31D6AAF6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Jun Lim</w:t>
            </w:r>
          </w:p>
          <w:p w:rsidRPr="00504C2E" w:rsidR="00504C2E" w:rsidP="201943B2" w:rsidRDefault="00504C2E" w14:paraId="08349745" w14:textId="4817BF49">
            <w:pPr>
              <w:pStyle w:val="Normal"/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SG"/>
              </w:rPr>
            </w:pPr>
            <w:r w:rsidRPr="201943B2" w:rsidR="31D6AAF6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Yu</w:t>
            </w:r>
            <w:r w:rsidRPr="201943B2" w:rsidR="0350E7AF">
              <w:rPr>
                <w:rFonts w:ascii="Times New Roman" w:hAnsi="Times New Roman" w:eastAsia="Times New Roman" w:cs="Times New Roman"/>
                <w:sz w:val="22"/>
                <w:szCs w:val="22"/>
                <w:lang w:eastAsia="en-SG"/>
              </w:rPr>
              <w:t xml:space="preserve"> </w:t>
            </w:r>
            <w:r w:rsidRPr="201943B2" w:rsidR="0350E7AF">
              <w:rPr>
                <w:rFonts w:ascii="Times New Roman" w:hAnsi="Times New Roman" w:eastAsia="Times New Roman" w:cs="Times New Roman"/>
                <w:sz w:val="22"/>
                <w:szCs w:val="22"/>
                <w:lang w:eastAsia="en-SG"/>
              </w:rPr>
              <w:t>Z</w:t>
            </w:r>
            <w:r w:rsidRPr="201943B2" w:rsidR="31D6AAF6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ho</w:t>
            </w:r>
            <w:r w:rsidRPr="201943B2" w:rsidR="31D6AAF6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ng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7458D703" w14:textId="7CD63B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746E99D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</w:t>
            </w:r>
            <w:r w:rsidRPr="201943B2" w:rsidR="746E99D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la</w:t>
            </w:r>
            <w:r w:rsidRPr="201943B2" w:rsidR="746E99D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tional</w:t>
            </w:r>
            <w:r w:rsidRPr="201943B2" w:rsidR="73DB362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</w:t>
            </w:r>
            <w:r w:rsidRPr="201943B2" w:rsidR="73DB362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Empathetic</w:t>
            </w:r>
            <w:r w:rsidRPr="201943B2" w:rsidR="73DB362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, to change the mindset of </w:t>
            </w:r>
            <w:r w:rsidRPr="201943B2" w:rsidR="73DB362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the public through the press, and to also show that support can be given to the victims of the accident</w:t>
            </w:r>
            <w:r w:rsidRPr="201943B2" w:rsidR="0701487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. </w:t>
            </w:r>
          </w:p>
          <w:p w:rsidRPr="00504C2E" w:rsidR="00504C2E" w:rsidP="201943B2" w:rsidRDefault="00504C2E" w14:paraId="0890E12C" w14:textId="73E9398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56600804" w14:textId="1B2EBB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3B926D5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Transformational + Promotional-</w:t>
            </w:r>
          </w:p>
          <w:p w:rsidRPr="00504C2E" w:rsidR="00504C2E" w:rsidP="201943B2" w:rsidRDefault="00504C2E" w14:paraId="46388B8E" w14:textId="68BD1E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0701487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Provide</w:t>
            </w:r>
            <w:r w:rsidRPr="201943B2" w:rsidR="0701487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aftercare on how </w:t>
            </w:r>
            <w:r w:rsidRPr="201943B2" w:rsidR="0701487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they</w:t>
            </w:r>
            <w:r w:rsidRPr="201943B2" w:rsidR="0701487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can improve and prevent such accident from happening again.</w:t>
            </w:r>
            <w:r w:rsidRPr="201943B2" w:rsidR="4C902F5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The first part might be under relational though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.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 xml:space="preserve"> 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The se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 xml:space="preserve">cond 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part..</w:t>
            </w:r>
            <w:r w:rsidRPr="201943B2" w:rsidR="4C902F5A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 xml:space="preserve"> Hmm... maybe promotional/ transformational</w:t>
            </w:r>
          </w:p>
          <w:p w:rsidRPr="00504C2E" w:rsidR="00504C2E" w:rsidP="201943B2" w:rsidRDefault="00504C2E" w14:paraId="08DC8E18" w14:textId="49D1B6A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68B26B14" w14:textId="69B276F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33739E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28E2970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+ Relational</w:t>
            </w:r>
            <w:r w:rsidRPr="201943B2" w:rsidR="33739E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-</w:t>
            </w:r>
          </w:p>
          <w:p w:rsidRPr="00504C2E" w:rsidR="00504C2E" w:rsidP="201943B2" w:rsidRDefault="00504C2E" w14:paraId="0A40B596" w14:textId="37A3AD4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33739E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Provide</w:t>
            </w:r>
            <w:r w:rsidRPr="201943B2" w:rsidR="33739E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all the </w:t>
            </w:r>
            <w:r w:rsidRPr="201943B2" w:rsidR="3B932B85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necessary</w:t>
            </w:r>
            <w:r w:rsidRPr="201943B2" w:rsidR="33739E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detail to the public</w:t>
            </w:r>
            <w:r w:rsidRPr="201943B2" w:rsidR="69E781F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, else </w:t>
            </w:r>
            <w:r w:rsidRPr="201943B2" w:rsidR="69E781F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public will think that the company is withholding information and trying to sweep the carpet.</w:t>
            </w:r>
            <w:r w:rsidRPr="201943B2" w:rsidR="33739E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24746E1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Being candid and upfront so show that the company can </w:t>
            </w:r>
            <w:r w:rsidRPr="201943B2" w:rsidR="24746E1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be responsible for</w:t>
            </w:r>
            <w:r w:rsidRPr="201943B2" w:rsidR="24746E1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the incident</w:t>
            </w:r>
          </w:p>
          <w:p w:rsidRPr="00504C2E" w:rsidR="00504C2E" w:rsidP="201943B2" w:rsidRDefault="00504C2E" w14:paraId="24267A70" w14:textId="315E066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649BDE46" w14:textId="58C63A8B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779BA185" w14:textId="2DEB64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361B9AE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Promotional – trying to </w:t>
            </w:r>
            <w:r w:rsidRPr="201943B2" w:rsidR="700917A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advertise the potential profits so that the suppliers/vendors will be more inclined to agree on a new contract</w:t>
            </w:r>
          </w:p>
          <w:p w:rsidRPr="00504C2E" w:rsidR="00504C2E" w:rsidP="201943B2" w:rsidRDefault="00504C2E" w14:paraId="5371AD5F" w14:textId="4809142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276691AB" w14:textId="3D7EE07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881476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 – Both parties of the potential contract would want to obtain as much information as possible to be</w:t>
            </w:r>
            <w:r w:rsidRPr="201943B2" w:rsidR="5A79891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clear about the contract and to</w:t>
            </w:r>
            <w:r w:rsidRPr="201943B2" w:rsidR="1881476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able to make an informed decision that would benefit both sides.</w:t>
            </w:r>
          </w:p>
          <w:p w:rsidRPr="00504C2E" w:rsidR="00504C2E" w:rsidP="201943B2" w:rsidRDefault="00504C2E" w14:paraId="4679E9FA" w14:textId="3D7EE07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4AAB03B6" w14:textId="3CB3239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8E55B6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Relation – The way they </w:t>
            </w:r>
            <w:r w:rsidRPr="201943B2" w:rsidR="68E55B6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communicate</w:t>
            </w:r>
            <w:r w:rsidRPr="201943B2" w:rsidR="68E55B6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to each other and </w:t>
            </w:r>
            <w:r w:rsidRPr="201943B2" w:rsidR="68E55B6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negotiating</w:t>
            </w:r>
            <w:r w:rsidRPr="201943B2" w:rsidR="68E55B6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their idea</w:t>
            </w:r>
            <w:r w:rsidRPr="201943B2" w:rsidR="0939BFF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and purpose to each other.</w:t>
            </w:r>
          </w:p>
        </w:tc>
        <w:tc>
          <w:tcPr>
            <w:tcW w:w="2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1173121B" w14:textId="531A23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09FF3C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Transformational – We want to be able to convey to higher management that the new project idea is revolutionary, innovative, and transformative, and it is a good opportunity to bring the business up to greater heights.</w:t>
            </w:r>
          </w:p>
          <w:p w:rsidRPr="00504C2E" w:rsidR="00504C2E" w:rsidP="201943B2" w:rsidRDefault="00504C2E" w14:paraId="72D93694" w14:textId="7D8E556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09DD21B5" w14:textId="527E8CC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3C87ACC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 – Need to explain the details of the project like how it</w:t>
            </w:r>
            <w:r w:rsidRPr="201943B2" w:rsidR="3C87ACC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’s going to work, who is </w:t>
            </w:r>
            <w:r w:rsidRPr="201943B2" w:rsidR="261C1E3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the target audience and how the project is going to be implemented.</w:t>
            </w:r>
          </w:p>
          <w:p w:rsidRPr="00504C2E" w:rsidR="00504C2E" w:rsidP="201943B2" w:rsidRDefault="00504C2E" w14:paraId="7FF2E804" w14:textId="72E1D8D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32FA3C9E" w14:textId="4433A49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46C9AB9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Promotional – A call for action will be necessary after persuading for an approval of the new project.</w:t>
            </w:r>
            <w:r w:rsidRPr="201943B2" w:rsidR="28C41AB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A project pitch also falls under this aspect</w:t>
            </w:r>
          </w:p>
          <w:p w:rsidRPr="00504C2E" w:rsidR="00504C2E" w:rsidP="201943B2" w:rsidRDefault="00504C2E" w14:paraId="33D69407" w14:textId="42E47E99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1DBA469E" w14:textId="6F0AF44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31501AA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Relation- The need to communicate with the higher management will have some relation aspect inside.</w:t>
            </w:r>
          </w:p>
        </w:tc>
      </w:tr>
      <w:tr w:rsidRPr="00504C2E" w:rsidR="00504C2E" w:rsidTr="201943B2" w14:paraId="43C4C7A3" w14:textId="77777777"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78E40762" w14:textId="12C93C7B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SG"/>
              </w:rPr>
              <w:t>2</w:t>
            </w:r>
          </w:p>
          <w:p w:rsidR="60BE5E18" w:rsidP="201943B2" w:rsidRDefault="60BE5E18" w14:paraId="4380AD58" w14:textId="74244AB1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r w:rsidRPr="201943B2" w:rsidR="60BE5E18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Musfirah</w:t>
            </w:r>
          </w:p>
          <w:p w:rsidR="60BE5E18" w:rsidP="201943B2" w:rsidRDefault="60BE5E18" w14:paraId="07379CF7" w14:textId="6C2F3900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r w:rsidRPr="201943B2" w:rsidR="60BE5E18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Anvitha</w:t>
            </w:r>
          </w:p>
          <w:p w:rsidR="60BE5E18" w:rsidP="201943B2" w:rsidRDefault="60BE5E18" w14:paraId="6760CCC9" w14:textId="2622D19C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r w:rsidRPr="201943B2" w:rsidR="60BE5E18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Tai</w:t>
            </w:r>
          </w:p>
          <w:p w:rsidR="60BE5E18" w:rsidP="201943B2" w:rsidRDefault="60BE5E18" w14:paraId="7A87D23B" w14:textId="1D634F8F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proofErr w:type="spellStart"/>
            <w:r w:rsidRPr="201943B2" w:rsidR="60BE5E18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Wraine</w:t>
            </w:r>
            <w:proofErr w:type="spellEnd"/>
            <w:r w:rsidRPr="201943B2" w:rsidR="60BE5E18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 xml:space="preserve"> </w:t>
            </w:r>
          </w:p>
          <w:p w:rsidRPr="00504C2E" w:rsidR="00504C2E" w:rsidP="201943B2" w:rsidRDefault="00504C2E" w14:paraId="5EFC30C3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ECD39B6" w:rsidP="201943B2" w:rsidRDefault="6ECD39B6" w14:paraId="2EFA6CE7" w14:textId="06C0E55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ECD39B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 – have to be credible, empathetic</w:t>
            </w:r>
          </w:p>
          <w:p w:rsidR="201943B2" w:rsidP="201943B2" w:rsidRDefault="201943B2" w14:paraId="5AAAB3AD" w14:textId="06C0E55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17C57736" w14:textId="5BDBC7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A712A77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7D2E5E1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to provide actual recount/details regarding the accident so that the public is well-informed</w:t>
            </w:r>
          </w:p>
          <w:p w:rsidRPr="00504C2E" w:rsidR="00504C2E" w:rsidP="201943B2" w:rsidRDefault="00504C2E" w14:paraId="60A37D5D" w14:textId="78653B4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54BE701D" w14:textId="75123706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</w:pPr>
            <w:r w:rsidRPr="201943B2" w:rsidR="44CA01C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44CA01CB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You might want to place empathy here under “relational”</w:t>
            </w:r>
          </w:p>
          <w:p w:rsidRPr="00504C2E" w:rsidR="00504C2E" w:rsidP="201943B2" w:rsidRDefault="00504C2E" w14:paraId="73171601" w14:textId="47B26EB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0BE793EA" w14:textId="7925403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</w:pPr>
            <w:r w:rsidRPr="201943B2" w:rsidR="44CA01CB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 xml:space="preserve">Transformational is more like... </w:t>
            </w:r>
            <w:proofErr w:type="spellStart"/>
            <w:r w:rsidRPr="201943B2" w:rsidR="44CA01CB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steve</w:t>
            </w:r>
            <w:proofErr w:type="spellEnd"/>
            <w:r w:rsidRPr="201943B2" w:rsidR="44CA01CB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 xml:space="preserve"> jobs – a new innovative idea, a way to change the world etc.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5A7711CE" w14:textId="7C729902">
            <w:pPr>
              <w:pStyle w:val="Normal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CE4A7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</w:t>
            </w:r>
            <w:r w:rsidRPr="201943B2" w:rsidR="0D3C8E27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581A4B6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CE4A7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- </w:t>
            </w:r>
            <w:r w:rsidRPr="201943B2" w:rsidR="45D142B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Buil</w:t>
            </w:r>
            <w:r w:rsidRPr="201943B2" w:rsidR="45D142B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45D142B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45D142B6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new </w:t>
            </w:r>
            <w:r w:rsidRPr="201943B2" w:rsidR="6FD647D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partnerships</w:t>
            </w:r>
            <w:r w:rsidRPr="201943B2" w:rsidR="6E9F7AA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, need to be plausible and believable</w:t>
            </w:r>
          </w:p>
          <w:p w:rsidRPr="00504C2E" w:rsidR="00504C2E" w:rsidP="201943B2" w:rsidRDefault="00504C2E" w14:paraId="43B1E8D7" w14:textId="235B7C1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58B0DC1C" w14:textId="1163454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CE4A7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Promotional</w:t>
            </w:r>
            <w:r w:rsidRPr="201943B2" w:rsidR="26514E8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need to stimulate interest in the new contract</w:t>
            </w:r>
            <w:r w:rsidRPr="201943B2" w:rsidR="1CE4A7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, decisive and conclusive</w:t>
            </w:r>
          </w:p>
          <w:p w:rsidRPr="00504C2E" w:rsidR="00504C2E" w:rsidP="201943B2" w:rsidRDefault="00504C2E" w14:paraId="329E8686" w14:textId="1163454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4E224123" w14:textId="06AD1C1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CE4A7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 – e.g. contracts, how you execute</w:t>
            </w:r>
          </w:p>
        </w:tc>
        <w:tc>
          <w:tcPr>
            <w:tcW w:w="2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29236191" w14:textId="7AE380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7B2A342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Promotional</w:t>
            </w:r>
            <w:r w:rsidRPr="201943B2" w:rsidR="625AC7B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Convincing the higher management the</w:t>
            </w:r>
            <w:r w:rsidRPr="201943B2" w:rsidR="625AC7B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625AC7B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idea is plausible and beneficial to the company</w:t>
            </w:r>
          </w:p>
          <w:p w:rsidRPr="00504C2E" w:rsidR="00504C2E" w:rsidP="201943B2" w:rsidRDefault="00504C2E" w14:paraId="756EBDE9" w14:textId="50280743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7B2A342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Transformational</w:t>
            </w:r>
            <w:r w:rsidRPr="201943B2" w:rsidR="2D836D3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to </w:t>
            </w:r>
            <w:r w:rsidRPr="201943B2" w:rsidR="2D836D3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convince</w:t>
            </w:r>
            <w:r w:rsidRPr="201943B2" w:rsidR="2D836D3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the boss regarding the new idea</w:t>
            </w:r>
          </w:p>
          <w:p w:rsidRPr="00504C2E" w:rsidR="00504C2E" w:rsidP="201943B2" w:rsidRDefault="00504C2E" w14:paraId="4B5BE9B1" w14:textId="3F9C338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7B2A342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348EC510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Give the big idea</w:t>
            </w:r>
            <w:r w:rsidRPr="201943B2" w:rsidR="0D4593C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in </w:t>
            </w:r>
            <w:proofErr w:type="gramStart"/>
            <w:r w:rsidRPr="201943B2" w:rsidR="0D4593C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proofErr w:type="gramEnd"/>
            <w:r w:rsidRPr="201943B2" w:rsidR="0D4593C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organized manner and have to be clear and focused in what you are pitching</w:t>
            </w:r>
          </w:p>
          <w:p w:rsidRPr="00504C2E" w:rsidR="00504C2E" w:rsidP="201943B2" w:rsidRDefault="00504C2E" w14:paraId="1329C059" w14:textId="38CF856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7B2A342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 – so that the client can relate to the issue/problem</w:t>
            </w:r>
            <w:r w:rsidRPr="201943B2" w:rsidR="6067A5B5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, so you seem credible</w:t>
            </w:r>
          </w:p>
        </w:tc>
      </w:tr>
      <w:tr w:rsidRPr="00504C2E" w:rsidR="00504C2E" w:rsidTr="201943B2" w14:paraId="777A92DE" w14:textId="77777777"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6F2B7F9E" w14:textId="29E3D2D0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SG"/>
              </w:rPr>
              <w:t>3</w:t>
            </w:r>
          </w:p>
          <w:p w:rsidR="29AA31F9" w:rsidP="201943B2" w:rsidRDefault="29AA31F9" w14:paraId="58A36F42" w14:textId="210CD5CD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Edward</w:t>
            </w:r>
          </w:p>
          <w:p w:rsidR="29AA31F9" w:rsidP="201943B2" w:rsidRDefault="29AA31F9" w14:paraId="31BAC5CB" w14:textId="1EE1848C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B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r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a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d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e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n</w:t>
            </w:r>
          </w:p>
          <w:p w:rsidR="29AA31F9" w:rsidP="201943B2" w:rsidRDefault="29AA31F9" w14:paraId="2D97D357" w14:textId="4C9D60ED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A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i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l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een</w:t>
            </w:r>
          </w:p>
          <w:p w:rsidR="29AA31F9" w:rsidP="201943B2" w:rsidRDefault="29AA31F9" w14:paraId="749E4814" w14:textId="03F3D127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</w:pPr>
            <w:proofErr w:type="spellStart"/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Shy</w:t>
            </w:r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un</w:t>
            </w:r>
            <w:proofErr w:type="spellEnd"/>
            <w:r w:rsidRPr="201943B2" w:rsidR="29AA31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 xml:space="preserve"> yin</w:t>
            </w:r>
          </w:p>
          <w:p w:rsidRPr="00504C2E" w:rsidR="00504C2E" w:rsidP="201943B2" w:rsidRDefault="00504C2E" w14:paraId="72CBD492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21410CB4" w14:textId="1FD2D6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9AA31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</w:t>
            </w:r>
            <w:r w:rsidRPr="201943B2" w:rsidR="029CF61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elational</w:t>
            </w:r>
            <w:r w:rsidRPr="201943B2" w:rsidR="0B32E7B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(Provide support for victims/family)</w:t>
            </w:r>
            <w:r w:rsidRPr="201943B2" w:rsidR="4088DD8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</w:p>
          <w:p w:rsidRPr="00504C2E" w:rsidR="00504C2E" w:rsidP="201943B2" w:rsidRDefault="00504C2E" w14:paraId="7970FB46" w14:textId="7EBBFA8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21C22924" w14:textId="672ADC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067D9BB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029CF61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nformation</w:t>
            </w:r>
            <w:r w:rsidRPr="201943B2" w:rsidR="24CC6B6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(explaining </w:t>
            </w:r>
            <w:r w:rsidRPr="201943B2" w:rsidR="24CC6B6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causes and effects)</w:t>
            </w:r>
          </w:p>
          <w:p w:rsidRPr="00504C2E" w:rsidR="00504C2E" w:rsidP="201943B2" w:rsidRDefault="00504C2E" w14:paraId="75931439" w14:textId="4AB57816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00504C2E" w:rsidRDefault="00504C2E" w14:paraId="10A6CEC4" w14:textId="2798A3D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F27C13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</w:t>
            </w:r>
            <w:r w:rsidRPr="201943B2" w:rsidR="029CF61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romotional (</w:t>
            </w:r>
            <w:r w:rsidRPr="201943B2" w:rsidR="7142347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providing </w:t>
            </w:r>
            <w:r w:rsidRPr="201943B2" w:rsidR="029CF61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actionable steps after the accident</w:t>
            </w:r>
            <w:r w:rsidRPr="201943B2" w:rsidR="05E68DC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05E68DC8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these steps may still be informational- however, the message behind the steps e.g. “we are focused, we are structured, we are well-organised" might be the promotion / thing to elevate their reputation</w:t>
            </w:r>
            <w:r w:rsidRPr="201943B2" w:rsidR="029CF61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04D8B3E8" w14:textId="4933477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402707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</w:t>
            </w:r>
            <w:r w:rsidRPr="201943B2" w:rsidR="4B119A10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(Building a partnership with the vendor/supplier)</w:t>
            </w:r>
          </w:p>
          <w:p w:rsidRPr="00504C2E" w:rsidR="00504C2E" w:rsidP="201943B2" w:rsidRDefault="00504C2E" w14:paraId="6098C68F" w14:textId="2916FBF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469327F2" w14:textId="0909ADD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402707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621F4650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(information about the contract)</w:t>
            </w:r>
          </w:p>
          <w:p w:rsidRPr="00504C2E" w:rsidR="00504C2E" w:rsidP="201943B2" w:rsidRDefault="00504C2E" w14:paraId="7BF2CA5F" w14:textId="1249D7E6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5C960CBE" w14:textId="591429D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6402707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Promotional</w:t>
            </w:r>
            <w:r w:rsidRPr="201943B2" w:rsidR="6DE5E3A7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5C600ED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(</w:t>
            </w:r>
            <w:r w:rsidRPr="201943B2" w:rsidR="5C600ED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Convi</w:t>
            </w:r>
            <w:r w:rsidRPr="201943B2" w:rsidR="2A4BA20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5C600ED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cing</w:t>
            </w:r>
            <w:r w:rsidRPr="201943B2" w:rsidR="5C600ED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supplier/vendors to sell/use their products)</w:t>
            </w:r>
          </w:p>
          <w:p w:rsidRPr="00504C2E" w:rsidR="00504C2E" w:rsidP="201943B2" w:rsidRDefault="00504C2E" w14:paraId="67715C7A" w14:textId="591429D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6A56F411" w14:textId="6F081A1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7ED379D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Transformational (</w:t>
            </w:r>
            <w:r w:rsidRPr="201943B2" w:rsidR="4E15C7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strongly worded to show how we will use their products)</w:t>
            </w:r>
          </w:p>
        </w:tc>
        <w:tc>
          <w:tcPr>
            <w:tcW w:w="2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61DF11AC" w14:textId="179E32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63040C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Transformational</w:t>
            </w:r>
            <w:r w:rsidRPr="201943B2" w:rsidR="29A87C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(Selling new project</w:t>
            </w:r>
            <w:r w:rsidRPr="201943B2" w:rsidR="4B68355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29A87C4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as revolutionary)</w:t>
            </w:r>
          </w:p>
          <w:p w:rsidRPr="00504C2E" w:rsidR="00504C2E" w:rsidP="201943B2" w:rsidRDefault="00504C2E" w14:paraId="1C17C732" w14:textId="7CDA709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590609C8" w14:textId="2E2D0B8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63040C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</w:t>
            </w:r>
            <w:r w:rsidRPr="201943B2" w:rsidR="263040C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elational</w:t>
            </w:r>
            <w:r w:rsidRPr="201943B2" w:rsidR="34AD4CE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(Providing a </w:t>
            </w:r>
            <w:r w:rsidRPr="201943B2" w:rsidR="34AD4CE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believable</w:t>
            </w:r>
            <w:r w:rsidRPr="201943B2" w:rsidR="34AD4CED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idea)</w:t>
            </w:r>
          </w:p>
          <w:p w:rsidRPr="00504C2E" w:rsidR="00504C2E" w:rsidP="201943B2" w:rsidRDefault="00504C2E" w14:paraId="23F755EC" w14:textId="08DB8B6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2619E3D8" w14:textId="5984BC8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63040C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747D0D5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(info about the idea...)</w:t>
            </w:r>
          </w:p>
          <w:p w:rsidRPr="00504C2E" w:rsidR="00504C2E" w:rsidP="201943B2" w:rsidRDefault="00504C2E" w14:paraId="5BC4F7BE" w14:textId="5984BC8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24DE193A" w14:textId="4C83B6F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63040C8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Promotional (show creativity and engage the higher management to let them be absorbed into the project and its outcomes)</w:t>
            </w:r>
          </w:p>
        </w:tc>
      </w:tr>
      <w:tr w:rsidRPr="00504C2E" w:rsidR="00504C2E" w:rsidTr="201943B2" w14:paraId="10AF3AFF" w14:textId="77777777"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346155D2" w14:textId="69B73A72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SG"/>
              </w:rPr>
              <w:t>4</w:t>
            </w:r>
          </w:p>
          <w:p w:rsidR="4E7E6F89" w:rsidP="201943B2" w:rsidRDefault="4E7E6F89" w14:paraId="7A7D30A0" w14:textId="562EFC33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</w:pP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18"/>
                <w:szCs w:val="18"/>
                <w:lang w:eastAsia="en-SG"/>
              </w:rPr>
              <w:t>S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h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a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r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if</w:t>
            </w:r>
          </w:p>
          <w:p w:rsidR="4E7E6F89" w:rsidP="201943B2" w:rsidRDefault="4E7E6F89" w14:paraId="5E20A8C8" w14:textId="30EC44CB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</w:pP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J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u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n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 xml:space="preserve"> 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L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e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o</w:t>
            </w: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ng</w:t>
            </w:r>
          </w:p>
          <w:p w:rsidR="4E7E6F89" w:rsidP="201943B2" w:rsidRDefault="4E7E6F89" w14:paraId="130B6AA0" w14:textId="1DBDAD32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</w:pPr>
            <w:r w:rsidRPr="201943B2" w:rsidR="4E7E6F8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0"/>
                <w:szCs w:val="20"/>
                <w:lang w:eastAsia="en-SG"/>
              </w:rPr>
              <w:t>Wei Li</w:t>
            </w:r>
          </w:p>
          <w:p w:rsidRPr="00504C2E" w:rsidR="00504C2E" w:rsidP="201943B2" w:rsidRDefault="00504C2E" w14:paraId="152626D8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566025C1" w14:textId="4C37C4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474802C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</w:t>
            </w:r>
            <w:r w:rsidRPr="201943B2" w:rsidR="6ECF492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- To build credibility with the press </w:t>
            </w:r>
          </w:p>
          <w:p w:rsidRPr="00504C2E" w:rsidR="00504C2E" w:rsidP="201943B2" w:rsidRDefault="00504C2E" w14:paraId="7F144B86" w14:textId="3A934B06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73ACDFDE" w14:textId="670602F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474802C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–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T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here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’s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need to present the facts of the incident clearly to the public</w:t>
            </w:r>
            <w:r w:rsidRPr="201943B2" w:rsidR="620826D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620826D2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looks fine!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19E8C8FA" w:rsidP="201943B2" w:rsidRDefault="19E8C8FA" w14:paraId="1E4BA8FE" w14:textId="636641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</w:t>
            </w:r>
            <w:r w:rsidRPr="201943B2" w:rsidR="358D8C3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Explain to stakeholders what you can bring to the table</w:t>
            </w:r>
          </w:p>
          <w:p w:rsidR="201943B2" w:rsidP="201943B2" w:rsidRDefault="201943B2" w14:paraId="4C60A71B" w14:textId="18F4A4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25768258" w14:textId="73685D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9E8C8F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</w:t>
            </w:r>
            <w:r w:rsidRPr="201943B2" w:rsidR="301853FC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Building partnerships that benefit each other</w:t>
            </w:r>
          </w:p>
          <w:p w:rsidRPr="00504C2E" w:rsidR="00504C2E" w:rsidP="201943B2" w:rsidRDefault="00504C2E" w14:paraId="585260F5" w14:textId="29C7A1E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40944C30" w14:textId="7B9B04CD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4409ED7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</w:t>
            </w:r>
            <w:r w:rsidRPr="201943B2" w:rsidR="4409ED7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l – Being convincing to seal the deal</w:t>
            </w:r>
          </w:p>
          <w:p w:rsidRPr="00504C2E" w:rsidR="00504C2E" w:rsidP="201943B2" w:rsidRDefault="00504C2E" w14:paraId="4A1538B7" w14:textId="4CE31831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6AC3EA3E" w14:textId="66CBEE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23512F6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Transformational – There is a need to convince the higher management that the pitched idea brings great long term benefit.</w:t>
            </w:r>
          </w:p>
          <w:p w:rsidRPr="00504C2E" w:rsidR="00504C2E" w:rsidP="201943B2" w:rsidRDefault="00504C2E" w14:paraId="012D6868" w14:textId="263B1FB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6856C352" w14:textId="52EE2A2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3DC6325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 – To garner support from higher management.</w:t>
            </w:r>
          </w:p>
          <w:p w:rsidRPr="00504C2E" w:rsidR="00504C2E" w:rsidP="201943B2" w:rsidRDefault="00504C2E" w14:paraId="7A606FEE" w14:textId="695BDDAD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2B2DA211" w14:textId="78FDD234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3E07E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Promotional – Pitches </w:t>
            </w:r>
            <w:r w:rsidRPr="201943B2" w:rsidR="13E07E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have to</w:t>
            </w:r>
            <w:r w:rsidRPr="201943B2" w:rsidR="13E07E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be engaging</w:t>
            </w:r>
            <w:r w:rsidRPr="201943B2" w:rsidR="65933704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, </w:t>
            </w:r>
            <w:r w:rsidRPr="201943B2" w:rsidR="13E07E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show your passion </w:t>
            </w:r>
            <w:r w:rsidRPr="201943B2" w:rsidR="063F249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063F249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063F249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 bel</w:t>
            </w:r>
            <w:r w:rsidRPr="201943B2" w:rsidR="063F249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063F249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ef in the project </w:t>
            </w:r>
            <w:r w:rsidRPr="201943B2" w:rsidR="13E07E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to the management.</w:t>
            </w:r>
            <w:r w:rsidRPr="201943B2" w:rsidR="13E07EF9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</w:p>
        </w:tc>
      </w:tr>
      <w:tr w:rsidRPr="00504C2E" w:rsidR="00504C2E" w:rsidTr="201943B2" w14:paraId="6C993E49" w14:textId="77777777">
        <w:trPr>
          <w:trHeight w:val="135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2D7713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00504C2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18"/>
                <w:szCs w:val="18"/>
                <w:lang w:eastAsia="en-SG"/>
              </w:rPr>
              <w:t>5</w:t>
            </w:r>
          </w:p>
          <w:p w:rsidRPr="00504C2E" w:rsidR="00504C2E" w:rsidP="201943B2" w:rsidRDefault="00504C2E" w14:paraId="4C3F0D57" w14:textId="30EC44CB">
            <w:pPr>
              <w:bidi w:val="0"/>
              <w:spacing w:after="24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</w:pPr>
            <w:r w:rsidRPr="201943B2" w:rsidR="5EAC8E55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Haziq</w:t>
            </w:r>
            <w:r>
              <w:br/>
            </w:r>
            <w:r w:rsidRPr="201943B2" w:rsidR="30A43F54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Tuan</w:t>
            </w:r>
            <w:r>
              <w:br/>
            </w:r>
            <w:r w:rsidRPr="201943B2" w:rsidR="0C450FFE">
              <w:rPr>
                <w:rFonts w:ascii="Times New Roman" w:hAnsi="Times New Roman" w:eastAsia="Times New Roman" w:cs="Times New Roman"/>
                <w:sz w:val="18"/>
                <w:szCs w:val="18"/>
                <w:lang w:eastAsia="en-SG"/>
              </w:rPr>
              <w:t>Emily</w:t>
            </w: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496D1BB8" w14:textId="41C255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0C450FF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Relational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– Need to use a nicer tone to relay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form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o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s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s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g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arding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u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s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l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4B224E0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accident,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an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72BFCD0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many m</w:t>
            </w:r>
            <w:r w:rsidRPr="201943B2" w:rsidR="3C71F1A3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ight be affected by it</w:t>
            </w:r>
            <w:r w:rsidRPr="201943B2" w:rsidR="0151487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0151487F">
              <w:rPr>
                <w:rFonts w:ascii="Times New Roman" w:hAnsi="Times New Roman" w:eastAsia="Times New Roman" w:cs="Times New Roman"/>
                <w:color w:val="0070C0"/>
                <w:sz w:val="24"/>
                <w:szCs w:val="24"/>
                <w:lang w:eastAsia="en-SG"/>
              </w:rPr>
              <w:t>yes!</w:t>
            </w:r>
            <w:r>
              <w:br/>
            </w:r>
            <w:r>
              <w:br/>
            </w:r>
            <w:r w:rsidRPr="201943B2" w:rsidR="7722631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</w:t>
            </w:r>
            <w:r w:rsidRPr="201943B2" w:rsidR="7722631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form</w:t>
            </w:r>
            <w:r w:rsidRPr="201943B2" w:rsidR="7722631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at</w:t>
            </w:r>
            <w:r w:rsidRPr="201943B2" w:rsidR="7722631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7722631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onal</w:t>
            </w:r>
            <w:r w:rsidRPr="201943B2" w:rsidR="0C450FFE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-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r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o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v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h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f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ct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s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l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s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o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f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h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c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d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e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n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</w:p>
          <w:p w:rsidRPr="00504C2E" w:rsidR="00504C2E" w:rsidP="201943B2" w:rsidRDefault="00504C2E" w14:paraId="29EF9E18" w14:textId="15DCB5D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32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1A2D3D77" w14:textId="734061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Promotional – How they are different from others. </w:t>
            </w:r>
            <w:r>
              <w:br/>
            </w:r>
          </w:p>
          <w:p w:rsidRPr="00504C2E" w:rsidR="00504C2E" w:rsidP="201943B2" w:rsidRDefault="00504C2E" w14:paraId="50AD199A" w14:textId="5BA190E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Relational – Must be credible so that people can trust the company. </w:t>
            </w:r>
          </w:p>
          <w:p w:rsidRPr="00504C2E" w:rsidR="00504C2E" w:rsidP="201943B2" w:rsidRDefault="00504C2E" w14:paraId="7BBA5C85" w14:textId="50D20220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</w:p>
          <w:p w:rsidRPr="00504C2E" w:rsidR="00504C2E" w:rsidP="201943B2" w:rsidRDefault="00504C2E" w14:paraId="6890D03D" w14:textId="71BF76FF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</w:t>
            </w:r>
            <w:r w:rsidRPr="201943B2" w:rsidR="1896778F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formational </w:t>
            </w:r>
            <w:r w:rsidRPr="201943B2" w:rsidR="1163C0A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- Relay the </w:t>
            </w:r>
            <w:r w:rsidRPr="201943B2" w:rsidR="1163C0A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appropriate contract</w:t>
            </w:r>
            <w:r w:rsidRPr="201943B2" w:rsidR="1163C0A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details to the suppliers/vendors such that </w:t>
            </w:r>
            <w:r w:rsidRPr="201943B2" w:rsidR="20682B22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there is little ambiguity in the contract</w:t>
            </w:r>
          </w:p>
        </w:tc>
        <w:tc>
          <w:tcPr>
            <w:tcW w:w="29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4C2E" w:rsidR="00504C2E" w:rsidP="201943B2" w:rsidRDefault="00504C2E" w14:paraId="694A2BFC" w14:textId="730406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018F649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Relational </w:t>
            </w:r>
            <w:r w:rsidRPr="201943B2" w:rsidR="342B316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- </w:t>
            </w:r>
            <w:r w:rsidRPr="201943B2" w:rsidR="342B316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 order to</w:t>
            </w:r>
            <w:r w:rsidRPr="201943B2" w:rsidR="342B316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get support from the higher ups, the project needs to be something </w:t>
            </w:r>
            <w:r w:rsidRPr="201943B2" w:rsidR="6D4B6427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plausible; not overly ambitious.</w:t>
            </w:r>
            <w:r>
              <w:br/>
            </w:r>
          </w:p>
          <w:p w:rsidRPr="00504C2E" w:rsidR="00504C2E" w:rsidP="201943B2" w:rsidRDefault="00504C2E" w14:paraId="59FB4B5C" w14:textId="1DCAFDF6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018F649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Informational</w:t>
            </w:r>
            <w:r w:rsidRPr="201943B2" w:rsidR="48F7262B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- There must be enough information about the project for the boss to decide </w:t>
            </w:r>
            <w:r w:rsidRPr="201943B2" w:rsidR="018F649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</w:t>
            </w:r>
            <w:r>
              <w:br/>
            </w:r>
          </w:p>
          <w:p w:rsidRPr="00504C2E" w:rsidR="00504C2E" w:rsidP="201943B2" w:rsidRDefault="00504C2E" w14:paraId="0EA95A40" w14:textId="2AAB06DA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018F649A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Transformational – New ideas, new selling point. </w:t>
            </w:r>
            <w:r>
              <w:br/>
            </w:r>
          </w:p>
          <w:p w:rsidRPr="00504C2E" w:rsidR="00504C2E" w:rsidP="201943B2" w:rsidRDefault="00504C2E" w14:paraId="1691A5FB" w14:textId="294E1205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</w:pPr>
            <w:r w:rsidRPr="201943B2" w:rsidR="1FD7A935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>Promotional</w:t>
            </w:r>
            <w:r w:rsidRPr="201943B2" w:rsidR="0031B061">
              <w:rPr>
                <w:rFonts w:ascii="Times New Roman" w:hAnsi="Times New Roman" w:eastAsia="Times New Roman" w:cs="Times New Roman"/>
                <w:sz w:val="24"/>
                <w:szCs w:val="24"/>
                <w:lang w:eastAsia="en-SG"/>
              </w:rPr>
              <w:t xml:space="preserve"> - Must be creative and unique to gain the support of the higher management. </w:t>
            </w:r>
          </w:p>
        </w:tc>
      </w:tr>
    </w:tbl>
    <w:p w:rsidR="00504C2E" w:rsidRDefault="00504C2E" w14:paraId="0410DF87" w14:textId="77777777"/>
    <w:p w:rsidR="006D01D0" w:rsidRDefault="006D01D0" w14:paraId="5E57423F" w14:textId="11AEA533"/>
    <w:p w:rsidR="006D01D0" w:rsidRDefault="006D01D0" w14:paraId="23AAEA99" w14:textId="3DCE51E6"/>
    <w:p w:rsidR="006D01D0" w:rsidRDefault="006D01D0" w14:paraId="2F28B840" w14:textId="148183F9" w14:noSpellErr="1">
      <w:r w:rsidR="006D01D0">
        <w:drawing>
          <wp:inline wp14:editId="4E8780D2" wp14:anchorId="60BEC502">
            <wp:extent cx="5731510" cy="3091180"/>
            <wp:effectExtent l="0" t="0" r="2540" b="0"/>
            <wp:docPr id="5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459d8f98cb8499a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5931F008-9311-4175-B0CF-533784DBBB88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BF695" w:rsidP="134BF695" w:rsidRDefault="134BF695" w14:paraId="62BB013D" w14:textId="1C010A24">
      <w:pPr>
        <w:pStyle w:val="Normal"/>
      </w:pPr>
    </w:p>
    <w:p w:rsidR="003E0DA3" w:rsidRDefault="003E0DA3" w14:paraId="47B0B48F" w14:textId="610BA844"/>
    <w:p w:rsidR="003E0DA3" w:rsidP="134BF695" w:rsidRDefault="003E0DA3" w14:paraId="17431C23" w14:textId="2014C6BA" w14:noSpellErr="1">
      <w:pPr>
        <w:rPr>
          <w:b w:val="1"/>
          <w:bCs w:val="1"/>
        </w:rPr>
      </w:pPr>
      <w:r w:rsidRPr="134BF695" w:rsidR="003E0DA3">
        <w:rPr>
          <w:b w:val="1"/>
          <w:bCs w:val="1"/>
        </w:rPr>
        <w:t>Strategic Needs Analysis</w:t>
      </w:r>
    </w:p>
    <w:p w:rsidR="003E0DA3" w:rsidRDefault="003E0DA3" w14:paraId="58188E62" w14:textId="411B2403"/>
    <w:p w:rsidR="003E0DA3" w:rsidRDefault="003E0DA3" w14:paraId="49415BD5" w14:textId="500969DE">
      <w:r>
        <w:rPr>
          <w:noProof/>
        </w:rPr>
        <w:lastRenderedPageBreak/>
        <w:drawing>
          <wp:inline distT="0" distB="0" distL="0" distR="0" wp14:anchorId="140468B7" wp14:editId="1F1DA9D7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0DA3" w:rsidR="003E0DA3" w:rsidRDefault="003E0DA3" w14:paraId="142F5A28" w14:textId="189CE7A4">
      <w:pPr>
        <w:rPr>
          <w:rFonts w:ascii="Arial" w:hAnsi="Arial" w:cs="Arial"/>
        </w:rPr>
      </w:pPr>
    </w:p>
    <w:p w:rsidRPr="003E0DA3" w:rsidR="003E0DA3" w:rsidRDefault="003E0DA3" w14:paraId="566F4921" w14:textId="09712F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</w:t>
      </w:r>
      <w:r w:rsidR="003D3859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tion</w:t>
      </w:r>
      <w:r w:rsidRPr="003E0DA3">
        <w:rPr>
          <w:rFonts w:ascii="Arial" w:hAnsi="Arial" w:cs="Arial"/>
          <w:b/>
          <w:bCs/>
        </w:rPr>
        <w:t xml:space="preserve"> for the next session </w:t>
      </w:r>
    </w:p>
    <w:p w:rsidRPr="003E0DA3" w:rsidR="003E0DA3" w:rsidP="00591A08" w:rsidRDefault="003E0DA3" w14:paraId="46ECEA66" w14:textId="09E93216">
      <w:pPr>
        <w:rPr>
          <w:rFonts w:ascii="Arial" w:hAnsi="Arial" w:cs="Arial"/>
        </w:rPr>
      </w:pPr>
    </w:p>
    <w:p w:rsidRPr="004346A6" w:rsidR="004346A6" w:rsidP="00591A08" w:rsidRDefault="004346A6" w14:paraId="7D146301" w14:textId="77777777">
      <w:pPr>
        <w:rPr>
          <w:rFonts w:ascii="Arial" w:hAnsi="Arial" w:cs="Arial"/>
        </w:rPr>
      </w:pPr>
      <w:r w:rsidRPr="004346A6">
        <w:rPr>
          <w:rFonts w:ascii="Arial" w:hAnsi="Arial" w:cs="Arial"/>
        </w:rPr>
        <w:t>Think about an industry that interests you. (It could be tech related or non-tech related.)</w:t>
      </w:r>
    </w:p>
    <w:p w:rsidRPr="004346A6" w:rsidR="004346A6" w:rsidP="00591A08" w:rsidRDefault="004346A6" w14:paraId="12271CBF" w14:textId="77777777">
      <w:pPr>
        <w:rPr>
          <w:rFonts w:ascii="Arial" w:hAnsi="Arial" w:cs="Arial"/>
        </w:rPr>
      </w:pPr>
      <w:r w:rsidRPr="004346A6">
        <w:rPr>
          <w:rFonts w:ascii="Arial" w:hAnsi="Arial" w:cs="Arial"/>
        </w:rPr>
        <w:t xml:space="preserve">Find out more about the industry trends and choose one to share about in our next session on “Thinking on your feet”. </w:t>
      </w:r>
    </w:p>
    <w:p w:rsidRPr="00591A08" w:rsidR="003E0DA3" w:rsidP="00591A08" w:rsidRDefault="003E0DA3" w14:paraId="48D00B90" w14:textId="24048BDC">
      <w:pPr>
        <w:rPr>
          <w:rFonts w:ascii="Arial" w:hAnsi="Arial" w:cs="Arial"/>
        </w:rPr>
      </w:pPr>
      <w:r w:rsidRPr="00591A08">
        <w:rPr>
          <w:rFonts w:ascii="Arial" w:hAnsi="Arial" w:cs="Arial"/>
        </w:rPr>
        <w:t xml:space="preserve">You can use the following sites. </w:t>
      </w:r>
    </w:p>
    <w:p w:rsidRPr="003E0DA3" w:rsidR="003E0DA3" w:rsidP="00591A08" w:rsidRDefault="00142BC4" w14:paraId="70586C79" w14:textId="77777777">
      <w:pPr>
        <w:numPr>
          <w:ilvl w:val="0"/>
          <w:numId w:val="5"/>
        </w:numPr>
        <w:rPr>
          <w:rFonts w:ascii="Arial" w:hAnsi="Arial" w:cs="Arial"/>
        </w:rPr>
      </w:pPr>
      <w:hyperlink w:history="1" r:id="rId9">
        <w:r w:rsidRPr="003E0DA3" w:rsidR="003E0DA3">
          <w:rPr>
            <w:rStyle w:val="Hyperlink"/>
            <w:rFonts w:ascii="Arial" w:hAnsi="Arial" w:cs="Arial"/>
          </w:rPr>
          <w:t>https://www.pwc.com/gx/en/industries.html</w:t>
        </w:r>
      </w:hyperlink>
    </w:p>
    <w:p w:rsidRPr="003E0DA3" w:rsidR="003E0DA3" w:rsidP="00591A08" w:rsidRDefault="00142BC4" w14:paraId="0B466402" w14:textId="77777777">
      <w:pPr>
        <w:numPr>
          <w:ilvl w:val="0"/>
          <w:numId w:val="5"/>
        </w:numPr>
        <w:rPr>
          <w:rFonts w:ascii="Arial" w:hAnsi="Arial" w:cs="Arial"/>
        </w:rPr>
      </w:pPr>
      <w:hyperlink w:history="1" r:id="rId10">
        <w:r w:rsidRPr="003E0DA3" w:rsidR="003E0DA3">
          <w:rPr>
            <w:rStyle w:val="Hyperlink"/>
            <w:rFonts w:ascii="Arial" w:hAnsi="Arial" w:cs="Arial"/>
          </w:rPr>
          <w:t>https://www.strategyand.pwc.com/gx/en/insights/industry-trends.html</w:t>
        </w:r>
      </w:hyperlink>
    </w:p>
    <w:p w:rsidRPr="003E0DA3" w:rsidR="003E0DA3" w:rsidP="00591A08" w:rsidRDefault="00142BC4" w14:paraId="2677528E" w14:textId="77777777">
      <w:pPr>
        <w:numPr>
          <w:ilvl w:val="0"/>
          <w:numId w:val="5"/>
        </w:numPr>
        <w:rPr>
          <w:rFonts w:ascii="Arial" w:hAnsi="Arial" w:cs="Arial"/>
        </w:rPr>
      </w:pPr>
      <w:hyperlink w:history="1" r:id="rId11">
        <w:r w:rsidRPr="003E0DA3" w:rsidR="003E0DA3">
          <w:rPr>
            <w:rStyle w:val="Hyperlink"/>
            <w:rFonts w:ascii="Arial" w:hAnsi="Arial" w:cs="Arial"/>
          </w:rPr>
          <w:t>https://www2.deloitte.com/us/en/industries/technology-media-and-telecommunications.html?icid=top_technology-media-and-telecommunications</w:t>
        </w:r>
      </w:hyperlink>
      <w:r w:rsidRPr="003E0DA3" w:rsidR="003E0DA3">
        <w:rPr>
          <w:rFonts w:ascii="Arial" w:hAnsi="Arial" w:cs="Arial"/>
        </w:rPr>
        <w:t xml:space="preserve"> (You can also go to “Industries” or “Services” to find out more)</w:t>
      </w:r>
    </w:p>
    <w:p w:rsidRPr="003E0DA3" w:rsidR="003E0DA3" w:rsidP="00591A08" w:rsidRDefault="00142BC4" w14:paraId="4AA6E368" w14:textId="77777777">
      <w:pPr>
        <w:numPr>
          <w:ilvl w:val="0"/>
          <w:numId w:val="5"/>
        </w:numPr>
        <w:rPr>
          <w:rFonts w:ascii="Arial" w:hAnsi="Arial" w:cs="Arial"/>
        </w:rPr>
      </w:pPr>
      <w:hyperlink w:history="1" r:id="rId12">
        <w:r w:rsidRPr="003E0DA3" w:rsidR="003E0DA3">
          <w:rPr>
            <w:rStyle w:val="Hyperlink"/>
            <w:rFonts w:ascii="Arial" w:hAnsi="Arial" w:cs="Arial"/>
          </w:rPr>
          <w:t>https://www.mckinsey.com/</w:t>
        </w:r>
      </w:hyperlink>
      <w:r w:rsidRPr="003E0DA3" w:rsidR="003E0DA3">
        <w:rPr>
          <w:rFonts w:ascii="Arial" w:hAnsi="Arial" w:cs="Arial"/>
        </w:rPr>
        <w:t xml:space="preserve"> (You can go to “Industries”, “Functions” or “Insights”)</w:t>
      </w:r>
    </w:p>
    <w:p w:rsidR="003E0DA3" w:rsidRDefault="003E0DA3" w14:paraId="5233201A" w14:textId="77777777"/>
    <w:sectPr w:rsidR="003E0DA3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4ecc4fff80b4491"/>
      <w:footerReference w:type="default" r:id="R96c02c0075434ba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A" w:author="Lam Wanli, Aileen" w:date="2022-01-11T13:22:36" w:id="233571220">
    <w:p w:rsidR="201943B2" w:rsidRDefault="201943B2" w14:paraId="686AF871" w14:textId="62D48C6A">
      <w:pPr>
        <w:pStyle w:val="CommentText"/>
      </w:pPr>
      <w:r w:rsidR="201943B2">
        <w:rPr/>
        <w:t>Which aspects do you think it will be high on?</w:t>
      </w:r>
      <w:r>
        <w:rPr>
          <w:rStyle w:val="CommentReference"/>
        </w:rPr>
        <w:annotationRef/>
      </w:r>
    </w:p>
    <w:p w:rsidR="201943B2" w:rsidRDefault="201943B2" w14:paraId="3F955C16" w14:textId="55E29111">
      <w:pPr>
        <w:pStyle w:val="CommentText"/>
      </w:pPr>
    </w:p>
  </w:comment>
  <w:comment w:initials="MR" w:author="Musfirah Wani Bte Abdul Rahim" w:date="2022-01-11T13:22:49" w:id="1023171756">
    <w:p w:rsidR="201943B2" w:rsidRDefault="201943B2" w14:paraId="5F4581B7" w14:textId="70AB65A9">
      <w:pPr>
        <w:pStyle w:val="CommentText"/>
      </w:pPr>
      <w:r w:rsidR="201943B2">
        <w:rPr/>
        <w:t>informational</w:t>
      </w:r>
      <w:r>
        <w:rPr>
          <w:rStyle w:val="CommentReference"/>
        </w:rPr>
        <w:annotationRef/>
      </w:r>
    </w:p>
    <w:p w:rsidR="201943B2" w:rsidRDefault="201943B2" w14:paraId="7B269B39" w14:textId="3703F179">
      <w:pPr>
        <w:pStyle w:val="CommentText"/>
      </w:pPr>
    </w:p>
  </w:comment>
  <w:comment w:initials="LA" w:author="Lam Wanli, Aileen" w:date="2022-01-11T13:23:13" w:id="1611305369">
    <w:p w:rsidR="201943B2" w:rsidRDefault="201943B2" w14:paraId="60FBF0F4" w14:textId="468A59B9">
      <w:pPr>
        <w:pStyle w:val="CommentText"/>
      </w:pPr>
      <w:r w:rsidR="201943B2">
        <w:rPr/>
        <w:t>In your pairs discuss, what other "possible" aspects there could be.</w:t>
      </w:r>
      <w:r>
        <w:rPr>
          <w:rStyle w:val="CommentReference"/>
        </w:rPr>
        <w:annotationRef/>
      </w:r>
    </w:p>
  </w:comment>
  <w:comment w:initials="LA" w:author="Lam Wanli, Aileen" w:date="2022-01-11T13:29:41" w:id="892932114">
    <w:p w:rsidR="201943B2" w:rsidRDefault="201943B2" w14:paraId="064D2B59" w14:textId="1C9B080C">
      <w:pPr>
        <w:pStyle w:val="CommentText"/>
      </w:pPr>
      <w:r w:rsidR="201943B2">
        <w:rPr/>
        <w:t>Please write which aspects you think it will be high on and why.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F955C16"/>
  <w15:commentEx w15:done="0" w15:paraId="7B269B39" w15:paraIdParent="3F955C16"/>
  <w15:commentEx w15:done="0" w15:paraId="60FBF0F4" w15:paraIdParent="3F955C16"/>
  <w15:commentEx w15:done="0" w15:paraId="064D2B5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D30D296" w16cex:dateUtc="2022-01-11T05:22:36.25Z"/>
  <w16cex:commentExtensible w16cex:durableId="38DB3056" w16cex:dateUtc="2022-01-11T05:22:49.759Z"/>
  <w16cex:commentExtensible w16cex:durableId="7AC15D42" w16cex:dateUtc="2022-01-11T05:23:13.872Z"/>
  <w16cex:commentExtensible w16cex:durableId="1F494347" w16cex:dateUtc="2022-01-11T05:29:41.4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955C16" w16cid:durableId="5D30D296"/>
  <w16cid:commentId w16cid:paraId="7B269B39" w16cid:durableId="38DB3056"/>
  <w16cid:commentId w16cid:paraId="60FBF0F4" w16cid:durableId="7AC15D42"/>
  <w16cid:commentId w16cid:paraId="064D2B59" w16cid:durableId="1F494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4BF695" w:rsidTr="134BF695" w14:paraId="086EDB4D">
      <w:tc>
        <w:tcPr>
          <w:tcW w:w="3005" w:type="dxa"/>
          <w:tcMar/>
        </w:tcPr>
        <w:p w:rsidR="134BF695" w:rsidP="134BF695" w:rsidRDefault="134BF695" w14:paraId="649682BF" w14:textId="44E9D55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4BF695" w:rsidP="134BF695" w:rsidRDefault="134BF695" w14:paraId="335DB7D7" w14:textId="5182F0F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4BF695" w:rsidP="134BF695" w:rsidRDefault="134BF695" w14:paraId="795B59E4" w14:textId="7EB4138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34BF695" w:rsidP="134BF695" w:rsidRDefault="134BF695" w14:paraId="4B3C66EE" w14:textId="3156DF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4BF695" w:rsidTr="134BF695" w14:paraId="5884752A">
      <w:tc>
        <w:tcPr>
          <w:tcW w:w="3005" w:type="dxa"/>
          <w:tcMar/>
        </w:tcPr>
        <w:p w:rsidR="134BF695" w:rsidP="134BF695" w:rsidRDefault="134BF695" w14:paraId="3D0718F6" w14:textId="7565CE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4BF695" w:rsidP="134BF695" w:rsidRDefault="134BF695" w14:paraId="0949B04B" w14:textId="3F3906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4BF695" w:rsidP="134BF695" w:rsidRDefault="134BF695" w14:paraId="4944CACD" w14:textId="411DAC31">
          <w:pPr>
            <w:pStyle w:val="Header"/>
            <w:bidi w:val="0"/>
            <w:ind w:right="-115"/>
            <w:jc w:val="right"/>
          </w:pPr>
        </w:p>
      </w:tc>
    </w:tr>
  </w:tbl>
  <w:p w:rsidR="134BF695" w:rsidP="134BF695" w:rsidRDefault="134BF695" w14:paraId="4E8244A1" w14:textId="1DC9071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0F4499"/>
    <w:multiLevelType w:val="hybridMultilevel"/>
    <w:tmpl w:val="C9068802"/>
    <w:lvl w:ilvl="0" w:tplc="36D6FC2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950576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01435F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888625E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8866A0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456BF5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AA8C4B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2F0D33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5FB6355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1B37403E"/>
    <w:multiLevelType w:val="hybridMultilevel"/>
    <w:tmpl w:val="AD9CAD72"/>
    <w:lvl w:ilvl="0" w:tplc="5E8CB12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931ACE5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F36A22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EFE096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A3ED20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AACFA2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2602F2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188DEA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CF848FF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265B187E"/>
    <w:multiLevelType w:val="multilevel"/>
    <w:tmpl w:val="8D4A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27D85"/>
    <w:multiLevelType w:val="hybridMultilevel"/>
    <w:tmpl w:val="3DBA7F1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15564F"/>
    <w:multiLevelType w:val="multilevel"/>
    <w:tmpl w:val="C1D82BD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6">
    <w:abstractNumId w:val="5"/>
  </w: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m Wanli, Aileen">
    <w15:presenceInfo w15:providerId="AD" w15:userId="S::elclwa@nus.edu.sg::386006d1-1969-4c2d-ad32-d842d4e91948"/>
  </w15:person>
  <w15:person w15:author="Musfirah Wani Bte Abdul Rahim">
    <w15:presenceInfo w15:providerId="AD" w15:userId="S::e0556596@u.nus.edu::936cc8ff-f2cd-45d4-b66f-9243a355e8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D"/>
    <w:rsid w:val="00142BC4"/>
    <w:rsid w:val="002460C3"/>
    <w:rsid w:val="00246F5E"/>
    <w:rsid w:val="0031B061"/>
    <w:rsid w:val="003B0C6E"/>
    <w:rsid w:val="003D3859"/>
    <w:rsid w:val="003E0DA3"/>
    <w:rsid w:val="004346A6"/>
    <w:rsid w:val="00482F22"/>
    <w:rsid w:val="00504C2E"/>
    <w:rsid w:val="00591A08"/>
    <w:rsid w:val="006D01D0"/>
    <w:rsid w:val="007332E7"/>
    <w:rsid w:val="0088179D"/>
    <w:rsid w:val="009A38A8"/>
    <w:rsid w:val="00AD338D"/>
    <w:rsid w:val="00BD30A9"/>
    <w:rsid w:val="00D21E64"/>
    <w:rsid w:val="0151487F"/>
    <w:rsid w:val="018F649A"/>
    <w:rsid w:val="01F2410A"/>
    <w:rsid w:val="02007577"/>
    <w:rsid w:val="029CF619"/>
    <w:rsid w:val="02DE1677"/>
    <w:rsid w:val="02F2DE1E"/>
    <w:rsid w:val="031DF615"/>
    <w:rsid w:val="0350E7AF"/>
    <w:rsid w:val="03EF0B89"/>
    <w:rsid w:val="045BA51F"/>
    <w:rsid w:val="053C886C"/>
    <w:rsid w:val="053D8B1A"/>
    <w:rsid w:val="05E68DC8"/>
    <w:rsid w:val="063F2491"/>
    <w:rsid w:val="06706FA3"/>
    <w:rsid w:val="067D9BBF"/>
    <w:rsid w:val="06E5EFCD"/>
    <w:rsid w:val="07014876"/>
    <w:rsid w:val="075C4510"/>
    <w:rsid w:val="07CBD9AB"/>
    <w:rsid w:val="08560505"/>
    <w:rsid w:val="0939BFFE"/>
    <w:rsid w:val="09B42AD5"/>
    <w:rsid w:val="0A98DC2E"/>
    <w:rsid w:val="0B2C1D39"/>
    <w:rsid w:val="0B32E7B8"/>
    <w:rsid w:val="0C05F521"/>
    <w:rsid w:val="0C450FFE"/>
    <w:rsid w:val="0D3C8E27"/>
    <w:rsid w:val="0D4593CC"/>
    <w:rsid w:val="0D9718DD"/>
    <w:rsid w:val="0E3D5758"/>
    <w:rsid w:val="0F31DE66"/>
    <w:rsid w:val="0F8E7DCC"/>
    <w:rsid w:val="1097FE5E"/>
    <w:rsid w:val="10E9FEF9"/>
    <w:rsid w:val="115C297A"/>
    <w:rsid w:val="1163C0AA"/>
    <w:rsid w:val="1233FB54"/>
    <w:rsid w:val="134BF695"/>
    <w:rsid w:val="13942A05"/>
    <w:rsid w:val="13E07EF9"/>
    <w:rsid w:val="147F9A14"/>
    <w:rsid w:val="14B224E0"/>
    <w:rsid w:val="162C4796"/>
    <w:rsid w:val="1633C889"/>
    <w:rsid w:val="165142F8"/>
    <w:rsid w:val="16B1C363"/>
    <w:rsid w:val="16F8DC7B"/>
    <w:rsid w:val="17156CC7"/>
    <w:rsid w:val="175D5A77"/>
    <w:rsid w:val="17B6708D"/>
    <w:rsid w:val="182CC882"/>
    <w:rsid w:val="18814766"/>
    <w:rsid w:val="188E5BC1"/>
    <w:rsid w:val="1896778F"/>
    <w:rsid w:val="18A3687A"/>
    <w:rsid w:val="198BAFCD"/>
    <w:rsid w:val="19E8C8FA"/>
    <w:rsid w:val="19E8D3D1"/>
    <w:rsid w:val="1AC07F8B"/>
    <w:rsid w:val="1AE417EA"/>
    <w:rsid w:val="1AEFFE22"/>
    <w:rsid w:val="1B8FF6C7"/>
    <w:rsid w:val="1CA30A0D"/>
    <w:rsid w:val="1CAC0895"/>
    <w:rsid w:val="1CE4A742"/>
    <w:rsid w:val="1D0B5F7C"/>
    <w:rsid w:val="1E053520"/>
    <w:rsid w:val="1E44DA85"/>
    <w:rsid w:val="1EF4C04E"/>
    <w:rsid w:val="1F2412BF"/>
    <w:rsid w:val="1FD7A935"/>
    <w:rsid w:val="201943B2"/>
    <w:rsid w:val="20682B22"/>
    <w:rsid w:val="21987489"/>
    <w:rsid w:val="21E76072"/>
    <w:rsid w:val="22959D35"/>
    <w:rsid w:val="2309385C"/>
    <w:rsid w:val="23512F6B"/>
    <w:rsid w:val="238FC85F"/>
    <w:rsid w:val="23B926D5"/>
    <w:rsid w:val="23ED1176"/>
    <w:rsid w:val="24746E1E"/>
    <w:rsid w:val="24CC6B64"/>
    <w:rsid w:val="25C1CBDA"/>
    <w:rsid w:val="260C1EBB"/>
    <w:rsid w:val="261C1E31"/>
    <w:rsid w:val="263040C8"/>
    <w:rsid w:val="26514E82"/>
    <w:rsid w:val="26F6EF59"/>
    <w:rsid w:val="27F7FE42"/>
    <w:rsid w:val="2879A516"/>
    <w:rsid w:val="2887D5D5"/>
    <w:rsid w:val="28C41AB4"/>
    <w:rsid w:val="28CD745B"/>
    <w:rsid w:val="28E29708"/>
    <w:rsid w:val="2964A761"/>
    <w:rsid w:val="29A87C42"/>
    <w:rsid w:val="29AA31F9"/>
    <w:rsid w:val="2A4BA20F"/>
    <w:rsid w:val="2A633A0B"/>
    <w:rsid w:val="2A712A77"/>
    <w:rsid w:val="2A77B2AD"/>
    <w:rsid w:val="2B043519"/>
    <w:rsid w:val="2B6AE1F6"/>
    <w:rsid w:val="2BB26936"/>
    <w:rsid w:val="2CB7B673"/>
    <w:rsid w:val="2CDC0ADA"/>
    <w:rsid w:val="2D836D3A"/>
    <w:rsid w:val="2D93C86D"/>
    <w:rsid w:val="2E75654F"/>
    <w:rsid w:val="2FC62BB1"/>
    <w:rsid w:val="2FD8F17A"/>
    <w:rsid w:val="301853FC"/>
    <w:rsid w:val="3032A214"/>
    <w:rsid w:val="30A43F54"/>
    <w:rsid w:val="31501AAE"/>
    <w:rsid w:val="31814666"/>
    <w:rsid w:val="31D6AAF6"/>
    <w:rsid w:val="321BA22E"/>
    <w:rsid w:val="32A9A5CE"/>
    <w:rsid w:val="32FDC14C"/>
    <w:rsid w:val="330DE638"/>
    <w:rsid w:val="33739E61"/>
    <w:rsid w:val="342B316A"/>
    <w:rsid w:val="348EC510"/>
    <w:rsid w:val="34AD4CED"/>
    <w:rsid w:val="34B9D76E"/>
    <w:rsid w:val="3543267A"/>
    <w:rsid w:val="3562874B"/>
    <w:rsid w:val="358498D9"/>
    <w:rsid w:val="358D8C33"/>
    <w:rsid w:val="361B9AE4"/>
    <w:rsid w:val="367326A9"/>
    <w:rsid w:val="36CC3FCC"/>
    <w:rsid w:val="36D7A4A5"/>
    <w:rsid w:val="36E15877"/>
    <w:rsid w:val="371847DA"/>
    <w:rsid w:val="37369EC8"/>
    <w:rsid w:val="37AEFC09"/>
    <w:rsid w:val="37CA92C0"/>
    <w:rsid w:val="38E0258E"/>
    <w:rsid w:val="391A4313"/>
    <w:rsid w:val="3A346789"/>
    <w:rsid w:val="3A9BF5D5"/>
    <w:rsid w:val="3AA3605F"/>
    <w:rsid w:val="3B932B85"/>
    <w:rsid w:val="3BAB97B7"/>
    <w:rsid w:val="3C71F1A3"/>
    <w:rsid w:val="3C87ACC6"/>
    <w:rsid w:val="3DC63254"/>
    <w:rsid w:val="3DDDC81E"/>
    <w:rsid w:val="3EF892F4"/>
    <w:rsid w:val="3FEEC199"/>
    <w:rsid w:val="40212177"/>
    <w:rsid w:val="4088DD8B"/>
    <w:rsid w:val="4409ED74"/>
    <w:rsid w:val="44CA01CB"/>
    <w:rsid w:val="450B6784"/>
    <w:rsid w:val="45BC5C87"/>
    <w:rsid w:val="45D142B6"/>
    <w:rsid w:val="46C9AB98"/>
    <w:rsid w:val="474802CC"/>
    <w:rsid w:val="4797CE91"/>
    <w:rsid w:val="48F7262B"/>
    <w:rsid w:val="49403A53"/>
    <w:rsid w:val="49A290A2"/>
    <w:rsid w:val="4A1164FB"/>
    <w:rsid w:val="4A773468"/>
    <w:rsid w:val="4A8275B6"/>
    <w:rsid w:val="4AC70336"/>
    <w:rsid w:val="4B119A10"/>
    <w:rsid w:val="4B2453EA"/>
    <w:rsid w:val="4B683553"/>
    <w:rsid w:val="4BA1A2B8"/>
    <w:rsid w:val="4C25ED9C"/>
    <w:rsid w:val="4C51BD83"/>
    <w:rsid w:val="4C902F5A"/>
    <w:rsid w:val="4D30605F"/>
    <w:rsid w:val="4D3D7319"/>
    <w:rsid w:val="4D85DC11"/>
    <w:rsid w:val="4DB3030F"/>
    <w:rsid w:val="4DBC8DC5"/>
    <w:rsid w:val="4E11D416"/>
    <w:rsid w:val="4E15C701"/>
    <w:rsid w:val="4E64EA86"/>
    <w:rsid w:val="4E6D5CFA"/>
    <w:rsid w:val="4E7E6F89"/>
    <w:rsid w:val="4EBAB9DD"/>
    <w:rsid w:val="4F70072C"/>
    <w:rsid w:val="4F88942C"/>
    <w:rsid w:val="4FE7123B"/>
    <w:rsid w:val="4FE81E41"/>
    <w:rsid w:val="50367AF8"/>
    <w:rsid w:val="518F655E"/>
    <w:rsid w:val="519141C4"/>
    <w:rsid w:val="52B853E7"/>
    <w:rsid w:val="52EDCE6B"/>
    <w:rsid w:val="53198401"/>
    <w:rsid w:val="531DCF8C"/>
    <w:rsid w:val="536E1BBA"/>
    <w:rsid w:val="54786645"/>
    <w:rsid w:val="552C4736"/>
    <w:rsid w:val="565E56AE"/>
    <w:rsid w:val="57443CE5"/>
    <w:rsid w:val="581A4B6D"/>
    <w:rsid w:val="59E54AC4"/>
    <w:rsid w:val="59EF2A50"/>
    <w:rsid w:val="5A798912"/>
    <w:rsid w:val="5A8A8185"/>
    <w:rsid w:val="5C600ED1"/>
    <w:rsid w:val="5C6AB8A0"/>
    <w:rsid w:val="5CA79D16"/>
    <w:rsid w:val="5CF2ECF9"/>
    <w:rsid w:val="5D2AFEE0"/>
    <w:rsid w:val="5DDFE4E3"/>
    <w:rsid w:val="5E0E53C1"/>
    <w:rsid w:val="5E5CDCEA"/>
    <w:rsid w:val="5E64C049"/>
    <w:rsid w:val="5EAC8E55"/>
    <w:rsid w:val="5FBBB654"/>
    <w:rsid w:val="6067A5B5"/>
    <w:rsid w:val="609FF3C4"/>
    <w:rsid w:val="60BE5E18"/>
    <w:rsid w:val="6144D174"/>
    <w:rsid w:val="620826D2"/>
    <w:rsid w:val="621F4650"/>
    <w:rsid w:val="625AC7BE"/>
    <w:rsid w:val="64027074"/>
    <w:rsid w:val="64F676FA"/>
    <w:rsid w:val="6541C6DD"/>
    <w:rsid w:val="6567F192"/>
    <w:rsid w:val="65933704"/>
    <w:rsid w:val="66C6DAC4"/>
    <w:rsid w:val="683C7967"/>
    <w:rsid w:val="68E55B63"/>
    <w:rsid w:val="693A38C3"/>
    <w:rsid w:val="69E781FF"/>
    <w:rsid w:val="6CA449A8"/>
    <w:rsid w:val="6CE37CF7"/>
    <w:rsid w:val="6D2C9033"/>
    <w:rsid w:val="6D4B6427"/>
    <w:rsid w:val="6DE5E3A7"/>
    <w:rsid w:val="6E0DA9E6"/>
    <w:rsid w:val="6E9F7AAD"/>
    <w:rsid w:val="6ECD39B6"/>
    <w:rsid w:val="6ECF492C"/>
    <w:rsid w:val="6F27C138"/>
    <w:rsid w:val="6FD647DB"/>
    <w:rsid w:val="700917AC"/>
    <w:rsid w:val="7142347B"/>
    <w:rsid w:val="71985540"/>
    <w:rsid w:val="72BFCD01"/>
    <w:rsid w:val="737AEBAA"/>
    <w:rsid w:val="73CCF076"/>
    <w:rsid w:val="73DB362D"/>
    <w:rsid w:val="74578833"/>
    <w:rsid w:val="746E99DB"/>
    <w:rsid w:val="747D0D58"/>
    <w:rsid w:val="748E569E"/>
    <w:rsid w:val="75FF936E"/>
    <w:rsid w:val="7722631F"/>
    <w:rsid w:val="788EE70E"/>
    <w:rsid w:val="79FE928C"/>
    <w:rsid w:val="7A6FC30C"/>
    <w:rsid w:val="7AEC0BA2"/>
    <w:rsid w:val="7B2A342B"/>
    <w:rsid w:val="7C64DB8D"/>
    <w:rsid w:val="7D2E5E1E"/>
    <w:rsid w:val="7E04672F"/>
    <w:rsid w:val="7ED379D2"/>
    <w:rsid w:val="7FD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8ADC"/>
  <w15:chartTrackingRefBased/>
  <w15:docId w15:val="{09A384B9-0A79-4B35-91C8-4443E4F1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332E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0C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2F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79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87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264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15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824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322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672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007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137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25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18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084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23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332">
          <w:marLeft w:val="-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mckinsey.com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2.deloitte.com/us/en/industries/technology-media-and-telecommunications.html?icid=top_technology-media-and-telecommunications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www.strategyand.pwc.com/gx/en/insights/industry-trends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pwc.com/gx/en/industries.html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5.png" Id="R1459d8f98cb8499a" /><Relationship Type="http://schemas.openxmlformats.org/officeDocument/2006/relationships/header" Target="header.xml" Id="R34ecc4fff80b4491" /><Relationship Type="http://schemas.openxmlformats.org/officeDocument/2006/relationships/footer" Target="footer.xml" Id="R96c02c0075434ba8" /><Relationship Type="http://schemas.openxmlformats.org/officeDocument/2006/relationships/comments" Target="comments.xml" Id="R2b5868d528694dc8" /><Relationship Type="http://schemas.microsoft.com/office/2011/relationships/people" Target="people.xml" Id="Rb42896320c2d4ceb" /><Relationship Type="http://schemas.microsoft.com/office/2011/relationships/commentsExtended" Target="commentsExtended.xml" Id="R0019e4c7ae224052" /><Relationship Type="http://schemas.microsoft.com/office/2016/09/relationships/commentsIds" Target="commentsIds.xml" Id="R43118429fc5f4d4c" /><Relationship Type="http://schemas.microsoft.com/office/2018/08/relationships/commentsExtensible" Target="commentsExtensible.xml" Id="R325d7b6b6fdc4d49" /><Relationship Type="http://schemas.openxmlformats.org/officeDocument/2006/relationships/image" Target="/media/image6.png" Id="R266a713da410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Lam Wanli, Aileen</dc:creator>
  <keywords/>
  <dc:description/>
  <lastModifiedBy>Haziq Hakim Bin Abdul Rahman</lastModifiedBy>
  <revision>4</revision>
  <dcterms:created xsi:type="dcterms:W3CDTF">2021-12-13T05:14:00.0000000Z</dcterms:created>
  <dcterms:modified xsi:type="dcterms:W3CDTF">2022-01-11T05:40:00.2958871Z</dcterms:modified>
</coreProperties>
</file>