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87230"/>
    <w:p w14:paraId="6D9A9976" w14:textId="701D246B" w:rsidR="004666F9" w:rsidRDefault="00AC5666" w:rsidP="00DF6C97">
      <w:pPr>
        <w:rPr>
          <w:rFonts w:eastAsiaTheme="majorEastAsia" w:cstheme="majorBidi"/>
          <w:b/>
          <w:bCs/>
          <w:color w:val="135EAB"/>
          <w:spacing w:val="-10"/>
          <w:kern w:val="28"/>
          <w:sz w:val="96"/>
          <w:szCs w:val="96"/>
        </w:rPr>
      </w:pPr>
      <w:r>
        <w:rPr>
          <w:noProof/>
        </w:rPr>
        <mc:AlternateContent>
          <mc:Choice Requires="wpg">
            <w:drawing>
              <wp:anchor distT="0" distB="0" distL="114300" distR="114300" simplePos="0" relativeHeight="251658240" behindDoc="1" locked="0" layoutInCell="1" allowOverlap="1" wp14:anchorId="290B0326" wp14:editId="6DDEAE5D">
                <wp:simplePos x="0" y="0"/>
                <wp:positionH relativeFrom="page">
                  <wp:align>left</wp:align>
                </wp:positionH>
                <wp:positionV relativeFrom="page">
                  <wp:align>top</wp:align>
                </wp:positionV>
                <wp:extent cx="910167" cy="10693400"/>
                <wp:effectExtent l="0" t="0" r="4445" b="0"/>
                <wp:wrapNone/>
                <wp:docPr id="448392244" name="Group 448392244"/>
                <wp:cNvGraphicFramePr/>
                <a:graphic xmlns:a="http://schemas.openxmlformats.org/drawingml/2006/main">
                  <a:graphicData uri="http://schemas.microsoft.com/office/word/2010/wordprocessingGroup">
                    <wpg:wgp>
                      <wpg:cNvGrpSpPr/>
                      <wpg:grpSpPr>
                        <a:xfrm>
                          <a:off x="0" y="0"/>
                          <a:ext cx="910167" cy="10693400"/>
                          <a:chOff x="0" y="0"/>
                          <a:chExt cx="1137997" cy="10657490"/>
                        </a:xfrm>
                      </wpg:grpSpPr>
                      <wps:wsp>
                        <wps:cNvPr id="1613707232" name="Rectangle 3"/>
                        <wps:cNvSpPr/>
                        <wps:spPr>
                          <a:xfrm>
                            <a:off x="1024344" y="0"/>
                            <a:ext cx="113653" cy="10656890"/>
                          </a:xfrm>
                          <a:prstGeom prst="rect">
                            <a:avLst/>
                          </a:prstGeom>
                          <a:solidFill>
                            <a:srgbClr val="FCB6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339665" name="Isosceles Triangle 3"/>
                        <wps:cNvSpPr/>
                        <wps:spPr>
                          <a:xfrm flipV="1">
                            <a:off x="0" y="0"/>
                            <a:ext cx="1040524" cy="10657490"/>
                          </a:xfrm>
                          <a:prstGeom prst="rect">
                            <a:avLst/>
                          </a:prstGeom>
                          <a:solidFill>
                            <a:srgbClr val="135EA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group w14:anchorId="66886F5E" id="Group 5" o:spid="_x0000_s1026" style="position:absolute;margin-left:0;margin-top:0;width:71.65pt;height:842pt;z-index:-251654144;mso-position-horizontal:left;mso-position-horizontal-relative:page;mso-position-vertical:top;mso-position-vertical-relative:page;mso-width-relative:margin;mso-height-relative:margin" coordsize="11379,10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">
                <v:rect id="Rectangle 3" o:spid="_x0000_s1027" style="position:absolute;left:10243;width:1136;height:106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" fillcolor="#fcb600" stroked="f" strokeweight="1pt"/>
                <v:rect id="Isosceles Triangle 3" o:spid="_x0000_s1028" style="position:absolute;width:10405;height:10657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" fillcolor="#135eab" stroked="f" strokeweight="1pt"/>
                <w10:wrap anchorx="page" anchory="page"/>
              </v:group>
            </w:pict>
          </mc:Fallback>
        </mc:AlternateContent>
      </w:r>
    </w:p>
    <w:p w14:paraId="7C751246" w14:textId="77777777" w:rsidR="00DF6C97" w:rsidRDefault="00DF6C97" w:rsidP="003569E4"/>
    <w:p w14:paraId="3CD9B7D5" w14:textId="77777777" w:rsidR="003569E4" w:rsidRDefault="003569E4" w:rsidP="003569E4"/>
    <w:p w14:paraId="28A8B84A" w14:textId="77777777" w:rsidR="003569E4" w:rsidRDefault="003569E4" w:rsidP="003569E4"/>
    <w:p w14:paraId="41A936F6" w14:textId="77777777" w:rsidR="003569E4" w:rsidRDefault="003569E4" w:rsidP="003569E4"/>
    <w:p w14:paraId="123B10F6" w14:textId="2210952E" w:rsidR="00EE5616" w:rsidRPr="00E670B4" w:rsidRDefault="00EE5616" w:rsidP="001B68BF">
      <w:pPr>
        <w:ind w:left="1276"/>
        <w:jc w:val="left"/>
        <w:rPr>
          <w:rFonts w:eastAsiaTheme="majorEastAsia" w:cstheme="majorBidi"/>
          <w:b/>
          <w:bCs/>
          <w:color w:val="2D2A26"/>
          <w:spacing w:val="-10"/>
          <w:kern w:val="28"/>
          <w:sz w:val="72"/>
          <w:szCs w:val="72"/>
        </w:rPr>
      </w:pPr>
      <w:r w:rsidRPr="00E670B4">
        <w:rPr>
          <w:rFonts w:eastAsiaTheme="majorEastAsia" w:cstheme="majorBidi"/>
          <w:b/>
          <w:bCs/>
          <w:color w:val="2D2A26"/>
          <w:spacing w:val="-10"/>
          <w:kern w:val="28"/>
          <w:sz w:val="72"/>
          <w:szCs w:val="72"/>
        </w:rPr>
        <w:fldChar w:fldCharType="begin"/>
      </w:r>
      <w:r w:rsidRPr="00E670B4">
        <w:rPr>
          <w:rFonts w:eastAsiaTheme="majorEastAsia" w:cstheme="majorBidi"/>
          <w:b/>
          <w:bCs/>
          <w:color w:val="2D2A26"/>
          <w:spacing w:val="-10"/>
          <w:kern w:val="28"/>
          <w:sz w:val="72"/>
          <w:szCs w:val="72"/>
        </w:rPr>
        <w:instrText xml:space="preserve"> DOCPROPERTY  SystemName  \* MERGEFORMAT </w:instrText>
      </w:r>
      <w:r w:rsidRPr="00E670B4">
        <w:rPr>
          <w:rFonts w:eastAsiaTheme="majorEastAsia" w:cstheme="majorBidi"/>
          <w:b/>
          <w:bCs/>
          <w:color w:val="2D2A26"/>
          <w:spacing w:val="-10"/>
          <w:kern w:val="28"/>
          <w:sz w:val="72"/>
          <w:szCs w:val="72"/>
        </w:rPr>
        <w:fldChar w:fldCharType="separate"/>
      </w:r>
      <w:r w:rsidR="00012A48">
        <w:rPr>
          <w:rFonts w:eastAsiaTheme="majorEastAsia" w:cstheme="majorBidi"/>
          <w:b/>
          <w:bCs/>
          <w:color w:val="2D2A26"/>
          <w:spacing w:val="-10"/>
          <w:kern w:val="28"/>
          <w:sz w:val="72"/>
          <w:szCs w:val="72"/>
        </w:rPr>
        <w:t xml:space="preserve">1 Piece </w:t>
      </w:r>
      <w:proofErr w:type="spellStart"/>
      <w:r w:rsidR="00012A48">
        <w:rPr>
          <w:rFonts w:eastAsiaTheme="majorEastAsia" w:cstheme="majorBidi"/>
          <w:b/>
          <w:bCs/>
          <w:color w:val="2D2A26"/>
          <w:spacing w:val="-10"/>
          <w:kern w:val="28"/>
          <w:sz w:val="72"/>
          <w:szCs w:val="72"/>
        </w:rPr>
        <w:t>Rubiks</w:t>
      </w:r>
      <w:proofErr w:type="spellEnd"/>
      <w:r w:rsidR="00012A48">
        <w:rPr>
          <w:rFonts w:eastAsiaTheme="majorEastAsia" w:cstheme="majorBidi"/>
          <w:b/>
          <w:bCs/>
          <w:color w:val="2D2A26"/>
          <w:spacing w:val="-10"/>
          <w:kern w:val="28"/>
          <w:sz w:val="72"/>
          <w:szCs w:val="72"/>
        </w:rPr>
        <w:t xml:space="preserve"> Cube</w:t>
      </w:r>
      <w:r w:rsidRPr="00E670B4">
        <w:rPr>
          <w:rFonts w:eastAsiaTheme="majorEastAsia" w:cstheme="majorBidi"/>
          <w:b/>
          <w:bCs/>
          <w:color w:val="2D2A26"/>
          <w:spacing w:val="-10"/>
          <w:kern w:val="28"/>
          <w:sz w:val="72"/>
          <w:szCs w:val="72"/>
        </w:rPr>
        <w:fldChar w:fldCharType="end"/>
      </w:r>
    </w:p>
    <w:bookmarkEnd w:id="0"/>
    <w:p w14:paraId="71948654" w14:textId="7C2172CB" w:rsidR="005B3FBC" w:rsidRPr="00AC1646" w:rsidRDefault="00B204AC" w:rsidP="00AC1646">
      <w:pPr>
        <w:pStyle w:val="Subtitle"/>
        <w:ind w:left="1276"/>
        <w:jc w:val="left"/>
        <w:rPr>
          <w:color w:val="2D2A26"/>
        </w:rPr>
      </w:pPr>
      <w:r>
        <w:rPr>
          <w:color w:val="2D2A26"/>
          <w:sz w:val="36"/>
          <w:szCs w:val="32"/>
        </w:rPr>
        <w:fldChar w:fldCharType="begin"/>
      </w:r>
      <w:r>
        <w:rPr>
          <w:color w:val="2D2A26"/>
          <w:sz w:val="36"/>
          <w:szCs w:val="32"/>
        </w:rPr>
        <w:instrText xml:space="preserve"> DOCPROPERTY  JobScope  \* MERGEFORMAT </w:instrText>
      </w:r>
      <w:r>
        <w:rPr>
          <w:color w:val="2D2A26"/>
          <w:sz w:val="36"/>
          <w:szCs w:val="32"/>
        </w:rPr>
        <w:fldChar w:fldCharType="separate"/>
      </w:r>
      <w:r w:rsidR="00012A48">
        <w:rPr>
          <w:color w:val="2D2A26"/>
          <w:sz w:val="36"/>
          <w:szCs w:val="32"/>
        </w:rPr>
        <w:t>Web Vulnerability Assessment and Penetration Testing</w:t>
      </w:r>
      <w:r>
        <w:rPr>
          <w:color w:val="2D2A26"/>
          <w:sz w:val="36"/>
          <w:szCs w:val="32"/>
        </w:rPr>
        <w:fldChar w:fldCharType="end"/>
      </w:r>
    </w:p>
    <w:p w14:paraId="0B6EB92F" w14:textId="2B0D9A0B" w:rsidR="005B3FBC" w:rsidRPr="00CC489F" w:rsidRDefault="005B3FBC" w:rsidP="001B68BF">
      <w:pPr>
        <w:ind w:left="1276"/>
      </w:pPr>
    </w:p>
    <w:p w14:paraId="5EC9108C" w14:textId="7F36480C" w:rsidR="002E06D7" w:rsidRDefault="002E06D7" w:rsidP="001B68BF">
      <w:pPr>
        <w:ind w:left="1276"/>
      </w:pPr>
    </w:p>
    <w:p w14:paraId="067BFE9D" w14:textId="4D2CB5EB" w:rsidR="007311A8" w:rsidRPr="00CC489F" w:rsidRDefault="007311A8" w:rsidP="001B68BF">
      <w:pPr>
        <w:ind w:left="1276"/>
      </w:pPr>
    </w:p>
    <w:p w14:paraId="66104E52" w14:textId="330C1A3A" w:rsidR="00493376" w:rsidRPr="00CC489F" w:rsidRDefault="00493376" w:rsidP="001B68BF">
      <w:pPr>
        <w:ind w:left="1276"/>
      </w:pPr>
    </w:p>
    <w:p w14:paraId="7BDEC9F5" w14:textId="5D21EAC8" w:rsidR="002567A9" w:rsidRPr="0021107E" w:rsidRDefault="00EA2408" w:rsidP="001B68BF">
      <w:pPr>
        <w:spacing w:line="360" w:lineRule="auto"/>
        <w:ind w:left="1276"/>
        <w:jc w:val="left"/>
        <w:rPr>
          <w:color w:val="2D2A26"/>
          <w:sz w:val="28"/>
          <w:szCs w:val="32"/>
        </w:rPr>
      </w:pPr>
      <w:r w:rsidRPr="0021107E">
        <w:rPr>
          <w:b/>
          <w:bCs/>
          <w:color w:val="2D2A26"/>
          <w:sz w:val="28"/>
          <w:szCs w:val="32"/>
        </w:rPr>
        <w:t>Prepared for:</w:t>
      </w:r>
      <w:r w:rsidRPr="0021107E">
        <w:rPr>
          <w:color w:val="2D2A26"/>
          <w:sz w:val="28"/>
          <w:szCs w:val="32"/>
        </w:rPr>
        <w:t xml:space="preserve"> </w:t>
      </w:r>
      <w:r w:rsidR="00E670B4">
        <w:rPr>
          <w:color w:val="2D2A26"/>
          <w:sz w:val="28"/>
          <w:szCs w:val="32"/>
        </w:rPr>
        <w:t>Wei Heng Ptd Ltd</w:t>
      </w:r>
    </w:p>
    <w:p w14:paraId="3CA80542" w14:textId="752926EA" w:rsidR="00912DC7" w:rsidRPr="00A925C7" w:rsidRDefault="00336BF0" w:rsidP="001B68BF">
      <w:pPr>
        <w:spacing w:line="360" w:lineRule="auto"/>
        <w:ind w:left="1276"/>
        <w:jc w:val="left"/>
        <w:rPr>
          <w:color w:val="2D2A26"/>
          <w:sz w:val="28"/>
          <w:szCs w:val="32"/>
        </w:rPr>
      </w:pPr>
      <w:r w:rsidRPr="0021107E">
        <w:rPr>
          <w:b/>
          <w:bCs/>
          <w:color w:val="2D2A26"/>
          <w:sz w:val="28"/>
          <w:szCs w:val="32"/>
        </w:rPr>
        <w:t>Version:</w:t>
      </w:r>
      <w:r w:rsidR="00EA2408" w:rsidRPr="0021107E">
        <w:rPr>
          <w:color w:val="2D2A26"/>
          <w:sz w:val="28"/>
          <w:szCs w:val="32"/>
        </w:rPr>
        <w:t xml:space="preserve"> </w:t>
      </w:r>
      <w:r w:rsidR="00636406">
        <w:rPr>
          <w:color w:val="2D2A26"/>
          <w:sz w:val="28"/>
          <w:szCs w:val="32"/>
        </w:rPr>
        <w:t>0.1</w:t>
      </w:r>
    </w:p>
    <w:p w14:paraId="5E679FF3" w14:textId="77777777" w:rsidR="005C4473" w:rsidRDefault="005C4473" w:rsidP="005F1DCA">
      <w:pPr>
        <w:ind w:left="1418"/>
        <w:rPr>
          <w:color w:val="000000" w:themeColor="text1"/>
          <w:sz w:val="24"/>
          <w:szCs w:val="28"/>
        </w:rPr>
      </w:pPr>
      <w:r>
        <w:rPr>
          <w:color w:val="000000" w:themeColor="text1"/>
          <w:sz w:val="24"/>
          <w:szCs w:val="28"/>
        </w:rPr>
        <w:br w:type="page"/>
      </w:r>
    </w:p>
    <w:p w14:paraId="5B82D112" w14:textId="77777777" w:rsidR="004666F9" w:rsidRDefault="004666F9" w:rsidP="005E2F69">
      <w:pPr>
        <w:pStyle w:val="Heading1"/>
        <w:numPr>
          <w:ilvl w:val="0"/>
          <w:numId w:val="0"/>
        </w:numPr>
        <w:sectPr w:rsidR="004666F9" w:rsidSect="007E4EC0">
          <w:headerReference w:type="default" r:id="rId8"/>
          <w:footerReference w:type="default" r:id="rId9"/>
          <w:type w:val="continuous"/>
          <w:pgSz w:w="11906" w:h="16838"/>
          <w:pgMar w:top="1440" w:right="1080" w:bottom="1440" w:left="1080" w:header="680" w:footer="706" w:gutter="0"/>
          <w:cols w:space="708"/>
          <w:docGrid w:linePitch="360"/>
        </w:sectPr>
      </w:pPr>
    </w:p>
    <w:p w14:paraId="1C649809" w14:textId="77043980" w:rsidR="00D0461C" w:rsidRPr="00C76E31" w:rsidRDefault="00121CC5" w:rsidP="005E2F69">
      <w:pPr>
        <w:pStyle w:val="Heading1"/>
        <w:numPr>
          <w:ilvl w:val="0"/>
          <w:numId w:val="0"/>
        </w:numPr>
      </w:pPr>
      <w:bookmarkStart w:id="1" w:name="_Toc133223262"/>
      <w:bookmarkStart w:id="2" w:name="_Toc158211347"/>
      <w:r w:rsidRPr="00C76E31">
        <w:lastRenderedPageBreak/>
        <w:t>Version Control</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
        <w:gridCol w:w="1944"/>
        <w:gridCol w:w="2507"/>
        <w:gridCol w:w="2126"/>
        <w:gridCol w:w="2228"/>
      </w:tblGrid>
      <w:tr w:rsidR="00FE2DF1" w:rsidRPr="00156EE4" w14:paraId="56BE787F" w14:textId="77777777" w:rsidTr="00FE2DF1">
        <w:trPr>
          <w:trHeight w:val="510"/>
        </w:trPr>
        <w:tc>
          <w:tcPr>
            <w:tcW w:w="931" w:type="dxa"/>
            <w:shd w:val="clear" w:color="auto" w:fill="242852" w:themeFill="text2"/>
            <w:vAlign w:val="center"/>
          </w:tcPr>
          <w:p w14:paraId="5A2963EA" w14:textId="230118F8" w:rsidR="00D33E9C" w:rsidRPr="00903A75" w:rsidRDefault="00D33E9C" w:rsidP="00FE2DF1">
            <w:pPr>
              <w:spacing w:after="0"/>
              <w:jc w:val="center"/>
              <w:rPr>
                <w:rFonts w:eastAsia="Meiryo UI" w:cs="Arial"/>
                <w:b/>
              </w:rPr>
            </w:pPr>
            <w:r w:rsidRPr="00903A75">
              <w:rPr>
                <w:b/>
                <w:szCs w:val="18"/>
              </w:rPr>
              <w:t>Version</w:t>
            </w:r>
          </w:p>
        </w:tc>
        <w:tc>
          <w:tcPr>
            <w:tcW w:w="1944" w:type="dxa"/>
            <w:shd w:val="clear" w:color="auto" w:fill="242852" w:themeFill="text2"/>
            <w:vAlign w:val="center"/>
          </w:tcPr>
          <w:p w14:paraId="00EAEF43" w14:textId="13D75F92" w:rsidR="00D33E9C" w:rsidRPr="00903A75" w:rsidRDefault="00D33E9C" w:rsidP="00FE2DF1">
            <w:pPr>
              <w:spacing w:after="0"/>
              <w:jc w:val="center"/>
              <w:rPr>
                <w:rFonts w:eastAsia="Meiryo UI" w:cs="Arial"/>
                <w:b/>
              </w:rPr>
            </w:pPr>
            <w:r w:rsidRPr="00903A75">
              <w:rPr>
                <w:b/>
                <w:szCs w:val="18"/>
              </w:rPr>
              <w:t>Date</w:t>
            </w:r>
          </w:p>
        </w:tc>
        <w:tc>
          <w:tcPr>
            <w:tcW w:w="2507" w:type="dxa"/>
            <w:shd w:val="clear" w:color="auto" w:fill="242852" w:themeFill="text2"/>
            <w:vAlign w:val="center"/>
          </w:tcPr>
          <w:p w14:paraId="4FE99C5B" w14:textId="757F5EA1" w:rsidR="00D33E9C" w:rsidRPr="00903A75" w:rsidRDefault="00FB64F2" w:rsidP="00FE2DF1">
            <w:pPr>
              <w:spacing w:after="0"/>
              <w:jc w:val="center"/>
              <w:rPr>
                <w:rFonts w:eastAsia="Meiryo UI" w:cs="Arial"/>
                <w:b/>
              </w:rPr>
            </w:pPr>
            <w:r>
              <w:rPr>
                <w:b/>
                <w:szCs w:val="18"/>
              </w:rPr>
              <w:t>Description</w:t>
            </w:r>
          </w:p>
        </w:tc>
        <w:tc>
          <w:tcPr>
            <w:tcW w:w="2126" w:type="dxa"/>
            <w:shd w:val="clear" w:color="auto" w:fill="242852" w:themeFill="text2"/>
            <w:vAlign w:val="center"/>
          </w:tcPr>
          <w:p w14:paraId="50201FAF" w14:textId="10E90549" w:rsidR="00D33E9C" w:rsidRPr="00903A75" w:rsidRDefault="009123C2" w:rsidP="00FE2DF1">
            <w:pPr>
              <w:spacing w:after="0"/>
              <w:jc w:val="center"/>
              <w:rPr>
                <w:rFonts w:eastAsia="Meiryo UI" w:cs="Arial"/>
                <w:b/>
              </w:rPr>
            </w:pPr>
            <w:r>
              <w:rPr>
                <w:b/>
                <w:szCs w:val="18"/>
              </w:rPr>
              <w:t>Author</w:t>
            </w:r>
          </w:p>
        </w:tc>
        <w:tc>
          <w:tcPr>
            <w:tcW w:w="2228" w:type="dxa"/>
            <w:shd w:val="clear" w:color="auto" w:fill="242852" w:themeFill="text2"/>
            <w:vAlign w:val="center"/>
          </w:tcPr>
          <w:p w14:paraId="7B6C4C98" w14:textId="0036A596" w:rsidR="00D33E9C" w:rsidRPr="00903A75" w:rsidRDefault="00AB782D" w:rsidP="00FE2DF1">
            <w:pPr>
              <w:spacing w:after="0"/>
              <w:jc w:val="center"/>
              <w:rPr>
                <w:rFonts w:eastAsia="Meiryo UI" w:cs="Arial"/>
                <w:b/>
              </w:rPr>
            </w:pPr>
            <w:r w:rsidRPr="00903A75">
              <w:rPr>
                <w:b/>
                <w:szCs w:val="18"/>
              </w:rPr>
              <w:t>Reviewe</w:t>
            </w:r>
            <w:r w:rsidR="009123C2">
              <w:rPr>
                <w:b/>
                <w:szCs w:val="18"/>
              </w:rPr>
              <w:t>r</w:t>
            </w:r>
          </w:p>
        </w:tc>
      </w:tr>
      <w:tr w:rsidR="000303B9" w:rsidRPr="00156EE4" w14:paraId="56F78127" w14:textId="77777777" w:rsidTr="00520B86">
        <w:trPr>
          <w:trHeight w:val="321"/>
        </w:trPr>
        <w:tc>
          <w:tcPr>
            <w:tcW w:w="931" w:type="dxa"/>
            <w:vAlign w:val="center"/>
          </w:tcPr>
          <w:p w14:paraId="642190FA" w14:textId="3B0D0C45" w:rsidR="00D33E9C" w:rsidRPr="00156EE4" w:rsidRDefault="003D75D8" w:rsidP="00ED394F">
            <w:pPr>
              <w:spacing w:after="0"/>
              <w:jc w:val="center"/>
              <w:rPr>
                <w:rFonts w:eastAsia="Meiryo UI" w:cs="Arial"/>
              </w:rPr>
            </w:pPr>
            <w:r w:rsidRPr="00156EE4">
              <w:rPr>
                <w:rFonts w:eastAsia="Meiryo UI" w:cs="Arial"/>
              </w:rPr>
              <w:t>0.1</w:t>
            </w:r>
          </w:p>
        </w:tc>
        <w:tc>
          <w:tcPr>
            <w:tcW w:w="1944" w:type="dxa"/>
            <w:shd w:val="clear" w:color="auto" w:fill="auto"/>
            <w:vAlign w:val="center"/>
          </w:tcPr>
          <w:p w14:paraId="76C3B5C9" w14:textId="17421B06" w:rsidR="00D33E9C" w:rsidRPr="00341511" w:rsidRDefault="00000000" w:rsidP="00837492">
            <w:pPr>
              <w:spacing w:after="0"/>
              <w:jc w:val="center"/>
              <w:rPr>
                <w:rFonts w:eastAsia="Meiryo UI" w:cs="Arial"/>
                <w:highlight w:val="yellow"/>
              </w:rPr>
            </w:pPr>
            <w:sdt>
              <w:sdtPr>
                <w:id w:val="-352647149"/>
                <w:placeholder>
                  <w:docPart w:val="BDE24B31028E403086CCB249C1272808"/>
                </w:placeholder>
                <w:date w:fullDate="2022-06-07T00:00:00Z">
                  <w:dateFormat w:val="d MMMM yyyy"/>
                  <w:lid w:val="en-SG"/>
                  <w:storeMappedDataAs w:val="dateTime"/>
                  <w:calendar w:val="gregorian"/>
                </w:date>
              </w:sdtPr>
              <w:sdtContent>
                <w:r w:rsidR="00E670B4">
                  <w:t>7 June 2022</w:t>
                </w:r>
              </w:sdtContent>
            </w:sdt>
          </w:p>
        </w:tc>
        <w:tc>
          <w:tcPr>
            <w:tcW w:w="2507" w:type="dxa"/>
            <w:vAlign w:val="center"/>
          </w:tcPr>
          <w:p w14:paraId="4D21E099" w14:textId="0EE0336A" w:rsidR="003D75D8" w:rsidRPr="00156EE4" w:rsidRDefault="003D75D8" w:rsidP="001D4167">
            <w:pPr>
              <w:spacing w:after="0"/>
              <w:jc w:val="center"/>
              <w:rPr>
                <w:rFonts w:eastAsia="Meiryo UI" w:cs="Arial"/>
              </w:rPr>
            </w:pPr>
            <w:r w:rsidRPr="00156EE4">
              <w:rPr>
                <w:rFonts w:eastAsia="Meiryo UI" w:cs="Arial"/>
              </w:rPr>
              <w:t>Initial Draft Created</w:t>
            </w:r>
          </w:p>
        </w:tc>
        <w:tc>
          <w:tcPr>
            <w:tcW w:w="2126" w:type="dxa"/>
            <w:vAlign w:val="center"/>
          </w:tcPr>
          <w:p w14:paraId="45AE5208" w14:textId="5C59469B" w:rsidR="00D33E9C" w:rsidRPr="00E670B4" w:rsidRDefault="00390FCC" w:rsidP="00ED394F">
            <w:pPr>
              <w:pStyle w:val="NoSpacing"/>
              <w:jc w:val="center"/>
              <w:rPr>
                <w:rFonts w:ascii="Cambria" w:eastAsia="Meiryo UI" w:hAnsi="Cambria" w:cs="Arial"/>
              </w:rPr>
            </w:pPr>
            <w:r>
              <w:rPr>
                <w:rFonts w:ascii="Cambria" w:eastAsia="Meiryo UI" w:hAnsi="Cambria" w:cs="Arial"/>
              </w:rPr>
              <w:t>XXX,</w:t>
            </w:r>
          </w:p>
          <w:p w14:paraId="27B21BBC" w14:textId="5083DD05" w:rsidR="003D75D8" w:rsidRPr="00156EE4" w:rsidRDefault="003D75D8" w:rsidP="00837492">
            <w:pPr>
              <w:pStyle w:val="NoSpacing"/>
              <w:jc w:val="center"/>
              <w:rPr>
                <w:rFonts w:ascii="Cambria" w:eastAsia="Meiryo UI" w:hAnsi="Cambria" w:cs="Arial"/>
                <w:i/>
                <w:iCs/>
              </w:rPr>
            </w:pPr>
            <w:r w:rsidRPr="00E670B4">
              <w:rPr>
                <w:rFonts w:ascii="Cambria" w:eastAsia="Meiryo UI" w:hAnsi="Cambria" w:cs="Arial"/>
                <w:i/>
                <w:iCs/>
              </w:rPr>
              <w:t>Security Consultant</w:t>
            </w:r>
            <w:r w:rsidR="00E670B4">
              <w:rPr>
                <w:rFonts w:ascii="Cambria" w:eastAsia="Meiryo UI" w:hAnsi="Cambria" w:cs="Arial"/>
                <w:i/>
                <w:iCs/>
              </w:rPr>
              <w:t>s</w:t>
            </w:r>
          </w:p>
        </w:tc>
        <w:tc>
          <w:tcPr>
            <w:tcW w:w="2228" w:type="dxa"/>
            <w:vAlign w:val="center"/>
          </w:tcPr>
          <w:p w14:paraId="779A4FF6" w14:textId="09D01DC2" w:rsidR="000F0E3C" w:rsidRPr="00E670B4" w:rsidRDefault="00390FCC">
            <w:pPr>
              <w:pStyle w:val="NoSpacing"/>
              <w:jc w:val="center"/>
              <w:rPr>
                <w:rFonts w:ascii="Cambria" w:eastAsia="Meiryo UI" w:hAnsi="Cambria" w:cs="Arial"/>
              </w:rPr>
            </w:pPr>
            <w:r>
              <w:rPr>
                <w:rFonts w:ascii="Cambria" w:eastAsia="Meiryo UI" w:hAnsi="Cambria" w:cs="Arial"/>
              </w:rPr>
              <w:t>XXX,</w:t>
            </w:r>
          </w:p>
          <w:p w14:paraId="76DEC014" w14:textId="496B01C1" w:rsidR="00576F58" w:rsidRPr="00156EE4" w:rsidRDefault="00576F58">
            <w:pPr>
              <w:pStyle w:val="NoSpacing"/>
              <w:jc w:val="center"/>
              <w:rPr>
                <w:rFonts w:ascii="Cambria" w:eastAsia="Meiryo UI" w:hAnsi="Cambria" w:cs="Arial"/>
                <w:i/>
                <w:iCs/>
              </w:rPr>
            </w:pPr>
            <w:r w:rsidRPr="00E670B4">
              <w:rPr>
                <w:rFonts w:ascii="Cambria" w:eastAsia="Meiryo UI" w:hAnsi="Cambria" w:cs="Arial"/>
                <w:i/>
                <w:iCs/>
              </w:rPr>
              <w:t>Security Consultant</w:t>
            </w:r>
          </w:p>
        </w:tc>
      </w:tr>
    </w:tbl>
    <w:p w14:paraId="744DAA5E" w14:textId="216ED1AE" w:rsidR="00AC50B3" w:rsidRPr="00156EE4" w:rsidRDefault="00AC50B3" w:rsidP="00526A63"/>
    <w:p w14:paraId="628DDE45" w14:textId="57038F94" w:rsidR="000C5B68" w:rsidRDefault="000C5B68" w:rsidP="00932CFC">
      <w:r>
        <w:br w:type="page"/>
      </w:r>
    </w:p>
    <w:p w14:paraId="5883C1D9" w14:textId="16443CB1" w:rsidR="00D431C6" w:rsidRDefault="00D431C6" w:rsidP="00C76E31">
      <w:pPr>
        <w:pStyle w:val="Heading1"/>
        <w:numPr>
          <w:ilvl w:val="0"/>
          <w:numId w:val="0"/>
        </w:numPr>
        <w:ind w:left="360" w:hanging="360"/>
      </w:pPr>
      <w:bookmarkStart w:id="3" w:name="_Toc133223263"/>
      <w:bookmarkStart w:id="4" w:name="_Toc158211348"/>
      <w:r>
        <w:lastRenderedPageBreak/>
        <w:t>Disclaimer</w:t>
      </w:r>
      <w:bookmarkEnd w:id="3"/>
      <w:bookmarkEnd w:id="4"/>
    </w:p>
    <w:p w14:paraId="10D588D7" w14:textId="6D3AECF8" w:rsidR="005D0EA5" w:rsidRPr="00064ADA" w:rsidRDefault="003E3FA9" w:rsidP="00057D5C">
      <w:r w:rsidRPr="00EA042F">
        <w:t xml:space="preserve">A </w:t>
      </w:r>
      <w:r w:rsidR="00A90D71" w:rsidRPr="00EA042F">
        <w:t>security</w:t>
      </w:r>
      <w:r w:rsidRPr="00EA042F">
        <w:t xml:space="preserve"> test is considered</w:t>
      </w:r>
      <w:r w:rsidRPr="00064ADA">
        <w:t xml:space="preserve"> a snapshot in time. The findings and recommendations reflect the information gathered during the assessment and not any changes or modifications made outside of that period.</w:t>
      </w:r>
    </w:p>
    <w:p w14:paraId="22F0504D" w14:textId="4918B2EF" w:rsidR="003E3FA9" w:rsidRDefault="00DB0D96" w:rsidP="00057D5C">
      <w:r>
        <w:t>A t</w:t>
      </w:r>
      <w:r w:rsidR="003E3FA9" w:rsidRPr="00064ADA">
        <w:t>ime-bound assessment approach do</w:t>
      </w:r>
      <w:r>
        <w:t>es</w:t>
      </w:r>
      <w:r w:rsidR="003E3FA9" w:rsidRPr="00064ADA">
        <w:t xml:space="preserve"> not allow for a full evaluation of all security controls. </w:t>
      </w:r>
      <w:r w:rsidR="003363A7" w:rsidRPr="00F56FD5">
        <w:rPr>
          <w:rFonts w:cs="Segoe UI"/>
          <w:iCs/>
        </w:rPr>
        <w:t xml:space="preserve">Ensign </w:t>
      </w:r>
      <w:proofErr w:type="spellStart"/>
      <w:r w:rsidR="003363A7" w:rsidRPr="00F56FD5">
        <w:rPr>
          <w:rFonts w:cs="Segoe UI"/>
          <w:iCs/>
        </w:rPr>
        <w:t>InfoSecurity</w:t>
      </w:r>
      <w:proofErr w:type="spellEnd"/>
      <w:r w:rsidR="003363A7" w:rsidRPr="00F56FD5">
        <w:rPr>
          <w:rFonts w:cs="Segoe UI"/>
          <w:iCs/>
        </w:rPr>
        <w:t xml:space="preserve"> (</w:t>
      </w:r>
      <w:proofErr w:type="spellStart"/>
      <w:r w:rsidR="003363A7" w:rsidRPr="00F56FD5">
        <w:rPr>
          <w:rFonts w:cs="Segoe UI"/>
          <w:iCs/>
        </w:rPr>
        <w:t>SmartTech</w:t>
      </w:r>
      <w:proofErr w:type="spellEnd"/>
      <w:r w:rsidR="003363A7" w:rsidRPr="00F56FD5">
        <w:rPr>
          <w:rFonts w:cs="Segoe UI"/>
          <w:iCs/>
        </w:rPr>
        <w:t xml:space="preserve">) </w:t>
      </w:r>
      <w:proofErr w:type="spellStart"/>
      <w:r w:rsidR="003363A7" w:rsidRPr="00F56FD5">
        <w:rPr>
          <w:rFonts w:cs="Segoe UI"/>
          <w:iCs/>
        </w:rPr>
        <w:t>Pte.</w:t>
      </w:r>
      <w:proofErr w:type="spellEnd"/>
      <w:r w:rsidR="003363A7" w:rsidRPr="00F56FD5">
        <w:rPr>
          <w:rFonts w:cs="Segoe UI"/>
          <w:iCs/>
        </w:rPr>
        <w:t xml:space="preserve"> Ltd.</w:t>
      </w:r>
      <w:r w:rsidR="003E3FA9" w:rsidRPr="00064ADA">
        <w:t xml:space="preserve"> prioritized the assessment to identify the weakest security controls an attacker could exploit. </w:t>
      </w:r>
      <w:r w:rsidR="003363A7" w:rsidRPr="00F56FD5">
        <w:rPr>
          <w:rFonts w:cs="Segoe UI"/>
          <w:iCs/>
        </w:rPr>
        <w:t xml:space="preserve">Ensign </w:t>
      </w:r>
      <w:proofErr w:type="spellStart"/>
      <w:r w:rsidR="003363A7" w:rsidRPr="00F56FD5">
        <w:rPr>
          <w:rFonts w:cs="Segoe UI"/>
          <w:iCs/>
        </w:rPr>
        <w:t>InfoSecurity</w:t>
      </w:r>
      <w:proofErr w:type="spellEnd"/>
      <w:r w:rsidR="003363A7" w:rsidRPr="00F56FD5">
        <w:rPr>
          <w:rFonts w:cs="Segoe UI"/>
          <w:iCs/>
        </w:rPr>
        <w:t xml:space="preserve"> (</w:t>
      </w:r>
      <w:proofErr w:type="spellStart"/>
      <w:r w:rsidR="003363A7" w:rsidRPr="00F56FD5">
        <w:rPr>
          <w:rFonts w:cs="Segoe UI"/>
          <w:iCs/>
        </w:rPr>
        <w:t>SmartTech</w:t>
      </w:r>
      <w:proofErr w:type="spellEnd"/>
      <w:r w:rsidR="003363A7" w:rsidRPr="00F56FD5">
        <w:rPr>
          <w:rFonts w:cs="Segoe UI"/>
          <w:iCs/>
        </w:rPr>
        <w:t xml:space="preserve">) </w:t>
      </w:r>
      <w:proofErr w:type="spellStart"/>
      <w:r w:rsidR="003363A7" w:rsidRPr="00F56FD5">
        <w:rPr>
          <w:rFonts w:cs="Segoe UI"/>
          <w:iCs/>
        </w:rPr>
        <w:t>Pte.</w:t>
      </w:r>
      <w:proofErr w:type="spellEnd"/>
      <w:r w:rsidR="003363A7" w:rsidRPr="00F56FD5">
        <w:rPr>
          <w:rFonts w:cs="Segoe UI"/>
          <w:iCs/>
        </w:rPr>
        <w:t xml:space="preserve"> Ltd. </w:t>
      </w:r>
      <w:r w:rsidR="003E3FA9" w:rsidRPr="00064ADA">
        <w:t xml:space="preserve">recommends conducting similar assessments on an annual basis by </w:t>
      </w:r>
      <w:r w:rsidR="003E3FA9" w:rsidRPr="00F56FD5">
        <w:t>internal or third-party assessors to ensure the continued success of the controls.</w:t>
      </w:r>
    </w:p>
    <w:p w14:paraId="16155CA5" w14:textId="520D1231" w:rsidR="003E3FA9" w:rsidRDefault="003E3FA9" w:rsidP="00057D5C">
      <w:pPr>
        <w:rPr>
          <w:rFonts w:cs="Segoe UI"/>
          <w:iCs/>
        </w:rPr>
      </w:pPr>
      <w:r w:rsidRPr="00F56FD5">
        <w:rPr>
          <w:rFonts w:cs="Segoe UI"/>
          <w:iCs/>
        </w:rPr>
        <w:t xml:space="preserve">Recommendations and references enclosed are not meant to be comprehensive or exhaustive in nature. </w:t>
      </w:r>
      <w:r w:rsidR="006A0985">
        <w:rPr>
          <w:rFonts w:cs="Segoe UI"/>
          <w:iCs/>
        </w:rPr>
        <w:t>The client</w:t>
      </w:r>
      <w:r w:rsidRPr="00F56FD5">
        <w:rPr>
          <w:rFonts w:cs="Segoe UI"/>
          <w:iCs/>
        </w:rPr>
        <w:t xml:space="preserve"> should evaluate the suitability of the recommendations against their own policies, standards, processes and risk management posture. The technical implementation of recommendations should be tested before deployment in the affected environment (especially production environment). Ensign </w:t>
      </w:r>
      <w:proofErr w:type="spellStart"/>
      <w:r w:rsidRPr="00F56FD5">
        <w:rPr>
          <w:rFonts w:cs="Segoe UI"/>
          <w:iCs/>
        </w:rPr>
        <w:t>InfoSecurity</w:t>
      </w:r>
      <w:proofErr w:type="spellEnd"/>
      <w:r w:rsidRPr="00F56FD5">
        <w:rPr>
          <w:rFonts w:cs="Segoe UI"/>
          <w:iCs/>
        </w:rPr>
        <w:t xml:space="preserve"> (</w:t>
      </w:r>
      <w:proofErr w:type="spellStart"/>
      <w:r w:rsidRPr="00F56FD5">
        <w:rPr>
          <w:rFonts w:cs="Segoe UI"/>
          <w:iCs/>
        </w:rPr>
        <w:t>SmartTech</w:t>
      </w:r>
      <w:proofErr w:type="spellEnd"/>
      <w:r w:rsidRPr="00F56FD5">
        <w:rPr>
          <w:rFonts w:cs="Segoe UI"/>
          <w:iCs/>
        </w:rPr>
        <w:t xml:space="preserve">) </w:t>
      </w:r>
      <w:proofErr w:type="spellStart"/>
      <w:r w:rsidRPr="00F56FD5">
        <w:rPr>
          <w:rFonts w:cs="Segoe UI"/>
          <w:iCs/>
        </w:rPr>
        <w:t>Pte.</w:t>
      </w:r>
      <w:proofErr w:type="spellEnd"/>
      <w:r w:rsidRPr="00F56FD5">
        <w:rPr>
          <w:rFonts w:cs="Segoe UI"/>
          <w:iCs/>
        </w:rPr>
        <w:t xml:space="preserve"> Ltd. </w:t>
      </w:r>
      <w:r w:rsidR="00C92447">
        <w:rPr>
          <w:rFonts w:cs="Segoe UI"/>
          <w:iCs/>
        </w:rPr>
        <w:t>s</w:t>
      </w:r>
      <w:r w:rsidRPr="00F56FD5">
        <w:rPr>
          <w:rFonts w:cs="Segoe UI"/>
          <w:iCs/>
        </w:rPr>
        <w:t xml:space="preserve">hall not be liable </w:t>
      </w:r>
      <w:r w:rsidR="00B20E9D">
        <w:rPr>
          <w:rFonts w:cs="Segoe UI"/>
          <w:iCs/>
        </w:rPr>
        <w:t>for</w:t>
      </w:r>
      <w:r w:rsidRPr="00F56FD5">
        <w:rPr>
          <w:rFonts w:cs="Segoe UI"/>
          <w:iCs/>
        </w:rPr>
        <w:t xml:space="preserve"> the implementation of the recommendations adopted. </w:t>
      </w:r>
    </w:p>
    <w:p w14:paraId="4C8FEDA6" w14:textId="56FBCCB8" w:rsidR="003E3FA9" w:rsidRDefault="003E3FA9" w:rsidP="00057D5C">
      <w:pPr>
        <w:rPr>
          <w:rFonts w:cs="Segoe UI"/>
          <w:iCs/>
        </w:rPr>
      </w:pPr>
      <w:r w:rsidRPr="00F56FD5">
        <w:rPr>
          <w:rFonts w:cs="Segoe UI"/>
          <w:iCs/>
        </w:rPr>
        <w:t xml:space="preserve">References provided neither indicate endorsement nor support for the approaches to meet the recommendations but are provided to allow </w:t>
      </w:r>
      <w:r w:rsidR="00A307C6">
        <w:rPr>
          <w:rFonts w:cs="Segoe UI"/>
          <w:iCs/>
        </w:rPr>
        <w:t>the client</w:t>
      </w:r>
      <w:r w:rsidRPr="00F56FD5">
        <w:rPr>
          <w:rFonts w:cs="Segoe UI"/>
          <w:iCs/>
        </w:rPr>
        <w:t xml:space="preserve"> to understand viable solutions to the recommendations.</w:t>
      </w:r>
    </w:p>
    <w:p w14:paraId="2D4DF184" w14:textId="38BD826C" w:rsidR="00646743" w:rsidRDefault="00646743" w:rsidP="00057D5C">
      <w:pPr>
        <w:rPr>
          <w:rFonts w:cs="Segoe UI"/>
          <w:iCs/>
        </w:rPr>
      </w:pPr>
      <w:r>
        <w:rPr>
          <w:rFonts w:cs="Segoe UI"/>
          <w:iCs/>
        </w:rPr>
        <w:br w:type="page"/>
      </w:r>
    </w:p>
    <w:sdt>
      <w:sdtPr>
        <w:rPr>
          <w:rFonts w:eastAsia="SimSun" w:cstheme="minorBidi"/>
          <w:color w:val="auto"/>
          <w:sz w:val="20"/>
          <w:szCs w:val="20"/>
        </w:rPr>
        <w:id w:val="1883519088"/>
        <w:docPartObj>
          <w:docPartGallery w:val="Table of Contents"/>
          <w:docPartUnique/>
        </w:docPartObj>
      </w:sdtPr>
      <w:sdtEndPr>
        <w:rPr>
          <w:b/>
          <w:bCs/>
        </w:rPr>
      </w:sdtEndPr>
      <w:sdtContent>
        <w:p w14:paraId="24C81068" w14:textId="21405E31" w:rsidR="002E0BE6" w:rsidRPr="006B783C" w:rsidRDefault="00445A1A" w:rsidP="003C2223">
          <w:pPr>
            <w:pStyle w:val="TOCHeading"/>
            <w:rPr>
              <w:rStyle w:val="Heading1Char"/>
            </w:rPr>
          </w:pPr>
          <w:r w:rsidRPr="006B783C">
            <w:rPr>
              <w:rStyle w:val="Heading1Char"/>
            </w:rPr>
            <w:t xml:space="preserve">Table of </w:t>
          </w:r>
          <w:r w:rsidRPr="003C2223">
            <w:rPr>
              <w:rStyle w:val="Heading1Char"/>
            </w:rPr>
            <w:t>C</w:t>
          </w:r>
          <w:r w:rsidR="002E0BE6" w:rsidRPr="003C2223">
            <w:rPr>
              <w:rStyle w:val="Heading1Char"/>
            </w:rPr>
            <w:t>ontents</w:t>
          </w:r>
        </w:p>
        <w:p w14:paraId="5581A2D5" w14:textId="443170E8" w:rsidR="00012A48" w:rsidRDefault="007444B8">
          <w:pPr>
            <w:pStyle w:val="TOC1"/>
            <w:tabs>
              <w:tab w:val="right" w:leader="dot" w:pos="9742"/>
            </w:tabs>
            <w:rPr>
              <w:rFonts w:asciiTheme="minorHAnsi" w:eastAsiaTheme="minorEastAsia" w:hAnsiTheme="minorHAnsi"/>
              <w:noProof/>
              <w:kern w:val="2"/>
              <w:sz w:val="24"/>
              <w:szCs w:val="24"/>
              <w:lang w:val="en-US"/>
              <w14:ligatures w14:val="standardContextual"/>
            </w:rPr>
          </w:pPr>
          <w:r>
            <w:fldChar w:fldCharType="begin"/>
          </w:r>
          <w:r>
            <w:instrText xml:space="preserve"> TOC \o "1-2" \h \z \u </w:instrText>
          </w:r>
          <w:r>
            <w:fldChar w:fldCharType="separate"/>
          </w:r>
          <w:hyperlink w:anchor="_Toc158211347" w:history="1">
            <w:r w:rsidR="00012A48" w:rsidRPr="007035CD">
              <w:rPr>
                <w:rStyle w:val="Hyperlink"/>
                <w:noProof/>
              </w:rPr>
              <w:t>Version Control</w:t>
            </w:r>
            <w:r w:rsidR="00012A48">
              <w:rPr>
                <w:noProof/>
                <w:webHidden/>
              </w:rPr>
              <w:tab/>
            </w:r>
            <w:r w:rsidR="00012A48">
              <w:rPr>
                <w:noProof/>
                <w:webHidden/>
              </w:rPr>
              <w:fldChar w:fldCharType="begin"/>
            </w:r>
            <w:r w:rsidR="00012A48">
              <w:rPr>
                <w:noProof/>
                <w:webHidden/>
              </w:rPr>
              <w:instrText xml:space="preserve"> PAGEREF _Toc158211347 \h </w:instrText>
            </w:r>
            <w:r w:rsidR="00012A48">
              <w:rPr>
                <w:noProof/>
                <w:webHidden/>
              </w:rPr>
            </w:r>
            <w:r w:rsidR="00012A48">
              <w:rPr>
                <w:noProof/>
                <w:webHidden/>
              </w:rPr>
              <w:fldChar w:fldCharType="separate"/>
            </w:r>
            <w:r w:rsidR="00012A48">
              <w:rPr>
                <w:noProof/>
                <w:webHidden/>
              </w:rPr>
              <w:t>2</w:t>
            </w:r>
            <w:r w:rsidR="00012A48">
              <w:rPr>
                <w:noProof/>
                <w:webHidden/>
              </w:rPr>
              <w:fldChar w:fldCharType="end"/>
            </w:r>
          </w:hyperlink>
        </w:p>
        <w:p w14:paraId="6950AC67" w14:textId="44717BC6" w:rsidR="00012A48" w:rsidRDefault="00012A48">
          <w:pPr>
            <w:pStyle w:val="TOC1"/>
            <w:tabs>
              <w:tab w:val="right" w:leader="dot" w:pos="9742"/>
            </w:tabs>
            <w:rPr>
              <w:rFonts w:asciiTheme="minorHAnsi" w:eastAsiaTheme="minorEastAsia" w:hAnsiTheme="minorHAnsi"/>
              <w:noProof/>
              <w:kern w:val="2"/>
              <w:sz w:val="24"/>
              <w:szCs w:val="24"/>
              <w:lang w:val="en-US"/>
              <w14:ligatures w14:val="standardContextual"/>
            </w:rPr>
          </w:pPr>
          <w:hyperlink w:anchor="_Toc158211348" w:history="1">
            <w:r w:rsidRPr="007035CD">
              <w:rPr>
                <w:rStyle w:val="Hyperlink"/>
                <w:noProof/>
              </w:rPr>
              <w:t>Disclaimer</w:t>
            </w:r>
            <w:r>
              <w:rPr>
                <w:noProof/>
                <w:webHidden/>
              </w:rPr>
              <w:tab/>
            </w:r>
            <w:r>
              <w:rPr>
                <w:noProof/>
                <w:webHidden/>
              </w:rPr>
              <w:fldChar w:fldCharType="begin"/>
            </w:r>
            <w:r>
              <w:rPr>
                <w:noProof/>
                <w:webHidden/>
              </w:rPr>
              <w:instrText xml:space="preserve"> PAGEREF _Toc158211348 \h </w:instrText>
            </w:r>
            <w:r>
              <w:rPr>
                <w:noProof/>
                <w:webHidden/>
              </w:rPr>
            </w:r>
            <w:r>
              <w:rPr>
                <w:noProof/>
                <w:webHidden/>
              </w:rPr>
              <w:fldChar w:fldCharType="separate"/>
            </w:r>
            <w:r>
              <w:rPr>
                <w:noProof/>
                <w:webHidden/>
              </w:rPr>
              <w:t>3</w:t>
            </w:r>
            <w:r>
              <w:rPr>
                <w:noProof/>
                <w:webHidden/>
              </w:rPr>
              <w:fldChar w:fldCharType="end"/>
            </w:r>
          </w:hyperlink>
        </w:p>
        <w:p w14:paraId="56F2E241" w14:textId="4AEDA34E" w:rsidR="00012A48" w:rsidRDefault="00012A48">
          <w:pPr>
            <w:pStyle w:val="TOC1"/>
            <w:tabs>
              <w:tab w:val="left" w:pos="400"/>
              <w:tab w:val="right" w:leader="dot" w:pos="9742"/>
            </w:tabs>
            <w:rPr>
              <w:rFonts w:asciiTheme="minorHAnsi" w:eastAsiaTheme="minorEastAsia" w:hAnsiTheme="minorHAnsi"/>
              <w:noProof/>
              <w:kern w:val="2"/>
              <w:sz w:val="24"/>
              <w:szCs w:val="24"/>
              <w:lang w:val="en-US"/>
              <w14:ligatures w14:val="standardContextual"/>
            </w:rPr>
          </w:pPr>
          <w:hyperlink w:anchor="_Toc158211349" w:history="1">
            <w:r w:rsidRPr="007035CD">
              <w:rPr>
                <w:rStyle w:val="Hyperlink"/>
                <w:noProof/>
              </w:rPr>
              <w:t>1.</w:t>
            </w:r>
            <w:r>
              <w:rPr>
                <w:rFonts w:asciiTheme="minorHAnsi" w:eastAsiaTheme="minorEastAsia" w:hAnsiTheme="minorHAnsi"/>
                <w:noProof/>
                <w:kern w:val="2"/>
                <w:sz w:val="24"/>
                <w:szCs w:val="24"/>
                <w:lang w:val="en-US"/>
                <w14:ligatures w14:val="standardContextual"/>
              </w:rPr>
              <w:tab/>
            </w:r>
            <w:r w:rsidRPr="007035CD">
              <w:rPr>
                <w:rStyle w:val="Hyperlink"/>
                <w:noProof/>
              </w:rPr>
              <w:t>Executive Summary</w:t>
            </w:r>
            <w:r>
              <w:rPr>
                <w:noProof/>
                <w:webHidden/>
              </w:rPr>
              <w:tab/>
            </w:r>
            <w:r>
              <w:rPr>
                <w:noProof/>
                <w:webHidden/>
              </w:rPr>
              <w:fldChar w:fldCharType="begin"/>
            </w:r>
            <w:r>
              <w:rPr>
                <w:noProof/>
                <w:webHidden/>
              </w:rPr>
              <w:instrText xml:space="preserve"> PAGEREF _Toc158211349 \h </w:instrText>
            </w:r>
            <w:r>
              <w:rPr>
                <w:noProof/>
                <w:webHidden/>
              </w:rPr>
            </w:r>
            <w:r>
              <w:rPr>
                <w:noProof/>
                <w:webHidden/>
              </w:rPr>
              <w:fldChar w:fldCharType="separate"/>
            </w:r>
            <w:r>
              <w:rPr>
                <w:noProof/>
                <w:webHidden/>
              </w:rPr>
              <w:t>5</w:t>
            </w:r>
            <w:r>
              <w:rPr>
                <w:noProof/>
                <w:webHidden/>
              </w:rPr>
              <w:fldChar w:fldCharType="end"/>
            </w:r>
          </w:hyperlink>
        </w:p>
        <w:p w14:paraId="3EDEB49A" w14:textId="17D2BEFE"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0" w:history="1">
            <w:r w:rsidRPr="007035CD">
              <w:rPr>
                <w:rStyle w:val="Hyperlink"/>
                <w:noProof/>
              </w:rPr>
              <w:t>1.1</w:t>
            </w:r>
            <w:r>
              <w:rPr>
                <w:rFonts w:asciiTheme="minorHAnsi" w:eastAsiaTheme="minorEastAsia" w:hAnsiTheme="minorHAnsi"/>
                <w:noProof/>
                <w:kern w:val="2"/>
                <w:sz w:val="24"/>
                <w:szCs w:val="24"/>
                <w:lang w:val="en-US"/>
                <w14:ligatures w14:val="standardContextual"/>
              </w:rPr>
              <w:tab/>
            </w:r>
            <w:r w:rsidRPr="007035CD">
              <w:rPr>
                <w:rStyle w:val="Hyperlink"/>
                <w:noProof/>
              </w:rPr>
              <w:t>Scope</w:t>
            </w:r>
            <w:r>
              <w:rPr>
                <w:noProof/>
                <w:webHidden/>
              </w:rPr>
              <w:tab/>
            </w:r>
            <w:r>
              <w:rPr>
                <w:noProof/>
                <w:webHidden/>
              </w:rPr>
              <w:fldChar w:fldCharType="begin"/>
            </w:r>
            <w:r>
              <w:rPr>
                <w:noProof/>
                <w:webHidden/>
              </w:rPr>
              <w:instrText xml:space="preserve"> PAGEREF _Toc158211350 \h </w:instrText>
            </w:r>
            <w:r>
              <w:rPr>
                <w:noProof/>
                <w:webHidden/>
              </w:rPr>
            </w:r>
            <w:r>
              <w:rPr>
                <w:noProof/>
                <w:webHidden/>
              </w:rPr>
              <w:fldChar w:fldCharType="separate"/>
            </w:r>
            <w:r>
              <w:rPr>
                <w:noProof/>
                <w:webHidden/>
              </w:rPr>
              <w:t>5</w:t>
            </w:r>
            <w:r>
              <w:rPr>
                <w:noProof/>
                <w:webHidden/>
              </w:rPr>
              <w:fldChar w:fldCharType="end"/>
            </w:r>
          </w:hyperlink>
        </w:p>
        <w:p w14:paraId="00C33B63" w14:textId="7D6B8161"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1" w:history="1">
            <w:r w:rsidRPr="007035CD">
              <w:rPr>
                <w:rStyle w:val="Hyperlink"/>
                <w:noProof/>
              </w:rPr>
              <w:t>1.2</w:t>
            </w:r>
            <w:r>
              <w:rPr>
                <w:rFonts w:asciiTheme="minorHAnsi" w:eastAsiaTheme="minorEastAsia" w:hAnsiTheme="minorHAnsi"/>
                <w:noProof/>
                <w:kern w:val="2"/>
                <w:sz w:val="24"/>
                <w:szCs w:val="24"/>
                <w:lang w:val="en-US"/>
                <w14:ligatures w14:val="standardContextual"/>
              </w:rPr>
              <w:tab/>
            </w:r>
            <w:r w:rsidRPr="007035CD">
              <w:rPr>
                <w:rStyle w:val="Hyperlink"/>
                <w:noProof/>
              </w:rPr>
              <w:t>Limitations</w:t>
            </w:r>
            <w:r>
              <w:rPr>
                <w:noProof/>
                <w:webHidden/>
              </w:rPr>
              <w:tab/>
            </w:r>
            <w:r>
              <w:rPr>
                <w:noProof/>
                <w:webHidden/>
              </w:rPr>
              <w:fldChar w:fldCharType="begin"/>
            </w:r>
            <w:r>
              <w:rPr>
                <w:noProof/>
                <w:webHidden/>
              </w:rPr>
              <w:instrText xml:space="preserve"> PAGEREF _Toc158211351 \h </w:instrText>
            </w:r>
            <w:r>
              <w:rPr>
                <w:noProof/>
                <w:webHidden/>
              </w:rPr>
            </w:r>
            <w:r>
              <w:rPr>
                <w:noProof/>
                <w:webHidden/>
              </w:rPr>
              <w:fldChar w:fldCharType="separate"/>
            </w:r>
            <w:r>
              <w:rPr>
                <w:noProof/>
                <w:webHidden/>
              </w:rPr>
              <w:t>5</w:t>
            </w:r>
            <w:r>
              <w:rPr>
                <w:noProof/>
                <w:webHidden/>
              </w:rPr>
              <w:fldChar w:fldCharType="end"/>
            </w:r>
          </w:hyperlink>
        </w:p>
        <w:p w14:paraId="5CC9E45C" w14:textId="29DEBB4A"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2" w:history="1">
            <w:r w:rsidRPr="007035CD">
              <w:rPr>
                <w:rStyle w:val="Hyperlink"/>
                <w:noProof/>
              </w:rPr>
              <w:t>1.3</w:t>
            </w:r>
            <w:r>
              <w:rPr>
                <w:rFonts w:asciiTheme="minorHAnsi" w:eastAsiaTheme="minorEastAsia" w:hAnsiTheme="minorHAnsi"/>
                <w:noProof/>
                <w:kern w:val="2"/>
                <w:sz w:val="24"/>
                <w:szCs w:val="24"/>
                <w:lang w:val="en-US"/>
                <w14:ligatures w14:val="standardContextual"/>
              </w:rPr>
              <w:tab/>
            </w:r>
            <w:r w:rsidRPr="007035CD">
              <w:rPr>
                <w:rStyle w:val="Hyperlink"/>
                <w:noProof/>
              </w:rPr>
              <w:t>List of Findings</w:t>
            </w:r>
            <w:r>
              <w:rPr>
                <w:noProof/>
                <w:webHidden/>
              </w:rPr>
              <w:tab/>
            </w:r>
            <w:r>
              <w:rPr>
                <w:noProof/>
                <w:webHidden/>
              </w:rPr>
              <w:fldChar w:fldCharType="begin"/>
            </w:r>
            <w:r>
              <w:rPr>
                <w:noProof/>
                <w:webHidden/>
              </w:rPr>
              <w:instrText xml:space="preserve"> PAGEREF _Toc158211352 \h </w:instrText>
            </w:r>
            <w:r>
              <w:rPr>
                <w:noProof/>
                <w:webHidden/>
              </w:rPr>
            </w:r>
            <w:r>
              <w:rPr>
                <w:noProof/>
                <w:webHidden/>
              </w:rPr>
              <w:fldChar w:fldCharType="separate"/>
            </w:r>
            <w:r>
              <w:rPr>
                <w:noProof/>
                <w:webHidden/>
              </w:rPr>
              <w:t>6</w:t>
            </w:r>
            <w:r>
              <w:rPr>
                <w:noProof/>
                <w:webHidden/>
              </w:rPr>
              <w:fldChar w:fldCharType="end"/>
            </w:r>
          </w:hyperlink>
        </w:p>
        <w:p w14:paraId="484A7B62" w14:textId="5876A297"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3" w:history="1">
            <w:r w:rsidRPr="007035CD">
              <w:rPr>
                <w:rStyle w:val="Hyperlink"/>
                <w:noProof/>
              </w:rPr>
              <w:t>1.4</w:t>
            </w:r>
            <w:r>
              <w:rPr>
                <w:rFonts w:asciiTheme="minorHAnsi" w:eastAsiaTheme="minorEastAsia" w:hAnsiTheme="minorHAnsi"/>
                <w:noProof/>
                <w:kern w:val="2"/>
                <w:sz w:val="24"/>
                <w:szCs w:val="24"/>
                <w:lang w:val="en-US"/>
                <w14:ligatures w14:val="standardContextual"/>
              </w:rPr>
              <w:tab/>
            </w:r>
            <w:r w:rsidRPr="007035CD">
              <w:rPr>
                <w:rStyle w:val="Hyperlink"/>
                <w:noProof/>
              </w:rPr>
              <w:t>Finding Status Description</w:t>
            </w:r>
            <w:r>
              <w:rPr>
                <w:noProof/>
                <w:webHidden/>
              </w:rPr>
              <w:tab/>
            </w:r>
            <w:r>
              <w:rPr>
                <w:noProof/>
                <w:webHidden/>
              </w:rPr>
              <w:fldChar w:fldCharType="begin"/>
            </w:r>
            <w:r>
              <w:rPr>
                <w:noProof/>
                <w:webHidden/>
              </w:rPr>
              <w:instrText xml:space="preserve"> PAGEREF _Toc158211353 \h </w:instrText>
            </w:r>
            <w:r>
              <w:rPr>
                <w:noProof/>
                <w:webHidden/>
              </w:rPr>
            </w:r>
            <w:r>
              <w:rPr>
                <w:noProof/>
                <w:webHidden/>
              </w:rPr>
              <w:fldChar w:fldCharType="separate"/>
            </w:r>
            <w:r>
              <w:rPr>
                <w:noProof/>
                <w:webHidden/>
              </w:rPr>
              <w:t>6</w:t>
            </w:r>
            <w:r>
              <w:rPr>
                <w:noProof/>
                <w:webHidden/>
              </w:rPr>
              <w:fldChar w:fldCharType="end"/>
            </w:r>
          </w:hyperlink>
        </w:p>
        <w:p w14:paraId="6C6C3B5C" w14:textId="163223F1" w:rsidR="00012A48" w:rsidRDefault="00012A48">
          <w:pPr>
            <w:pStyle w:val="TOC1"/>
            <w:tabs>
              <w:tab w:val="left" w:pos="400"/>
              <w:tab w:val="right" w:leader="dot" w:pos="9742"/>
            </w:tabs>
            <w:rPr>
              <w:rFonts w:asciiTheme="minorHAnsi" w:eastAsiaTheme="minorEastAsia" w:hAnsiTheme="minorHAnsi"/>
              <w:noProof/>
              <w:kern w:val="2"/>
              <w:sz w:val="24"/>
              <w:szCs w:val="24"/>
              <w:lang w:val="en-US"/>
              <w14:ligatures w14:val="standardContextual"/>
            </w:rPr>
          </w:pPr>
          <w:hyperlink w:anchor="_Toc158211354" w:history="1">
            <w:r w:rsidRPr="007035CD">
              <w:rPr>
                <w:rStyle w:val="Hyperlink"/>
                <w:noProof/>
              </w:rPr>
              <w:t>2.</w:t>
            </w:r>
            <w:r>
              <w:rPr>
                <w:rFonts w:asciiTheme="minorHAnsi" w:eastAsiaTheme="minorEastAsia" w:hAnsiTheme="minorHAnsi"/>
                <w:noProof/>
                <w:kern w:val="2"/>
                <w:sz w:val="24"/>
                <w:szCs w:val="24"/>
                <w:lang w:val="en-US"/>
                <w14:ligatures w14:val="standardContextual"/>
              </w:rPr>
              <w:tab/>
            </w:r>
            <w:r w:rsidRPr="007035CD">
              <w:rPr>
                <w:rStyle w:val="Hyperlink"/>
                <w:noProof/>
              </w:rPr>
              <w:t>Security Test Findings</w:t>
            </w:r>
            <w:r>
              <w:rPr>
                <w:noProof/>
                <w:webHidden/>
              </w:rPr>
              <w:tab/>
            </w:r>
            <w:r>
              <w:rPr>
                <w:noProof/>
                <w:webHidden/>
              </w:rPr>
              <w:fldChar w:fldCharType="begin"/>
            </w:r>
            <w:r>
              <w:rPr>
                <w:noProof/>
                <w:webHidden/>
              </w:rPr>
              <w:instrText xml:space="preserve"> PAGEREF _Toc158211354 \h </w:instrText>
            </w:r>
            <w:r>
              <w:rPr>
                <w:noProof/>
                <w:webHidden/>
              </w:rPr>
            </w:r>
            <w:r>
              <w:rPr>
                <w:noProof/>
                <w:webHidden/>
              </w:rPr>
              <w:fldChar w:fldCharType="separate"/>
            </w:r>
            <w:r>
              <w:rPr>
                <w:noProof/>
                <w:webHidden/>
              </w:rPr>
              <w:t>7</w:t>
            </w:r>
            <w:r>
              <w:rPr>
                <w:noProof/>
                <w:webHidden/>
              </w:rPr>
              <w:fldChar w:fldCharType="end"/>
            </w:r>
          </w:hyperlink>
        </w:p>
        <w:p w14:paraId="0F2E33AF" w14:textId="62F13AD1"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6" w:history="1">
            <w:r w:rsidRPr="007035CD">
              <w:rPr>
                <w:rStyle w:val="Hyperlink"/>
                <w:noProof/>
              </w:rPr>
              <w:t>2.1</w:t>
            </w:r>
            <w:r>
              <w:rPr>
                <w:rFonts w:asciiTheme="minorHAnsi" w:eastAsiaTheme="minorEastAsia" w:hAnsiTheme="minorHAnsi"/>
                <w:noProof/>
                <w:kern w:val="2"/>
                <w:sz w:val="24"/>
                <w:szCs w:val="24"/>
                <w:lang w:val="en-US"/>
                <w14:ligatures w14:val="standardContextual"/>
              </w:rPr>
              <w:tab/>
            </w:r>
            <w:r w:rsidRPr="007035CD">
              <w:rPr>
                <w:rStyle w:val="Hyperlink"/>
                <w:noProof/>
              </w:rPr>
              <w:t>WVAPT-1: Use of Hardcoded Credentials</w:t>
            </w:r>
            <w:r>
              <w:rPr>
                <w:noProof/>
                <w:webHidden/>
              </w:rPr>
              <w:tab/>
            </w:r>
            <w:r>
              <w:rPr>
                <w:noProof/>
                <w:webHidden/>
              </w:rPr>
              <w:fldChar w:fldCharType="begin"/>
            </w:r>
            <w:r>
              <w:rPr>
                <w:noProof/>
                <w:webHidden/>
              </w:rPr>
              <w:instrText xml:space="preserve"> PAGEREF _Toc158211356 \h </w:instrText>
            </w:r>
            <w:r>
              <w:rPr>
                <w:noProof/>
                <w:webHidden/>
              </w:rPr>
            </w:r>
            <w:r>
              <w:rPr>
                <w:noProof/>
                <w:webHidden/>
              </w:rPr>
              <w:fldChar w:fldCharType="separate"/>
            </w:r>
            <w:r>
              <w:rPr>
                <w:noProof/>
                <w:webHidden/>
              </w:rPr>
              <w:t>7</w:t>
            </w:r>
            <w:r>
              <w:rPr>
                <w:noProof/>
                <w:webHidden/>
              </w:rPr>
              <w:fldChar w:fldCharType="end"/>
            </w:r>
          </w:hyperlink>
        </w:p>
        <w:p w14:paraId="7A816C67" w14:textId="31609DEC" w:rsidR="00012A48" w:rsidRDefault="00012A48">
          <w:pPr>
            <w:pStyle w:val="TOC2"/>
            <w:tabs>
              <w:tab w:val="left" w:pos="880"/>
              <w:tab w:val="right" w:leader="dot" w:pos="9742"/>
            </w:tabs>
            <w:rPr>
              <w:rFonts w:asciiTheme="minorHAnsi" w:eastAsiaTheme="minorEastAsia" w:hAnsiTheme="minorHAnsi"/>
              <w:noProof/>
              <w:kern w:val="2"/>
              <w:sz w:val="24"/>
              <w:szCs w:val="24"/>
              <w:lang w:val="en-US"/>
              <w14:ligatures w14:val="standardContextual"/>
            </w:rPr>
          </w:pPr>
          <w:hyperlink w:anchor="_Toc158211357" w:history="1">
            <w:r w:rsidRPr="007035CD">
              <w:rPr>
                <w:rStyle w:val="Hyperlink"/>
                <w:noProof/>
              </w:rPr>
              <w:t>2.2</w:t>
            </w:r>
            <w:r>
              <w:rPr>
                <w:rFonts w:asciiTheme="minorHAnsi" w:eastAsiaTheme="minorEastAsia" w:hAnsiTheme="minorHAnsi"/>
                <w:noProof/>
                <w:kern w:val="2"/>
                <w:sz w:val="24"/>
                <w:szCs w:val="24"/>
                <w:lang w:val="en-US"/>
                <w14:ligatures w14:val="standardContextual"/>
              </w:rPr>
              <w:tab/>
            </w:r>
            <w:r w:rsidRPr="007035CD">
              <w:rPr>
                <w:rStyle w:val="Hyperlink"/>
                <w:noProof/>
              </w:rPr>
              <w:t>WVAPT-2: SQL Injection</w:t>
            </w:r>
            <w:r>
              <w:rPr>
                <w:noProof/>
                <w:webHidden/>
              </w:rPr>
              <w:tab/>
            </w:r>
            <w:r>
              <w:rPr>
                <w:noProof/>
                <w:webHidden/>
              </w:rPr>
              <w:fldChar w:fldCharType="begin"/>
            </w:r>
            <w:r>
              <w:rPr>
                <w:noProof/>
                <w:webHidden/>
              </w:rPr>
              <w:instrText xml:space="preserve"> PAGEREF _Toc158211357 \h </w:instrText>
            </w:r>
            <w:r>
              <w:rPr>
                <w:noProof/>
                <w:webHidden/>
              </w:rPr>
            </w:r>
            <w:r>
              <w:rPr>
                <w:noProof/>
                <w:webHidden/>
              </w:rPr>
              <w:fldChar w:fldCharType="separate"/>
            </w:r>
            <w:r>
              <w:rPr>
                <w:noProof/>
                <w:webHidden/>
              </w:rPr>
              <w:t>10</w:t>
            </w:r>
            <w:r>
              <w:rPr>
                <w:noProof/>
                <w:webHidden/>
              </w:rPr>
              <w:fldChar w:fldCharType="end"/>
            </w:r>
          </w:hyperlink>
        </w:p>
        <w:p w14:paraId="5228B596" w14:textId="2B79E0F1" w:rsidR="00012A48" w:rsidRDefault="00012A48">
          <w:pPr>
            <w:pStyle w:val="TOC1"/>
            <w:tabs>
              <w:tab w:val="left" w:pos="1540"/>
              <w:tab w:val="right" w:leader="dot" w:pos="9742"/>
            </w:tabs>
            <w:rPr>
              <w:rFonts w:asciiTheme="minorHAnsi" w:eastAsiaTheme="minorEastAsia" w:hAnsiTheme="minorHAnsi"/>
              <w:noProof/>
              <w:kern w:val="2"/>
              <w:sz w:val="24"/>
              <w:szCs w:val="24"/>
              <w:lang w:val="en-US"/>
              <w14:ligatures w14:val="standardContextual"/>
            </w:rPr>
          </w:pPr>
          <w:hyperlink w:anchor="_Toc158211358" w:history="1">
            <w:r w:rsidRPr="007035CD">
              <w:rPr>
                <w:rStyle w:val="Hyperlink"/>
                <w:noProof/>
                <w:lang w:val="en-GB"/>
                <w14:scene3d>
                  <w14:camera w14:prst="orthographicFront"/>
                  <w14:lightRig w14:rig="threePt" w14:dir="t">
                    <w14:rot w14:lat="0" w14:lon="0" w14:rev="0"/>
                  </w14:lightRig>
                </w14:scene3d>
              </w:rPr>
              <w:t>APPENDIX 1 -</w:t>
            </w:r>
            <w:r>
              <w:rPr>
                <w:rFonts w:asciiTheme="minorHAnsi" w:eastAsiaTheme="minorEastAsia" w:hAnsiTheme="minorHAnsi"/>
                <w:noProof/>
                <w:kern w:val="2"/>
                <w:sz w:val="24"/>
                <w:szCs w:val="24"/>
                <w:lang w:val="en-US"/>
                <w14:ligatures w14:val="standardContextual"/>
              </w:rPr>
              <w:tab/>
            </w:r>
            <w:r w:rsidRPr="007035CD">
              <w:rPr>
                <w:rStyle w:val="Hyperlink"/>
                <w:noProof/>
              </w:rPr>
              <w:t>Methodology</w:t>
            </w:r>
            <w:r w:rsidRPr="007035CD">
              <w:rPr>
                <w:rStyle w:val="Hyperlink"/>
                <w:noProof/>
                <w:lang w:val="en-GB"/>
              </w:rPr>
              <w:t xml:space="preserve"> (WVAPT)</w:t>
            </w:r>
            <w:r>
              <w:rPr>
                <w:noProof/>
                <w:webHidden/>
              </w:rPr>
              <w:tab/>
            </w:r>
            <w:r>
              <w:rPr>
                <w:noProof/>
                <w:webHidden/>
              </w:rPr>
              <w:fldChar w:fldCharType="begin"/>
            </w:r>
            <w:r>
              <w:rPr>
                <w:noProof/>
                <w:webHidden/>
              </w:rPr>
              <w:instrText xml:space="preserve"> PAGEREF _Toc158211358 \h </w:instrText>
            </w:r>
            <w:r>
              <w:rPr>
                <w:noProof/>
                <w:webHidden/>
              </w:rPr>
            </w:r>
            <w:r>
              <w:rPr>
                <w:noProof/>
                <w:webHidden/>
              </w:rPr>
              <w:fldChar w:fldCharType="separate"/>
            </w:r>
            <w:r>
              <w:rPr>
                <w:noProof/>
                <w:webHidden/>
              </w:rPr>
              <w:t>12</w:t>
            </w:r>
            <w:r>
              <w:rPr>
                <w:noProof/>
                <w:webHidden/>
              </w:rPr>
              <w:fldChar w:fldCharType="end"/>
            </w:r>
          </w:hyperlink>
        </w:p>
        <w:p w14:paraId="7ECB133B" w14:textId="6EA0F1B1" w:rsidR="00012A48" w:rsidRDefault="00012A48">
          <w:pPr>
            <w:pStyle w:val="TOC1"/>
            <w:tabs>
              <w:tab w:val="left" w:pos="1540"/>
              <w:tab w:val="right" w:leader="dot" w:pos="9742"/>
            </w:tabs>
            <w:rPr>
              <w:rFonts w:asciiTheme="minorHAnsi" w:eastAsiaTheme="minorEastAsia" w:hAnsiTheme="minorHAnsi"/>
              <w:noProof/>
              <w:kern w:val="2"/>
              <w:sz w:val="24"/>
              <w:szCs w:val="24"/>
              <w:lang w:val="en-US"/>
              <w14:ligatures w14:val="standardContextual"/>
            </w:rPr>
          </w:pPr>
          <w:hyperlink w:anchor="_Toc158211359" w:history="1">
            <w:r w:rsidRPr="007035CD">
              <w:rPr>
                <w:rStyle w:val="Hyperlink"/>
                <w:noProof/>
                <w14:scene3d>
                  <w14:camera w14:prst="orthographicFront"/>
                  <w14:lightRig w14:rig="threePt" w14:dir="t">
                    <w14:rot w14:lat="0" w14:lon="0" w14:rev="0"/>
                  </w14:lightRig>
                </w14:scene3d>
              </w:rPr>
              <w:t>APPENDIX 2 -</w:t>
            </w:r>
            <w:r>
              <w:rPr>
                <w:rFonts w:asciiTheme="minorHAnsi" w:eastAsiaTheme="minorEastAsia" w:hAnsiTheme="minorHAnsi"/>
                <w:noProof/>
                <w:kern w:val="2"/>
                <w:sz w:val="24"/>
                <w:szCs w:val="24"/>
                <w:lang w:val="en-US"/>
                <w14:ligatures w14:val="standardContextual"/>
              </w:rPr>
              <w:tab/>
            </w:r>
            <w:r w:rsidRPr="007035CD">
              <w:rPr>
                <w:rStyle w:val="Hyperlink"/>
                <w:noProof/>
              </w:rPr>
              <w:t>Severity Classification &amp; Rating</w:t>
            </w:r>
            <w:r>
              <w:rPr>
                <w:noProof/>
                <w:webHidden/>
              </w:rPr>
              <w:tab/>
            </w:r>
            <w:r>
              <w:rPr>
                <w:noProof/>
                <w:webHidden/>
              </w:rPr>
              <w:fldChar w:fldCharType="begin"/>
            </w:r>
            <w:r>
              <w:rPr>
                <w:noProof/>
                <w:webHidden/>
              </w:rPr>
              <w:instrText xml:space="preserve"> PAGEREF _Toc158211359 \h </w:instrText>
            </w:r>
            <w:r>
              <w:rPr>
                <w:noProof/>
                <w:webHidden/>
              </w:rPr>
            </w:r>
            <w:r>
              <w:rPr>
                <w:noProof/>
                <w:webHidden/>
              </w:rPr>
              <w:fldChar w:fldCharType="separate"/>
            </w:r>
            <w:r>
              <w:rPr>
                <w:noProof/>
                <w:webHidden/>
              </w:rPr>
              <w:t>14</w:t>
            </w:r>
            <w:r>
              <w:rPr>
                <w:noProof/>
                <w:webHidden/>
              </w:rPr>
              <w:fldChar w:fldCharType="end"/>
            </w:r>
          </w:hyperlink>
        </w:p>
        <w:p w14:paraId="44DCE6D1" w14:textId="4FADB32C" w:rsidR="005C61D1" w:rsidRPr="00156EE4" w:rsidRDefault="007444B8" w:rsidP="003215E3">
          <w:pPr>
            <w:pStyle w:val="TOC3"/>
            <w:tabs>
              <w:tab w:val="left" w:pos="7884"/>
            </w:tabs>
            <w:ind w:left="0"/>
            <w:rPr>
              <w:rFonts w:eastAsiaTheme="minorEastAsia"/>
              <w:noProof/>
              <w:sz w:val="22"/>
              <w:szCs w:val="22"/>
              <w:lang w:eastAsia="en-SG"/>
            </w:rPr>
          </w:pPr>
          <w:r>
            <w:fldChar w:fldCharType="end"/>
          </w:r>
          <w:r w:rsidR="003215E3">
            <w:tab/>
          </w:r>
        </w:p>
      </w:sdtContent>
    </w:sdt>
    <w:p w14:paraId="4877424D" w14:textId="77777777" w:rsidR="00F52D59" w:rsidRDefault="005C61D1">
      <w:pPr>
        <w:rPr>
          <w:b/>
          <w:bCs/>
        </w:rPr>
        <w:sectPr w:rsidR="00F52D59" w:rsidSect="007E4EC0">
          <w:headerReference w:type="even" r:id="rId10"/>
          <w:headerReference w:type="default" r:id="rId11"/>
          <w:footerReference w:type="default" r:id="rId12"/>
          <w:headerReference w:type="first" r:id="rId13"/>
          <w:pgSz w:w="11906" w:h="16838" w:code="9"/>
          <w:pgMar w:top="1440" w:right="1077" w:bottom="1440" w:left="1077" w:header="680" w:footer="482" w:gutter="0"/>
          <w:cols w:space="708"/>
          <w:docGrid w:linePitch="360"/>
        </w:sectPr>
      </w:pPr>
      <w:r w:rsidRPr="00156EE4">
        <w:rPr>
          <w:b/>
          <w:bCs/>
        </w:rPr>
        <w:br w:type="page"/>
      </w:r>
    </w:p>
    <w:p w14:paraId="1CAB0A11" w14:textId="4CF03354" w:rsidR="00B83D10" w:rsidRPr="00156EE4" w:rsidRDefault="009D7D4C" w:rsidP="00C76E31">
      <w:pPr>
        <w:pStyle w:val="Heading1"/>
      </w:pPr>
      <w:bookmarkStart w:id="5" w:name="_Toc133223264"/>
      <w:bookmarkStart w:id="6" w:name="_Toc158211349"/>
      <w:r w:rsidRPr="00A10A2C">
        <w:lastRenderedPageBreak/>
        <w:t>Executive</w:t>
      </w:r>
      <w:r w:rsidRPr="00156EE4">
        <w:t xml:space="preserve"> Summary</w:t>
      </w:r>
      <w:bookmarkEnd w:id="5"/>
      <w:bookmarkEnd w:id="6"/>
    </w:p>
    <w:p w14:paraId="13A842A6" w14:textId="7FE2AF33" w:rsidR="008B4A05" w:rsidRPr="00E81EC7" w:rsidRDefault="00856ED8" w:rsidP="008C10A1">
      <w:r>
        <w:t>The client</w:t>
      </w:r>
      <w:r w:rsidR="00C71E7C" w:rsidRPr="00156EE4">
        <w:t xml:space="preserve"> has engaged </w:t>
      </w:r>
      <w:r w:rsidR="00C51299">
        <w:t>Ensign</w:t>
      </w:r>
      <w:r w:rsidR="00C71E7C" w:rsidRPr="00156EE4">
        <w:t xml:space="preserve"> to </w:t>
      </w:r>
      <w:r w:rsidR="00C71E7C" w:rsidRPr="006F4164">
        <w:t>conduct security testing with</w:t>
      </w:r>
      <w:r w:rsidR="00C71E7C">
        <w:t xml:space="preserve"> the following information</w:t>
      </w:r>
      <w:r w:rsidR="003C55A4">
        <w:t>:</w:t>
      </w:r>
    </w:p>
    <w:tbl>
      <w:tblPr>
        <w:tblStyle w:val="TableGrid"/>
        <w:tblW w:w="5000" w:type="pct"/>
        <w:jc w:val="center"/>
        <w:tblLook w:val="04A0" w:firstRow="1" w:lastRow="0" w:firstColumn="1" w:lastColumn="0" w:noHBand="0" w:noVBand="1"/>
      </w:tblPr>
      <w:tblGrid>
        <w:gridCol w:w="3190"/>
        <w:gridCol w:w="6552"/>
      </w:tblGrid>
      <w:tr w:rsidR="00E81EC7" w:rsidRPr="00E81EC7" w14:paraId="680C8F55" w14:textId="77777777" w:rsidTr="00FE2DF1">
        <w:trPr>
          <w:jc w:val="center"/>
        </w:trPr>
        <w:tc>
          <w:tcPr>
            <w:tcW w:w="1637" w:type="pct"/>
            <w:shd w:val="clear" w:color="auto" w:fill="242852" w:themeFill="text2"/>
            <w:vAlign w:val="center"/>
          </w:tcPr>
          <w:p w14:paraId="43AC3043" w14:textId="15128B35" w:rsidR="008B4A05" w:rsidRPr="00E81EC7" w:rsidRDefault="00DA7287">
            <w:pPr>
              <w:pStyle w:val="CommentText"/>
              <w:jc w:val="left"/>
              <w:rPr>
                <w:b/>
                <w:bCs/>
              </w:rPr>
            </w:pPr>
            <w:r w:rsidRPr="00E81EC7">
              <w:rPr>
                <w:b/>
                <w:bCs/>
              </w:rPr>
              <w:t>Testing Details</w:t>
            </w:r>
          </w:p>
        </w:tc>
        <w:tc>
          <w:tcPr>
            <w:tcW w:w="3363" w:type="pct"/>
            <w:tcBorders>
              <w:bottom w:val="single" w:sz="4" w:space="0" w:color="auto"/>
            </w:tcBorders>
            <w:shd w:val="clear" w:color="auto" w:fill="242852" w:themeFill="text2"/>
            <w:vAlign w:val="center"/>
          </w:tcPr>
          <w:p w14:paraId="3FC4480A" w14:textId="77777777" w:rsidR="008B4A05" w:rsidRPr="00E81EC7" w:rsidRDefault="008B4A05" w:rsidP="00245300">
            <w:pPr>
              <w:pStyle w:val="CommentText"/>
              <w:jc w:val="left"/>
              <w:rPr>
                <w:b/>
                <w:bCs/>
                <w:szCs w:val="22"/>
              </w:rPr>
            </w:pPr>
            <w:r w:rsidRPr="00E81EC7">
              <w:rPr>
                <w:b/>
                <w:bCs/>
                <w:szCs w:val="22"/>
              </w:rPr>
              <w:t>Description</w:t>
            </w:r>
          </w:p>
        </w:tc>
      </w:tr>
      <w:tr w:rsidR="008B4A05" w:rsidRPr="00156EE4" w14:paraId="68734079" w14:textId="77777777" w:rsidTr="00B13ED8">
        <w:trPr>
          <w:trHeight w:val="567"/>
          <w:jc w:val="center"/>
        </w:trPr>
        <w:tc>
          <w:tcPr>
            <w:tcW w:w="1637" w:type="pct"/>
            <w:shd w:val="clear" w:color="auto" w:fill="D3E5F6" w:themeFill="accent3" w:themeFillTint="33"/>
            <w:vAlign w:val="center"/>
          </w:tcPr>
          <w:p w14:paraId="44E398B4" w14:textId="3F170845" w:rsidR="008B4A05" w:rsidRPr="00F97A51" w:rsidRDefault="008B4A05" w:rsidP="006202CA">
            <w:pPr>
              <w:pStyle w:val="CommentText"/>
              <w:jc w:val="left"/>
            </w:pPr>
            <w:r w:rsidRPr="00F97A51">
              <w:t>Type</w:t>
            </w:r>
          </w:p>
        </w:tc>
        <w:tc>
          <w:tcPr>
            <w:tcW w:w="3363" w:type="pct"/>
            <w:tcBorders>
              <w:bottom w:val="single" w:sz="4" w:space="0" w:color="auto"/>
            </w:tcBorders>
            <w:shd w:val="clear" w:color="auto" w:fill="auto"/>
            <w:vAlign w:val="center"/>
          </w:tcPr>
          <w:p w14:paraId="6A660FA6" w14:textId="4C148FC9" w:rsidR="008B4A05" w:rsidRPr="007D6A5E" w:rsidRDefault="00FE655B" w:rsidP="00A82D30">
            <w:pPr>
              <w:pStyle w:val="Subtitle"/>
              <w:jc w:val="left"/>
              <w:rPr>
                <w:color w:val="auto"/>
              </w:rPr>
            </w:pPr>
            <w:r>
              <w:rPr>
                <w:color w:val="auto"/>
              </w:rPr>
              <w:fldChar w:fldCharType="begin"/>
            </w:r>
            <w:r>
              <w:rPr>
                <w:color w:val="auto"/>
              </w:rPr>
              <w:instrText xml:space="preserve"> DOCPROPERTY  JobScope  \* MERGEFORMAT </w:instrText>
            </w:r>
            <w:r>
              <w:rPr>
                <w:color w:val="auto"/>
              </w:rPr>
              <w:fldChar w:fldCharType="separate"/>
            </w:r>
            <w:r w:rsidR="00012A48">
              <w:rPr>
                <w:color w:val="auto"/>
              </w:rPr>
              <w:t>Web Vulnerability Assessment and Penetration Testing</w:t>
            </w:r>
            <w:r>
              <w:rPr>
                <w:color w:val="auto"/>
              </w:rPr>
              <w:fldChar w:fldCharType="end"/>
            </w:r>
            <w:r w:rsidR="00A82D30" w:rsidRPr="007D6A5E">
              <w:rPr>
                <w:color w:val="auto"/>
              </w:rPr>
              <w:t xml:space="preserve"> </w:t>
            </w:r>
            <w:r w:rsidR="00C408C5" w:rsidRPr="007D6A5E">
              <w:rPr>
                <w:color w:val="auto"/>
              </w:rPr>
              <w:t xml:space="preserve"> </w:t>
            </w:r>
            <w:r w:rsidR="008B4A05" w:rsidRPr="007D6A5E">
              <w:rPr>
                <w:color w:val="auto"/>
              </w:rPr>
              <w:t>(“</w:t>
            </w:r>
            <w:r w:rsidR="00930C92" w:rsidRPr="007D6A5E">
              <w:rPr>
                <w:color w:val="auto"/>
              </w:rPr>
              <w:fldChar w:fldCharType="begin"/>
            </w:r>
            <w:r w:rsidR="00930C92" w:rsidRPr="007D6A5E">
              <w:rPr>
                <w:color w:val="auto"/>
              </w:rPr>
              <w:instrText xml:space="preserve"> DOCPROPERTY  JobScopeShortName  \* MERGEFORMAT </w:instrText>
            </w:r>
            <w:r w:rsidR="00930C92" w:rsidRPr="007D6A5E">
              <w:rPr>
                <w:color w:val="auto"/>
              </w:rPr>
              <w:fldChar w:fldCharType="separate"/>
            </w:r>
            <w:r w:rsidR="00012A48">
              <w:rPr>
                <w:color w:val="auto"/>
              </w:rPr>
              <w:t>WVAPT</w:t>
            </w:r>
            <w:r w:rsidR="00930C92" w:rsidRPr="007D6A5E">
              <w:rPr>
                <w:color w:val="auto"/>
              </w:rPr>
              <w:fldChar w:fldCharType="end"/>
            </w:r>
            <w:r w:rsidR="008B4A05" w:rsidRPr="007D6A5E">
              <w:rPr>
                <w:color w:val="auto"/>
              </w:rPr>
              <w:t>”)</w:t>
            </w:r>
          </w:p>
        </w:tc>
      </w:tr>
      <w:tr w:rsidR="008B4A05" w:rsidRPr="00156EE4" w14:paraId="2019D9A4" w14:textId="77777777" w:rsidTr="00B13ED8">
        <w:trPr>
          <w:trHeight w:val="567"/>
          <w:jc w:val="center"/>
        </w:trPr>
        <w:tc>
          <w:tcPr>
            <w:tcW w:w="1637" w:type="pct"/>
            <w:shd w:val="clear" w:color="auto" w:fill="D3E5F6" w:themeFill="accent3" w:themeFillTint="33"/>
            <w:vAlign w:val="center"/>
          </w:tcPr>
          <w:p w14:paraId="287D54C0" w14:textId="77777777" w:rsidR="008B4A05" w:rsidRPr="00F97A51" w:rsidRDefault="008B4A05" w:rsidP="006202CA">
            <w:pPr>
              <w:pStyle w:val="CommentText"/>
              <w:jc w:val="left"/>
            </w:pPr>
            <w:r w:rsidRPr="00F97A51">
              <w:t>System Name</w:t>
            </w:r>
          </w:p>
        </w:tc>
        <w:tc>
          <w:tcPr>
            <w:tcW w:w="3363" w:type="pct"/>
            <w:tcBorders>
              <w:top w:val="single" w:sz="4" w:space="0" w:color="auto"/>
              <w:left w:val="single" w:sz="4" w:space="0" w:color="auto"/>
              <w:bottom w:val="single" w:sz="4" w:space="0" w:color="auto"/>
              <w:right w:val="single" w:sz="4" w:space="0" w:color="auto"/>
            </w:tcBorders>
            <w:vAlign w:val="center"/>
          </w:tcPr>
          <w:p w14:paraId="6B2907B7" w14:textId="58376106" w:rsidR="008B4A05" w:rsidRPr="00790408" w:rsidRDefault="00E670B4" w:rsidP="006202CA">
            <w:pPr>
              <w:pStyle w:val="CommentText"/>
              <w:jc w:val="left"/>
            </w:pPr>
            <w:r>
              <w:t xml:space="preserve">1 </w:t>
            </w:r>
            <w:proofErr w:type="spellStart"/>
            <w:r>
              <w:t>Rubiks</w:t>
            </w:r>
            <w:proofErr w:type="spellEnd"/>
            <w:r>
              <w:t xml:space="preserve"> Cube</w:t>
            </w:r>
          </w:p>
        </w:tc>
      </w:tr>
      <w:tr w:rsidR="0000693A" w:rsidRPr="00156EE4" w14:paraId="5BF0064B" w14:textId="77777777" w:rsidTr="00B13ED8">
        <w:trPr>
          <w:trHeight w:val="567"/>
          <w:jc w:val="center"/>
        </w:trPr>
        <w:tc>
          <w:tcPr>
            <w:tcW w:w="1637" w:type="pct"/>
            <w:shd w:val="clear" w:color="auto" w:fill="D3E5F6" w:themeFill="accent3" w:themeFillTint="33"/>
            <w:vAlign w:val="center"/>
          </w:tcPr>
          <w:p w14:paraId="0AD6328A" w14:textId="2D17F576" w:rsidR="0000693A" w:rsidRPr="00F97A51" w:rsidRDefault="0000693A" w:rsidP="0000693A">
            <w:pPr>
              <w:pStyle w:val="CommentText"/>
              <w:jc w:val="left"/>
            </w:pPr>
            <w:r>
              <w:t>Testing Environment</w:t>
            </w:r>
          </w:p>
        </w:tc>
        <w:tc>
          <w:tcPr>
            <w:tcW w:w="3363" w:type="pct"/>
            <w:tcBorders>
              <w:top w:val="single" w:sz="4" w:space="0" w:color="auto"/>
              <w:left w:val="single" w:sz="4" w:space="0" w:color="auto"/>
              <w:bottom w:val="single" w:sz="4" w:space="0" w:color="auto"/>
              <w:right w:val="single" w:sz="4" w:space="0" w:color="auto"/>
            </w:tcBorders>
            <w:vAlign w:val="center"/>
          </w:tcPr>
          <w:p w14:paraId="565D7F78" w14:textId="021A2629" w:rsidR="0000693A" w:rsidRDefault="0000693A" w:rsidP="0000693A">
            <w:pPr>
              <w:pStyle w:val="CommentText"/>
              <w:jc w:val="left"/>
            </w:pPr>
            <w:r w:rsidRPr="00E670B4">
              <w:t xml:space="preserve">Ensign Penetration Testing Laptop, with static IP address range of </w:t>
            </w:r>
            <w:r w:rsidR="00390FCC">
              <w:t>XXXXX</w:t>
            </w:r>
            <w:r w:rsidRPr="00E670B4">
              <w:t xml:space="preserve"> to </w:t>
            </w:r>
            <w:r w:rsidR="00390FCC">
              <w:t>XXXXX</w:t>
            </w:r>
          </w:p>
        </w:tc>
      </w:tr>
      <w:tr w:rsidR="0000693A" w:rsidRPr="00156EE4" w14:paraId="4B6FFC7D" w14:textId="77777777" w:rsidTr="00B13ED8">
        <w:trPr>
          <w:trHeight w:val="567"/>
          <w:jc w:val="center"/>
        </w:trPr>
        <w:tc>
          <w:tcPr>
            <w:tcW w:w="1637" w:type="pct"/>
            <w:shd w:val="clear" w:color="auto" w:fill="D3E5F6" w:themeFill="accent3" w:themeFillTint="33"/>
            <w:vAlign w:val="center"/>
          </w:tcPr>
          <w:p w14:paraId="1ABF1A42" w14:textId="77777777" w:rsidR="0000693A" w:rsidRPr="00F97A51" w:rsidRDefault="0000693A" w:rsidP="0000693A">
            <w:pPr>
              <w:pStyle w:val="CommentText"/>
              <w:jc w:val="left"/>
            </w:pPr>
            <w:r w:rsidRPr="00F97A51">
              <w:t>Testing Period</w:t>
            </w:r>
          </w:p>
        </w:tc>
        <w:tc>
          <w:tcPr>
            <w:tcW w:w="3363" w:type="pct"/>
            <w:tcBorders>
              <w:top w:val="single" w:sz="4" w:space="0" w:color="auto"/>
              <w:left w:val="single" w:sz="4" w:space="0" w:color="auto"/>
              <w:bottom w:val="single" w:sz="4" w:space="0" w:color="auto"/>
              <w:right w:val="single" w:sz="4" w:space="0" w:color="auto"/>
            </w:tcBorders>
            <w:vAlign w:val="center"/>
          </w:tcPr>
          <w:p w14:paraId="305F19DD" w14:textId="7EE0AE9A" w:rsidR="0000693A" w:rsidRPr="00790408" w:rsidRDefault="00000000" w:rsidP="0000693A">
            <w:pPr>
              <w:pStyle w:val="CommentText"/>
              <w:jc w:val="left"/>
            </w:pPr>
            <w:sdt>
              <w:sdtPr>
                <w:id w:val="446125413"/>
                <w:placeholder>
                  <w:docPart w:val="6096418689974026B4681512758931D7"/>
                </w:placeholder>
                <w:date w:fullDate="2022-06-06T00:00:00Z">
                  <w:dateFormat w:val="d MMMM yyyy"/>
                  <w:lid w:val="en-SG"/>
                  <w:storeMappedDataAs w:val="dateTime"/>
                  <w:calendar w:val="gregorian"/>
                </w:date>
              </w:sdtPr>
              <w:sdtContent>
                <w:r w:rsidR="00E670B4">
                  <w:t>6 June 2022</w:t>
                </w:r>
              </w:sdtContent>
            </w:sdt>
            <w:r w:rsidR="0000693A" w:rsidRPr="00790408">
              <w:t xml:space="preserve"> to </w:t>
            </w:r>
            <w:sdt>
              <w:sdtPr>
                <w:id w:val="-1817483066"/>
                <w:placeholder>
                  <w:docPart w:val="C34475A2004C40FD9F43E43038E873ED"/>
                </w:placeholder>
                <w:date w:fullDate="2022-06-07T00:00:00Z">
                  <w:dateFormat w:val="d MMMM yyyy"/>
                  <w:lid w:val="en-SG"/>
                  <w:storeMappedDataAs w:val="dateTime"/>
                  <w:calendar w:val="gregorian"/>
                </w:date>
              </w:sdtPr>
              <w:sdtContent>
                <w:r w:rsidR="00E670B4">
                  <w:t>7 June 2022</w:t>
                </w:r>
              </w:sdtContent>
            </w:sdt>
          </w:p>
        </w:tc>
      </w:tr>
      <w:tr w:rsidR="0000693A" w:rsidRPr="00156EE4" w14:paraId="570CD297" w14:textId="77777777" w:rsidTr="00B13ED8">
        <w:trPr>
          <w:trHeight w:val="567"/>
          <w:jc w:val="center"/>
        </w:trPr>
        <w:tc>
          <w:tcPr>
            <w:tcW w:w="1637" w:type="pct"/>
            <w:shd w:val="clear" w:color="auto" w:fill="D3E5F6" w:themeFill="accent3" w:themeFillTint="33"/>
            <w:vAlign w:val="center"/>
          </w:tcPr>
          <w:p w14:paraId="3E816902" w14:textId="775F1B7E" w:rsidR="0000693A" w:rsidRPr="00F97A51" w:rsidRDefault="0000693A" w:rsidP="0000693A">
            <w:pPr>
              <w:pStyle w:val="CommentText"/>
              <w:jc w:val="left"/>
            </w:pPr>
            <w:r>
              <w:t>System Environment</w:t>
            </w:r>
          </w:p>
        </w:tc>
        <w:tc>
          <w:tcPr>
            <w:tcW w:w="3363" w:type="pct"/>
            <w:tcBorders>
              <w:top w:val="single" w:sz="4" w:space="0" w:color="auto"/>
              <w:left w:val="single" w:sz="4" w:space="0" w:color="auto"/>
              <w:bottom w:val="single" w:sz="4" w:space="0" w:color="auto"/>
              <w:right w:val="single" w:sz="4" w:space="0" w:color="auto"/>
            </w:tcBorders>
            <w:vAlign w:val="center"/>
          </w:tcPr>
          <w:p w14:paraId="05A64760" w14:textId="096315AB" w:rsidR="0000693A" w:rsidRPr="000A5E7C" w:rsidRDefault="00000000" w:rsidP="0000693A">
            <w:pPr>
              <w:pStyle w:val="CommentText"/>
              <w:jc w:val="left"/>
              <w:rPr>
                <w:highlight w:val="yellow"/>
              </w:rPr>
            </w:pPr>
            <w:sdt>
              <w:sdtPr>
                <w:id w:val="-2044819088"/>
                <w:placeholder>
                  <w:docPart w:val="8C788C0499A6416087E755B26C617973"/>
                </w:placeholder>
                <w:dropDownList>
                  <w:listItem w:value="Choose an item."/>
                  <w:listItem w:displayText="Production" w:value="Production"/>
                  <w:listItem w:displayText="UAT" w:value="UAT"/>
                  <w:listItem w:displayText="Staging" w:value="Staging"/>
                </w:dropDownList>
              </w:sdtPr>
              <w:sdtContent>
                <w:r w:rsidR="00390FCC">
                  <w:t>UAT</w:t>
                </w:r>
              </w:sdtContent>
            </w:sdt>
            <w:r w:rsidR="0000693A" w:rsidRPr="00060694">
              <w:t xml:space="preserve"> (</w:t>
            </w:r>
            <w:sdt>
              <w:sdtPr>
                <w:id w:val="6024877"/>
                <w:placeholder>
                  <w:docPart w:val="001B9B5F2B964796A324334A93DF783B"/>
                </w:placeholder>
                <w:comboBox>
                  <w:listItem w:value="Choose an item."/>
                  <w:listItem w:displayText="Internet" w:value="Internet"/>
                  <w:listItem w:displayText="Intranet" w:value="Intranet"/>
                </w:comboBox>
              </w:sdtPr>
              <w:sdtContent>
                <w:r w:rsidR="00E670B4">
                  <w:t>Internet</w:t>
                </w:r>
              </w:sdtContent>
            </w:sdt>
            <w:r w:rsidR="0000693A" w:rsidRPr="00060694">
              <w:t>)</w:t>
            </w:r>
          </w:p>
        </w:tc>
      </w:tr>
      <w:tr w:rsidR="0000693A" w:rsidRPr="00156EE4" w14:paraId="0955EDFD" w14:textId="77777777" w:rsidTr="00B13ED8">
        <w:trPr>
          <w:trHeight w:val="567"/>
          <w:jc w:val="center"/>
        </w:trPr>
        <w:tc>
          <w:tcPr>
            <w:tcW w:w="1637" w:type="pct"/>
            <w:shd w:val="clear" w:color="auto" w:fill="D3E5F6" w:themeFill="accent3" w:themeFillTint="33"/>
            <w:vAlign w:val="center"/>
          </w:tcPr>
          <w:p w14:paraId="702216F8" w14:textId="5914C07F" w:rsidR="0000693A" w:rsidRDefault="0000693A" w:rsidP="0000693A">
            <w:pPr>
              <w:pStyle w:val="CommentText"/>
              <w:jc w:val="left"/>
            </w:pPr>
            <w:r>
              <w:t>Approach</w:t>
            </w:r>
          </w:p>
        </w:tc>
        <w:tc>
          <w:tcPr>
            <w:tcW w:w="3363" w:type="pct"/>
            <w:tcBorders>
              <w:top w:val="single" w:sz="4" w:space="0" w:color="auto"/>
              <w:left w:val="single" w:sz="4" w:space="0" w:color="auto"/>
              <w:bottom w:val="single" w:sz="4" w:space="0" w:color="auto"/>
              <w:right w:val="single" w:sz="4" w:space="0" w:color="auto"/>
            </w:tcBorders>
            <w:vAlign w:val="center"/>
          </w:tcPr>
          <w:p w14:paraId="66D80C1F" w14:textId="47E376B3" w:rsidR="0000693A" w:rsidRPr="00B2198A" w:rsidRDefault="00000000" w:rsidP="0000693A">
            <w:pPr>
              <w:pStyle w:val="CommentText"/>
              <w:jc w:val="left"/>
            </w:pPr>
            <w:sdt>
              <w:sdtPr>
                <w:id w:val="1630270878"/>
                <w:placeholder>
                  <w:docPart w:val="BB5A0F9FEC3745D9911197C08727BF8A"/>
                </w:placeholder>
                <w:dropDownList>
                  <w:listItem w:value="Choose an item."/>
                  <w:listItem w:displayText="Authenticated" w:value="Authenticated"/>
                  <w:listItem w:displayText="Non-Authenticated" w:value="Non-Authenticated"/>
                </w:dropDownList>
              </w:sdtPr>
              <w:sdtContent>
                <w:r w:rsidR="006B37C8">
                  <w:t>Non-Authenticated</w:t>
                </w:r>
              </w:sdtContent>
            </w:sdt>
          </w:p>
        </w:tc>
      </w:tr>
      <w:tr w:rsidR="0000693A" w:rsidRPr="00156EE4" w14:paraId="4ED0F036" w14:textId="77777777" w:rsidTr="00B13ED8">
        <w:trPr>
          <w:trHeight w:val="567"/>
          <w:jc w:val="center"/>
        </w:trPr>
        <w:tc>
          <w:tcPr>
            <w:tcW w:w="1637" w:type="pct"/>
            <w:shd w:val="clear" w:color="auto" w:fill="D3E5F6" w:themeFill="accent3" w:themeFillTint="33"/>
            <w:vAlign w:val="center"/>
          </w:tcPr>
          <w:p w14:paraId="22363302" w14:textId="35CD2676" w:rsidR="0000693A" w:rsidRPr="00F97A51" w:rsidRDefault="0000693A" w:rsidP="0000693A">
            <w:pPr>
              <w:pStyle w:val="CommentText"/>
              <w:jc w:val="left"/>
            </w:pPr>
            <w:r>
              <w:t>No. of User Role(s)</w:t>
            </w:r>
          </w:p>
        </w:tc>
        <w:tc>
          <w:tcPr>
            <w:tcW w:w="3363" w:type="pct"/>
            <w:tcBorders>
              <w:top w:val="single" w:sz="4" w:space="0" w:color="auto"/>
              <w:left w:val="single" w:sz="4" w:space="0" w:color="auto"/>
              <w:bottom w:val="single" w:sz="4" w:space="0" w:color="auto"/>
              <w:right w:val="single" w:sz="4" w:space="0" w:color="auto"/>
            </w:tcBorders>
            <w:vAlign w:val="center"/>
          </w:tcPr>
          <w:sdt>
            <w:sdtPr>
              <w:id w:val="1481497112"/>
              <w:placeholder>
                <w:docPart w:val="DFFE8C54A3F241A2A00E82D7F98097B3"/>
              </w:placeholder>
            </w:sdtPr>
            <w:sdtContent>
              <w:p w14:paraId="144FA746" w14:textId="1CC26E51" w:rsidR="0000693A" w:rsidRPr="008F7560" w:rsidRDefault="006B37C8" w:rsidP="008C10A1">
                <w:pPr>
                  <w:pStyle w:val="CommentText"/>
                  <w:keepNext/>
                  <w:jc w:val="left"/>
                  <w:rPr>
                    <w:color w:val="808080"/>
                  </w:rPr>
                </w:pPr>
                <w:r>
                  <w:t>0</w:t>
                </w:r>
              </w:p>
            </w:sdtContent>
          </w:sdt>
        </w:tc>
      </w:tr>
    </w:tbl>
    <w:p w14:paraId="6D4556F3" w14:textId="2B664FFC" w:rsidR="00C71E7C" w:rsidRDefault="008C10A1" w:rsidP="008C10A1">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1</w:t>
      </w:r>
      <w:r w:rsidR="00200A00">
        <w:rPr>
          <w:noProof/>
        </w:rPr>
        <w:fldChar w:fldCharType="end"/>
      </w:r>
      <w:r>
        <w:t>:</w:t>
      </w:r>
      <w:r w:rsidRPr="008C10A1">
        <w:t xml:space="preserve"> </w:t>
      </w:r>
      <w:r>
        <w:t>Details of the security testing</w:t>
      </w:r>
      <w:r w:rsidRPr="00975AC6">
        <w:t>.</w:t>
      </w:r>
    </w:p>
    <w:p w14:paraId="1768D9F8" w14:textId="42AABD4D" w:rsidR="00E04ABA" w:rsidRDefault="00E04ABA" w:rsidP="00E04ABA">
      <w:r>
        <w:t>The purpose of security testing is</w:t>
      </w:r>
      <w:r w:rsidR="00FB0711" w:rsidRPr="00FB0711">
        <w:t xml:space="preserve"> to identify and mitigate potential security vulnerabilities and risks specific to an organization or system</w:t>
      </w:r>
      <w:r w:rsidR="001919ED">
        <w:t>.</w:t>
      </w:r>
      <w:r w:rsidRPr="00156EE4">
        <w:t xml:space="preserve"> </w:t>
      </w:r>
      <w:r w:rsidR="001919ED" w:rsidRPr="001919ED">
        <w:t>By conducting security testing based on the</w:t>
      </w:r>
      <w:r w:rsidR="00CD2074">
        <w:t xml:space="preserve"> client’s</w:t>
      </w:r>
      <w:r w:rsidR="001919ED" w:rsidRPr="001919ED">
        <w:t xml:space="preserve"> risk profile within a specified time frame, </w:t>
      </w:r>
      <w:r w:rsidR="007C6AF7">
        <w:t>the organization</w:t>
      </w:r>
      <w:r w:rsidR="001919ED" w:rsidRPr="001919ED">
        <w:t xml:space="preserve"> can prioritize and implement mitigation measures promptly, reducing the window of opportunity for potential attackers.</w:t>
      </w:r>
      <w:r w:rsidR="00FB0711">
        <w:t xml:space="preserve"> </w:t>
      </w:r>
      <w:r w:rsidRPr="00156EE4">
        <w:t xml:space="preserve">The results of the </w:t>
      </w:r>
      <w:r>
        <w:t>security testing</w:t>
      </w:r>
      <w:r w:rsidRPr="00156EE4">
        <w:t xml:space="preserve"> shall be used to guide the remediation efforts and support the strengthening of</w:t>
      </w:r>
      <w:r w:rsidR="0042747A">
        <w:t xml:space="preserve"> the client’s overall security posture</w:t>
      </w:r>
      <w:r w:rsidRPr="00156EE4">
        <w:t>.</w:t>
      </w:r>
    </w:p>
    <w:p w14:paraId="722E3A21" w14:textId="77777777" w:rsidR="00930A70" w:rsidRPr="00975AC6" w:rsidRDefault="00930A70" w:rsidP="00930A70">
      <w:r>
        <w:t>T</w:t>
      </w:r>
      <w:r w:rsidRPr="00975AC6">
        <w:t xml:space="preserve">he </w:t>
      </w:r>
      <w:r>
        <w:t>classification</w:t>
      </w:r>
      <w:r w:rsidRPr="00975AC6">
        <w:t xml:space="preserve"> of the findings </w:t>
      </w:r>
      <w:r>
        <w:t xml:space="preserve">identified are summarized in the table below, </w:t>
      </w:r>
      <w:r w:rsidRPr="00975AC6">
        <w:t xml:space="preserve">according to </w:t>
      </w:r>
      <w:r>
        <w:t xml:space="preserve">its </w:t>
      </w:r>
      <w:r w:rsidRPr="00975AC6">
        <w:t>severity ratings.</w:t>
      </w:r>
    </w:p>
    <w:tbl>
      <w:tblPr>
        <w:tblStyle w:val="TableGrid"/>
        <w:tblW w:w="5000" w:type="pct"/>
        <w:tblLook w:val="04A0" w:firstRow="1" w:lastRow="0" w:firstColumn="1" w:lastColumn="0" w:noHBand="0" w:noVBand="1"/>
      </w:tblPr>
      <w:tblGrid>
        <w:gridCol w:w="1623"/>
        <w:gridCol w:w="1623"/>
        <w:gridCol w:w="1623"/>
        <w:gridCol w:w="1623"/>
        <w:gridCol w:w="1623"/>
        <w:gridCol w:w="1627"/>
      </w:tblGrid>
      <w:tr w:rsidR="00643620" w14:paraId="196D31F4" w14:textId="77777777" w:rsidTr="00840D8E">
        <w:tc>
          <w:tcPr>
            <w:tcW w:w="5000" w:type="pct"/>
            <w:gridSpan w:val="6"/>
            <w:shd w:val="clear" w:color="auto" w:fill="242852" w:themeFill="text2"/>
          </w:tcPr>
          <w:p w14:paraId="638435CC" w14:textId="59A58075" w:rsidR="00643620" w:rsidRPr="001F2B7A" w:rsidRDefault="00643620" w:rsidP="00840D8E">
            <w:pPr>
              <w:jc w:val="center"/>
              <w:rPr>
                <w:b/>
                <w:bCs/>
              </w:rPr>
            </w:pPr>
            <w:r w:rsidRPr="001F2B7A">
              <w:rPr>
                <w:b/>
                <w:bCs/>
              </w:rPr>
              <w:t>Severity Rating</w:t>
            </w:r>
          </w:p>
        </w:tc>
      </w:tr>
      <w:tr w:rsidR="00643620" w14:paraId="5D7FC38F" w14:textId="77777777" w:rsidTr="00D1553B">
        <w:tc>
          <w:tcPr>
            <w:tcW w:w="833" w:type="pct"/>
            <w:shd w:val="clear" w:color="auto" w:fill="000000" w:themeFill="text1"/>
          </w:tcPr>
          <w:p w14:paraId="0D2219F6" w14:textId="086E323C" w:rsidR="00643620" w:rsidRDefault="00643620" w:rsidP="00840D8E">
            <w:pPr>
              <w:jc w:val="center"/>
            </w:pPr>
            <w:r>
              <w:t>Critical</w:t>
            </w:r>
          </w:p>
        </w:tc>
        <w:tc>
          <w:tcPr>
            <w:tcW w:w="833" w:type="pct"/>
            <w:shd w:val="clear" w:color="auto" w:fill="FF0000"/>
          </w:tcPr>
          <w:p w14:paraId="704AAE4F" w14:textId="3CF1F038" w:rsidR="00643620" w:rsidRDefault="00643620" w:rsidP="00840D8E">
            <w:pPr>
              <w:jc w:val="center"/>
            </w:pPr>
            <w:r>
              <w:t>High</w:t>
            </w:r>
          </w:p>
        </w:tc>
        <w:tc>
          <w:tcPr>
            <w:tcW w:w="833" w:type="pct"/>
            <w:shd w:val="clear" w:color="auto" w:fill="FFC000"/>
          </w:tcPr>
          <w:p w14:paraId="7C0DF286" w14:textId="13AF632B" w:rsidR="00643620" w:rsidRDefault="00643620" w:rsidP="00840D8E">
            <w:pPr>
              <w:jc w:val="center"/>
            </w:pPr>
            <w:r>
              <w:t>Medium</w:t>
            </w:r>
          </w:p>
        </w:tc>
        <w:tc>
          <w:tcPr>
            <w:tcW w:w="833" w:type="pct"/>
            <w:shd w:val="clear" w:color="auto" w:fill="92D050"/>
          </w:tcPr>
          <w:p w14:paraId="3E1DF930" w14:textId="22938132" w:rsidR="00643620" w:rsidRDefault="00643620" w:rsidP="00840D8E">
            <w:pPr>
              <w:jc w:val="center"/>
            </w:pPr>
            <w:r>
              <w:t>Low</w:t>
            </w:r>
          </w:p>
        </w:tc>
        <w:tc>
          <w:tcPr>
            <w:tcW w:w="833" w:type="pct"/>
            <w:shd w:val="clear" w:color="auto" w:fill="D9D9D9" w:themeFill="background1" w:themeFillShade="D9"/>
          </w:tcPr>
          <w:p w14:paraId="1EED7FAE" w14:textId="57EC226D" w:rsidR="00643620" w:rsidRDefault="00643620" w:rsidP="00840D8E">
            <w:pPr>
              <w:jc w:val="center"/>
            </w:pPr>
            <w:r>
              <w:t>None</w:t>
            </w:r>
          </w:p>
        </w:tc>
        <w:tc>
          <w:tcPr>
            <w:tcW w:w="835" w:type="pct"/>
            <w:shd w:val="clear" w:color="auto" w:fill="D3E5F6" w:themeFill="accent3" w:themeFillTint="33"/>
          </w:tcPr>
          <w:p w14:paraId="1847F681" w14:textId="48E85213" w:rsidR="00643620" w:rsidRPr="00BA29C9" w:rsidRDefault="00643620" w:rsidP="00840D8E">
            <w:pPr>
              <w:jc w:val="center"/>
              <w:rPr>
                <w:b/>
                <w:bCs/>
              </w:rPr>
            </w:pPr>
            <w:r w:rsidRPr="00BA29C9">
              <w:rPr>
                <w:b/>
                <w:bCs/>
              </w:rPr>
              <w:t>Total</w:t>
            </w:r>
          </w:p>
        </w:tc>
      </w:tr>
      <w:tr w:rsidR="001463FF" w14:paraId="24483B9E" w14:textId="77777777" w:rsidTr="001463FF">
        <w:tc>
          <w:tcPr>
            <w:tcW w:w="833" w:type="pct"/>
          </w:tcPr>
          <w:sdt>
            <w:sdtPr>
              <w:id w:val="1330243765"/>
              <w:placeholder>
                <w:docPart w:val="50B6E181F8254D22BFD3C7DB0204FE6B"/>
              </w:placeholder>
            </w:sdtPr>
            <w:sdtContent>
              <w:p w14:paraId="171AB291" w14:textId="3AE8196D" w:rsidR="001463FF" w:rsidRPr="001F2B7A" w:rsidRDefault="00E670B4" w:rsidP="001463FF">
                <w:pPr>
                  <w:jc w:val="center"/>
                  <w:rPr>
                    <w:highlight w:val="yellow"/>
                  </w:rPr>
                </w:pPr>
                <w:r>
                  <w:t>0</w:t>
                </w:r>
              </w:p>
            </w:sdtContent>
          </w:sdt>
        </w:tc>
        <w:tc>
          <w:tcPr>
            <w:tcW w:w="833" w:type="pct"/>
          </w:tcPr>
          <w:sdt>
            <w:sdtPr>
              <w:id w:val="272755832"/>
              <w:placeholder>
                <w:docPart w:val="17B2AED82A3A40E0A3F6D2D5F62F1CFA"/>
              </w:placeholder>
            </w:sdtPr>
            <w:sdtContent>
              <w:p w14:paraId="7641287C" w14:textId="3FFE3A65" w:rsidR="001463FF" w:rsidRPr="001F2B7A" w:rsidRDefault="00E670B4" w:rsidP="001463FF">
                <w:pPr>
                  <w:jc w:val="center"/>
                  <w:rPr>
                    <w:highlight w:val="yellow"/>
                  </w:rPr>
                </w:pPr>
                <w:r>
                  <w:t>2</w:t>
                </w:r>
              </w:p>
            </w:sdtContent>
          </w:sdt>
        </w:tc>
        <w:tc>
          <w:tcPr>
            <w:tcW w:w="833" w:type="pct"/>
          </w:tcPr>
          <w:sdt>
            <w:sdtPr>
              <w:id w:val="-426569950"/>
              <w:placeholder>
                <w:docPart w:val="14112BB0D1BC48AF9F03D3F4B1DA02DF"/>
              </w:placeholder>
            </w:sdtPr>
            <w:sdtContent>
              <w:p w14:paraId="3CBB05A6" w14:textId="1AADBE59" w:rsidR="001463FF" w:rsidRPr="001F2B7A" w:rsidRDefault="00E670B4" w:rsidP="001463FF">
                <w:pPr>
                  <w:jc w:val="center"/>
                  <w:rPr>
                    <w:highlight w:val="yellow"/>
                  </w:rPr>
                </w:pPr>
                <w:r>
                  <w:t>0</w:t>
                </w:r>
              </w:p>
            </w:sdtContent>
          </w:sdt>
        </w:tc>
        <w:tc>
          <w:tcPr>
            <w:tcW w:w="833" w:type="pct"/>
          </w:tcPr>
          <w:sdt>
            <w:sdtPr>
              <w:id w:val="266270392"/>
              <w:placeholder>
                <w:docPart w:val="817EACD886354444B56E8EB77D096759"/>
              </w:placeholder>
            </w:sdtPr>
            <w:sdtContent>
              <w:p w14:paraId="6DD47AA8" w14:textId="122AD6AD" w:rsidR="001463FF" w:rsidRPr="001F2B7A" w:rsidRDefault="00E670B4" w:rsidP="001463FF">
                <w:pPr>
                  <w:jc w:val="center"/>
                  <w:rPr>
                    <w:highlight w:val="yellow"/>
                  </w:rPr>
                </w:pPr>
                <w:r>
                  <w:t>0</w:t>
                </w:r>
              </w:p>
            </w:sdtContent>
          </w:sdt>
        </w:tc>
        <w:tc>
          <w:tcPr>
            <w:tcW w:w="833" w:type="pct"/>
          </w:tcPr>
          <w:sdt>
            <w:sdtPr>
              <w:id w:val="1949034101"/>
              <w:placeholder>
                <w:docPart w:val="70CB9B6B552744C18AB64C9EAD8811F8"/>
              </w:placeholder>
            </w:sdtPr>
            <w:sdtContent>
              <w:p w14:paraId="0B727892" w14:textId="3F056C6C" w:rsidR="001463FF" w:rsidRPr="001F2B7A" w:rsidRDefault="00E670B4" w:rsidP="001463FF">
                <w:pPr>
                  <w:jc w:val="center"/>
                  <w:rPr>
                    <w:highlight w:val="yellow"/>
                  </w:rPr>
                </w:pPr>
                <w:r>
                  <w:t>0</w:t>
                </w:r>
              </w:p>
            </w:sdtContent>
          </w:sdt>
        </w:tc>
        <w:tc>
          <w:tcPr>
            <w:tcW w:w="835" w:type="pct"/>
            <w:shd w:val="clear" w:color="auto" w:fill="D3E5F6" w:themeFill="accent3" w:themeFillTint="33"/>
          </w:tcPr>
          <w:p w14:paraId="41881E21" w14:textId="54B8F285" w:rsidR="001463FF" w:rsidRPr="00BA29C9" w:rsidRDefault="00E670B4" w:rsidP="000A187C">
            <w:pPr>
              <w:keepNext/>
              <w:jc w:val="center"/>
              <w:rPr>
                <w:b/>
                <w:bCs/>
                <w:highlight w:val="yellow"/>
              </w:rPr>
            </w:pPr>
            <w:r>
              <w:rPr>
                <w:b/>
                <w:bCs/>
              </w:rPr>
              <w:t>2</w:t>
            </w:r>
          </w:p>
        </w:tc>
      </w:tr>
    </w:tbl>
    <w:p w14:paraId="7D7E7AC1" w14:textId="47ED1624" w:rsidR="00643620" w:rsidRDefault="000A187C" w:rsidP="000A187C">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2</w:t>
      </w:r>
      <w:r w:rsidR="00200A00">
        <w:rPr>
          <w:noProof/>
        </w:rPr>
        <w:fldChar w:fldCharType="end"/>
      </w:r>
      <w:r>
        <w:t xml:space="preserve">: </w:t>
      </w:r>
      <w:r w:rsidR="00880F73">
        <w:t>Summary of F</w:t>
      </w:r>
      <w:r w:rsidRPr="00517663">
        <w:t>indings.</w:t>
      </w:r>
    </w:p>
    <w:p w14:paraId="1AB8849E" w14:textId="08BC6477" w:rsidR="0041236F" w:rsidRPr="00156EE4" w:rsidRDefault="00C603EA" w:rsidP="003C74BE">
      <w:pPr>
        <w:pStyle w:val="Heading2"/>
      </w:pPr>
      <w:bookmarkStart w:id="7" w:name="_Toc72278033"/>
      <w:bookmarkStart w:id="8" w:name="_Toc72278034"/>
      <w:bookmarkStart w:id="9" w:name="_Toc133223265"/>
      <w:bookmarkStart w:id="10" w:name="_Toc158211350"/>
      <w:bookmarkEnd w:id="7"/>
      <w:bookmarkEnd w:id="8"/>
      <w:r>
        <w:t>Scope</w:t>
      </w:r>
      <w:bookmarkEnd w:id="9"/>
      <w:bookmarkEnd w:id="10"/>
    </w:p>
    <w:p w14:paraId="06D7B4EE" w14:textId="6C0EEF78" w:rsidR="00593F54" w:rsidRPr="00A85832" w:rsidRDefault="008331DF" w:rsidP="00C70444">
      <w:r w:rsidRPr="00A85832">
        <w:t>The scope for the security test is as follows</w:t>
      </w:r>
      <w:r w:rsidR="00593F54" w:rsidRPr="00A85832">
        <w:t>:</w:t>
      </w:r>
    </w:p>
    <w:tbl>
      <w:tblPr>
        <w:tblStyle w:val="TableGrid"/>
        <w:tblW w:w="5000" w:type="pct"/>
        <w:jc w:val="center"/>
        <w:tblLook w:val="04A0" w:firstRow="1" w:lastRow="0" w:firstColumn="1" w:lastColumn="0" w:noHBand="0" w:noVBand="1"/>
      </w:tblPr>
      <w:tblGrid>
        <w:gridCol w:w="501"/>
        <w:gridCol w:w="5631"/>
        <w:gridCol w:w="3610"/>
      </w:tblGrid>
      <w:tr w:rsidR="00635026" w:rsidRPr="00156EE4" w14:paraId="7C53FC23" w14:textId="21F45A11" w:rsidTr="002C0A19">
        <w:trPr>
          <w:jc w:val="center"/>
        </w:trPr>
        <w:tc>
          <w:tcPr>
            <w:tcW w:w="257" w:type="pct"/>
            <w:shd w:val="clear" w:color="auto" w:fill="242852" w:themeFill="text2"/>
            <w:vAlign w:val="center"/>
          </w:tcPr>
          <w:p w14:paraId="484835C4" w14:textId="77777777" w:rsidR="00635026" w:rsidRPr="00156EE4" w:rsidRDefault="00635026" w:rsidP="00F86587">
            <w:pPr>
              <w:pStyle w:val="CommentText"/>
              <w:jc w:val="center"/>
              <w:rPr>
                <w:i/>
                <w:iCs/>
                <w:color w:val="595959" w:themeColor="text1" w:themeTint="A6"/>
                <w:sz w:val="18"/>
              </w:rPr>
            </w:pPr>
            <w:r w:rsidRPr="00156EE4">
              <w:rPr>
                <w:rFonts w:cstheme="majorHAnsi"/>
                <w:b/>
              </w:rPr>
              <w:t>SN.</w:t>
            </w:r>
          </w:p>
        </w:tc>
        <w:tc>
          <w:tcPr>
            <w:tcW w:w="2890" w:type="pct"/>
            <w:shd w:val="clear" w:color="auto" w:fill="242852" w:themeFill="text2"/>
          </w:tcPr>
          <w:p w14:paraId="563301C8" w14:textId="63EB7745" w:rsidR="00635026" w:rsidRPr="00156EE4" w:rsidRDefault="00635026">
            <w:pPr>
              <w:pStyle w:val="CommentText"/>
              <w:jc w:val="center"/>
              <w:rPr>
                <w:rFonts w:cstheme="majorHAnsi"/>
                <w:b/>
              </w:rPr>
            </w:pPr>
            <w:r>
              <w:rPr>
                <w:rFonts w:cstheme="majorHAnsi"/>
                <w:b/>
              </w:rPr>
              <w:t>URL</w:t>
            </w:r>
          </w:p>
        </w:tc>
        <w:tc>
          <w:tcPr>
            <w:tcW w:w="1853" w:type="pct"/>
            <w:tcBorders>
              <w:bottom w:val="single" w:sz="4" w:space="0" w:color="auto"/>
            </w:tcBorders>
            <w:shd w:val="clear" w:color="auto" w:fill="242852" w:themeFill="text2"/>
            <w:vAlign w:val="center"/>
          </w:tcPr>
          <w:p w14:paraId="5A90B3F1" w14:textId="2E90D743" w:rsidR="00635026" w:rsidRPr="00156EE4" w:rsidRDefault="00635026">
            <w:pPr>
              <w:pStyle w:val="CommentText"/>
              <w:jc w:val="center"/>
              <w:rPr>
                <w:i/>
                <w:iCs/>
                <w:color w:val="595959" w:themeColor="text1" w:themeTint="A6"/>
                <w:sz w:val="18"/>
              </w:rPr>
            </w:pPr>
            <w:r>
              <w:rPr>
                <w:rFonts w:cstheme="majorHAnsi"/>
                <w:b/>
              </w:rPr>
              <w:t>Remarks</w:t>
            </w:r>
          </w:p>
        </w:tc>
      </w:tr>
      <w:tr w:rsidR="009F119A" w:rsidRPr="00156EE4" w14:paraId="2F661354" w14:textId="370322CF" w:rsidTr="002C0A19">
        <w:trPr>
          <w:trHeight w:val="234"/>
          <w:jc w:val="center"/>
        </w:trPr>
        <w:tc>
          <w:tcPr>
            <w:tcW w:w="257" w:type="pct"/>
            <w:vAlign w:val="center"/>
          </w:tcPr>
          <w:p w14:paraId="75EC1063" w14:textId="77777777" w:rsidR="009F119A" w:rsidRPr="00156EE4" w:rsidRDefault="009F119A" w:rsidP="009F119A">
            <w:pPr>
              <w:pStyle w:val="CommentText"/>
              <w:numPr>
                <w:ilvl w:val="0"/>
                <w:numId w:val="11"/>
              </w:numPr>
              <w:jc w:val="center"/>
            </w:pPr>
          </w:p>
        </w:tc>
        <w:bookmarkStart w:id="11" w:name="_Toc158207209" w:displacedByCustomXml="next"/>
        <w:bookmarkStart w:id="12" w:name="_Toc158203691" w:displacedByCustomXml="next"/>
        <w:bookmarkStart w:id="13" w:name="_Toc158203633" w:displacedByCustomXml="next"/>
        <w:sdt>
          <w:sdtPr>
            <w:id w:val="-557774429"/>
            <w:placeholder>
              <w:docPart w:val="4F3414754F4E4B2A9A0A3157C17D1500"/>
            </w:placeholder>
            <w:text/>
          </w:sdtPr>
          <w:sdtContent>
            <w:tc>
              <w:tcPr>
                <w:tcW w:w="2890" w:type="pct"/>
              </w:tcPr>
              <w:p w14:paraId="7C6C7867" w14:textId="6E487983" w:rsidR="009F119A" w:rsidRPr="00156EE4" w:rsidRDefault="00E670B4" w:rsidP="009F119A">
                <w:pPr>
                  <w:pStyle w:val="CommentText"/>
                  <w:jc w:val="center"/>
                </w:pPr>
                <w:r w:rsidRPr="00390FCC">
                  <w:t>https://43a7-122-11-192-165.ap.ngrok.io/ctf/login.php</w:t>
                </w:r>
              </w:p>
            </w:tc>
          </w:sdtContent>
        </w:sdt>
        <w:bookmarkEnd w:id="11" w:displacedByCustomXml="prev"/>
        <w:bookmarkEnd w:id="12" w:displacedByCustomXml="prev"/>
        <w:bookmarkEnd w:id="13" w:displacedByCustomXml="prev"/>
        <w:sdt>
          <w:sdtPr>
            <w:id w:val="-1559161603"/>
            <w:placeholder>
              <w:docPart w:val="5AEA5EA1AF614AF68033E6AA5C33192D"/>
            </w:placeholder>
            <w:text/>
          </w:sdtPr>
          <w:sdtContent>
            <w:tc>
              <w:tcPr>
                <w:tcW w:w="1853" w:type="pct"/>
                <w:tcBorders>
                  <w:top w:val="single" w:sz="4" w:space="0" w:color="auto"/>
                  <w:left w:val="single" w:sz="4" w:space="0" w:color="auto"/>
                  <w:bottom w:val="single" w:sz="4" w:space="0" w:color="auto"/>
                  <w:right w:val="single" w:sz="4" w:space="0" w:color="auto"/>
                </w:tcBorders>
              </w:tcPr>
              <w:p w14:paraId="627EA3FD" w14:textId="7B92FEDF" w:rsidR="009F119A" w:rsidRPr="00156EE4" w:rsidRDefault="00390FCC" w:rsidP="006908E6">
                <w:pPr>
                  <w:pStyle w:val="CommentText"/>
                  <w:keepNext/>
                  <w:jc w:val="center"/>
                </w:pPr>
                <w:r>
                  <w:t>UAT</w:t>
                </w:r>
              </w:p>
            </w:tc>
          </w:sdtContent>
        </w:sdt>
      </w:tr>
    </w:tbl>
    <w:p w14:paraId="027AE365" w14:textId="365A392B" w:rsidR="00B272EA" w:rsidRDefault="006908E6" w:rsidP="006908E6">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3</w:t>
      </w:r>
      <w:r w:rsidR="00200A00">
        <w:rPr>
          <w:noProof/>
        </w:rPr>
        <w:fldChar w:fldCharType="end"/>
      </w:r>
      <w:r>
        <w:t xml:space="preserve">: List of URLs in scope of the </w:t>
      </w:r>
      <w:r w:rsidRPr="0095750F">
        <w:t>security testing</w:t>
      </w:r>
      <w:r>
        <w:t>.</w:t>
      </w:r>
    </w:p>
    <w:p w14:paraId="2162E124" w14:textId="1000E12E" w:rsidR="00B272EA" w:rsidRDefault="00556E3B" w:rsidP="00B272EA">
      <w:r>
        <w:t>T</w:t>
      </w:r>
      <w:r w:rsidR="00E5795B">
        <w:t>he</w:t>
      </w:r>
      <w:r w:rsidR="006F3F32">
        <w:t xml:space="preserve"> list of</w:t>
      </w:r>
      <w:r w:rsidR="00E5795B">
        <w:t xml:space="preserve"> test accounts provided for this security test</w:t>
      </w:r>
      <w:r>
        <w:t xml:space="preserve"> is as follows:</w:t>
      </w:r>
    </w:p>
    <w:tbl>
      <w:tblPr>
        <w:tblStyle w:val="TableGrid"/>
        <w:tblW w:w="5000" w:type="pct"/>
        <w:jc w:val="center"/>
        <w:tblLook w:val="04A0" w:firstRow="1" w:lastRow="0" w:firstColumn="1" w:lastColumn="0" w:noHBand="0" w:noVBand="1"/>
      </w:tblPr>
      <w:tblGrid>
        <w:gridCol w:w="511"/>
        <w:gridCol w:w="1616"/>
        <w:gridCol w:w="1983"/>
        <w:gridCol w:w="1987"/>
        <w:gridCol w:w="3645"/>
      </w:tblGrid>
      <w:tr w:rsidR="005B48F8" w:rsidRPr="00156EE4" w14:paraId="3F58A68B" w14:textId="77777777" w:rsidTr="00BB65E5">
        <w:trPr>
          <w:jc w:val="center"/>
        </w:trPr>
        <w:tc>
          <w:tcPr>
            <w:tcW w:w="262" w:type="pct"/>
            <w:shd w:val="clear" w:color="auto" w:fill="242852" w:themeFill="text2"/>
            <w:vAlign w:val="center"/>
          </w:tcPr>
          <w:p w14:paraId="0FDE69F3" w14:textId="77777777" w:rsidR="002404C8" w:rsidRPr="00156EE4" w:rsidRDefault="002404C8">
            <w:pPr>
              <w:pStyle w:val="CommentText"/>
              <w:jc w:val="center"/>
              <w:rPr>
                <w:i/>
                <w:iCs/>
                <w:color w:val="595959" w:themeColor="text1" w:themeTint="A6"/>
                <w:sz w:val="18"/>
              </w:rPr>
            </w:pPr>
            <w:r w:rsidRPr="00156EE4">
              <w:rPr>
                <w:rFonts w:cstheme="majorHAnsi"/>
                <w:b/>
              </w:rPr>
              <w:t>SN.</w:t>
            </w:r>
          </w:p>
        </w:tc>
        <w:tc>
          <w:tcPr>
            <w:tcW w:w="829" w:type="pct"/>
            <w:shd w:val="clear" w:color="auto" w:fill="242852" w:themeFill="text2"/>
          </w:tcPr>
          <w:p w14:paraId="62935688" w14:textId="27E694D4" w:rsidR="002404C8" w:rsidRPr="00156EE4" w:rsidRDefault="002404C8" w:rsidP="007C7556">
            <w:pPr>
              <w:pStyle w:val="CommentText"/>
              <w:jc w:val="center"/>
              <w:rPr>
                <w:rFonts w:cstheme="majorHAnsi"/>
                <w:b/>
              </w:rPr>
            </w:pPr>
            <w:r>
              <w:rPr>
                <w:rFonts w:cstheme="majorHAnsi"/>
                <w:b/>
              </w:rPr>
              <w:t>Role</w:t>
            </w:r>
          </w:p>
        </w:tc>
        <w:tc>
          <w:tcPr>
            <w:tcW w:w="1018" w:type="pct"/>
            <w:shd w:val="clear" w:color="auto" w:fill="242852" w:themeFill="text2"/>
          </w:tcPr>
          <w:p w14:paraId="5A0DE84E" w14:textId="352EAD76" w:rsidR="002404C8" w:rsidRDefault="002404C8">
            <w:pPr>
              <w:pStyle w:val="CommentText"/>
              <w:jc w:val="center"/>
              <w:rPr>
                <w:rFonts w:cstheme="majorHAnsi"/>
                <w:b/>
              </w:rPr>
            </w:pPr>
            <w:r>
              <w:rPr>
                <w:rFonts w:cstheme="majorHAnsi"/>
                <w:b/>
              </w:rPr>
              <w:t>User ID</w:t>
            </w:r>
          </w:p>
        </w:tc>
        <w:tc>
          <w:tcPr>
            <w:tcW w:w="1020" w:type="pct"/>
            <w:shd w:val="clear" w:color="auto" w:fill="242852" w:themeFill="text2"/>
          </w:tcPr>
          <w:p w14:paraId="48DFCFD2" w14:textId="16BF9E0B" w:rsidR="002404C8" w:rsidRDefault="002404C8">
            <w:pPr>
              <w:pStyle w:val="CommentText"/>
              <w:jc w:val="center"/>
              <w:rPr>
                <w:rFonts w:cstheme="majorHAnsi"/>
                <w:b/>
              </w:rPr>
            </w:pPr>
            <w:r>
              <w:rPr>
                <w:rFonts w:cstheme="majorHAnsi"/>
                <w:b/>
              </w:rPr>
              <w:t>Password</w:t>
            </w:r>
          </w:p>
        </w:tc>
        <w:tc>
          <w:tcPr>
            <w:tcW w:w="1871" w:type="pct"/>
            <w:tcBorders>
              <w:bottom w:val="single" w:sz="4" w:space="0" w:color="auto"/>
            </w:tcBorders>
            <w:shd w:val="clear" w:color="auto" w:fill="242852" w:themeFill="text2"/>
            <w:vAlign w:val="center"/>
          </w:tcPr>
          <w:p w14:paraId="496B95A5" w14:textId="469B24CE" w:rsidR="002404C8" w:rsidRPr="00156EE4" w:rsidRDefault="002404C8">
            <w:pPr>
              <w:pStyle w:val="CommentText"/>
              <w:jc w:val="center"/>
              <w:rPr>
                <w:i/>
                <w:iCs/>
                <w:color w:val="595959" w:themeColor="text1" w:themeTint="A6"/>
                <w:sz w:val="18"/>
              </w:rPr>
            </w:pPr>
            <w:r>
              <w:rPr>
                <w:rFonts w:cstheme="majorHAnsi"/>
                <w:b/>
              </w:rPr>
              <w:t>Remarks</w:t>
            </w:r>
          </w:p>
        </w:tc>
      </w:tr>
      <w:tr w:rsidR="00225112" w:rsidRPr="00156EE4" w14:paraId="5A1C85DF" w14:textId="77777777" w:rsidTr="003D226F">
        <w:trPr>
          <w:trHeight w:val="234"/>
          <w:jc w:val="center"/>
        </w:trPr>
        <w:tc>
          <w:tcPr>
            <w:tcW w:w="262" w:type="pct"/>
            <w:vAlign w:val="center"/>
          </w:tcPr>
          <w:p w14:paraId="46FA06E6" w14:textId="77777777" w:rsidR="00225112" w:rsidRPr="00156EE4" w:rsidRDefault="00225112" w:rsidP="00225112">
            <w:pPr>
              <w:pStyle w:val="CommentText"/>
              <w:numPr>
                <w:ilvl w:val="0"/>
                <w:numId w:val="48"/>
              </w:numPr>
              <w:jc w:val="center"/>
            </w:pPr>
          </w:p>
        </w:tc>
        <w:sdt>
          <w:sdtPr>
            <w:id w:val="264125422"/>
            <w:placeholder>
              <w:docPart w:val="0923A72C594048849232AB9A0A8FEC59"/>
            </w:placeholder>
            <w:text/>
          </w:sdtPr>
          <w:sdtContent>
            <w:tc>
              <w:tcPr>
                <w:tcW w:w="829" w:type="pct"/>
                <w:vAlign w:val="center"/>
              </w:tcPr>
              <w:p w14:paraId="00E78EAF" w14:textId="562408DC" w:rsidR="00225112" w:rsidRPr="006B1E08" w:rsidRDefault="006B37C8" w:rsidP="003D226F">
                <w:pPr>
                  <w:pStyle w:val="CommentText"/>
                  <w:jc w:val="center"/>
                  <w:rPr>
                    <w:highlight w:val="yellow"/>
                  </w:rPr>
                </w:pPr>
                <w:r>
                  <w:t>NIL</w:t>
                </w:r>
              </w:p>
            </w:tc>
          </w:sdtContent>
        </w:sdt>
        <w:sdt>
          <w:sdtPr>
            <w:id w:val="-287819866"/>
            <w:placeholder>
              <w:docPart w:val="256DF2A783C8446AA306BAADF02BAC04"/>
            </w:placeholder>
            <w:text/>
          </w:sdtPr>
          <w:sdtContent>
            <w:tc>
              <w:tcPr>
                <w:tcW w:w="1018" w:type="pct"/>
                <w:vAlign w:val="center"/>
              </w:tcPr>
              <w:p w14:paraId="6ADBA22A" w14:textId="32A6F3E8" w:rsidR="00225112" w:rsidRPr="006B1E08" w:rsidRDefault="006B37C8" w:rsidP="003D226F">
                <w:pPr>
                  <w:pStyle w:val="CommentText"/>
                  <w:jc w:val="center"/>
                  <w:rPr>
                    <w:highlight w:val="yellow"/>
                  </w:rPr>
                </w:pPr>
                <w:r>
                  <w:t>NIL</w:t>
                </w:r>
              </w:p>
            </w:tc>
          </w:sdtContent>
        </w:sdt>
        <w:sdt>
          <w:sdtPr>
            <w:id w:val="999541400"/>
            <w:placeholder>
              <w:docPart w:val="47F997892C05445196AAAF82A013DF07"/>
            </w:placeholder>
            <w:text/>
          </w:sdtPr>
          <w:sdtContent>
            <w:tc>
              <w:tcPr>
                <w:tcW w:w="1020" w:type="pct"/>
                <w:vAlign w:val="center"/>
              </w:tcPr>
              <w:p w14:paraId="64E75895" w14:textId="3A5ABC03" w:rsidR="00225112" w:rsidRPr="006B1E08" w:rsidRDefault="006B37C8" w:rsidP="003D226F">
                <w:pPr>
                  <w:pStyle w:val="CommentText"/>
                  <w:jc w:val="center"/>
                  <w:rPr>
                    <w:highlight w:val="yellow"/>
                  </w:rPr>
                </w:pPr>
                <w:r>
                  <w:t>NIL</w:t>
                </w:r>
              </w:p>
            </w:tc>
          </w:sdtContent>
        </w:sdt>
        <w:sdt>
          <w:sdtPr>
            <w:id w:val="-1763366208"/>
            <w:placeholder>
              <w:docPart w:val="E8A4C6074BA14825BAEE0313B83C2C23"/>
            </w:placeholder>
            <w:text/>
          </w:sdtPr>
          <w:sdtContent>
            <w:tc>
              <w:tcPr>
                <w:tcW w:w="1871" w:type="pct"/>
                <w:tcBorders>
                  <w:top w:val="single" w:sz="4" w:space="0" w:color="auto"/>
                  <w:left w:val="single" w:sz="4" w:space="0" w:color="auto"/>
                  <w:bottom w:val="single" w:sz="4" w:space="0" w:color="auto"/>
                  <w:right w:val="single" w:sz="4" w:space="0" w:color="auto"/>
                </w:tcBorders>
                <w:vAlign w:val="center"/>
              </w:tcPr>
              <w:p w14:paraId="4E597CFB" w14:textId="777919E7" w:rsidR="00225112" w:rsidRPr="00156EE4" w:rsidRDefault="006B37C8" w:rsidP="003D226F">
                <w:pPr>
                  <w:pStyle w:val="CommentText"/>
                  <w:jc w:val="center"/>
                </w:pPr>
                <w:r>
                  <w:t>NIL</w:t>
                </w:r>
              </w:p>
            </w:tc>
          </w:sdtContent>
        </w:sdt>
      </w:tr>
    </w:tbl>
    <w:p w14:paraId="2E123AD9" w14:textId="299F9185" w:rsidR="0054203B" w:rsidRDefault="006908E6" w:rsidP="006908E6">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4</w:t>
      </w:r>
      <w:r w:rsidR="00200A00">
        <w:rPr>
          <w:noProof/>
        </w:rPr>
        <w:fldChar w:fldCharType="end"/>
      </w:r>
      <w:r>
        <w:t>: List of test accounts.</w:t>
      </w:r>
    </w:p>
    <w:p w14:paraId="054F4775" w14:textId="6A0B7752" w:rsidR="00995950" w:rsidRDefault="006E5CBE" w:rsidP="00995950">
      <w:pPr>
        <w:pStyle w:val="Heading2"/>
      </w:pPr>
      <w:bookmarkStart w:id="14" w:name="_Toc158211351"/>
      <w:r>
        <w:t>Limitations</w:t>
      </w:r>
      <w:bookmarkEnd w:id="14"/>
    </w:p>
    <w:p w14:paraId="58F2E3C7" w14:textId="23F3E2C2" w:rsidR="00495284" w:rsidRDefault="00FA5524" w:rsidP="00495284">
      <w:r>
        <w:t xml:space="preserve">The </w:t>
      </w:r>
      <w:r w:rsidR="00FD3227">
        <w:t>list of limitations for this security test is as follow</w:t>
      </w:r>
      <w:r w:rsidR="00692BD2">
        <w:t>s</w:t>
      </w:r>
      <w:r w:rsidR="00FD3227">
        <w:t>:</w:t>
      </w:r>
    </w:p>
    <w:tbl>
      <w:tblPr>
        <w:tblStyle w:val="TableGrid"/>
        <w:tblW w:w="5000" w:type="pct"/>
        <w:jc w:val="center"/>
        <w:tblLook w:val="04A0" w:firstRow="1" w:lastRow="0" w:firstColumn="1" w:lastColumn="0" w:noHBand="0" w:noVBand="1"/>
      </w:tblPr>
      <w:tblGrid>
        <w:gridCol w:w="857"/>
        <w:gridCol w:w="2726"/>
        <w:gridCol w:w="6159"/>
      </w:tblGrid>
      <w:tr w:rsidR="00A07019" w:rsidRPr="00156EE4" w14:paraId="5F92788D" w14:textId="77777777" w:rsidTr="00A07019">
        <w:trPr>
          <w:jc w:val="center"/>
        </w:trPr>
        <w:tc>
          <w:tcPr>
            <w:tcW w:w="440" w:type="pct"/>
            <w:shd w:val="clear" w:color="auto" w:fill="242852" w:themeFill="text2"/>
            <w:vAlign w:val="center"/>
          </w:tcPr>
          <w:p w14:paraId="1EBADC2D" w14:textId="77777777" w:rsidR="00A07019" w:rsidRPr="00156EE4" w:rsidRDefault="00A07019">
            <w:pPr>
              <w:pStyle w:val="CommentText"/>
              <w:jc w:val="center"/>
              <w:rPr>
                <w:i/>
                <w:iCs/>
                <w:color w:val="595959" w:themeColor="text1" w:themeTint="A6"/>
                <w:sz w:val="18"/>
              </w:rPr>
            </w:pPr>
            <w:r w:rsidRPr="00156EE4">
              <w:rPr>
                <w:rFonts w:cstheme="majorHAnsi"/>
                <w:b/>
              </w:rPr>
              <w:t>SN.</w:t>
            </w:r>
          </w:p>
        </w:tc>
        <w:tc>
          <w:tcPr>
            <w:tcW w:w="1399" w:type="pct"/>
            <w:shd w:val="clear" w:color="auto" w:fill="242852" w:themeFill="text2"/>
          </w:tcPr>
          <w:p w14:paraId="019D7E32" w14:textId="6B4DF4BA" w:rsidR="00A07019" w:rsidRPr="00156EE4" w:rsidRDefault="00A07019" w:rsidP="00390FCC">
            <w:pPr>
              <w:pStyle w:val="CommentText"/>
              <w:jc w:val="center"/>
              <w:rPr>
                <w:rFonts w:cstheme="majorHAnsi"/>
                <w:b/>
              </w:rPr>
            </w:pPr>
            <w:r>
              <w:rPr>
                <w:rFonts w:cstheme="majorHAnsi"/>
                <w:b/>
              </w:rPr>
              <w:t>Functionality</w:t>
            </w:r>
          </w:p>
        </w:tc>
        <w:tc>
          <w:tcPr>
            <w:tcW w:w="3161" w:type="pct"/>
            <w:tcBorders>
              <w:bottom w:val="single" w:sz="4" w:space="0" w:color="auto"/>
            </w:tcBorders>
            <w:shd w:val="clear" w:color="auto" w:fill="242852" w:themeFill="text2"/>
            <w:vAlign w:val="center"/>
          </w:tcPr>
          <w:p w14:paraId="193D4BD2" w14:textId="77777777" w:rsidR="00A07019" w:rsidRPr="00156EE4" w:rsidRDefault="00A07019" w:rsidP="00390FCC">
            <w:pPr>
              <w:pStyle w:val="CommentText"/>
              <w:jc w:val="center"/>
              <w:rPr>
                <w:i/>
                <w:iCs/>
                <w:color w:val="595959" w:themeColor="text1" w:themeTint="A6"/>
                <w:sz w:val="18"/>
              </w:rPr>
            </w:pPr>
            <w:r>
              <w:rPr>
                <w:rFonts w:cstheme="majorHAnsi"/>
                <w:b/>
              </w:rPr>
              <w:t>Remarks</w:t>
            </w:r>
          </w:p>
        </w:tc>
      </w:tr>
      <w:tr w:rsidR="00A07019" w:rsidRPr="000B0748" w14:paraId="169CD1F6" w14:textId="77777777" w:rsidTr="00A07019">
        <w:trPr>
          <w:trHeight w:val="234"/>
          <w:jc w:val="center"/>
        </w:trPr>
        <w:tc>
          <w:tcPr>
            <w:tcW w:w="440" w:type="pct"/>
            <w:vAlign w:val="center"/>
          </w:tcPr>
          <w:p w14:paraId="11279B15" w14:textId="77777777" w:rsidR="00A07019" w:rsidRPr="00156EE4" w:rsidRDefault="00A07019" w:rsidP="00443C73">
            <w:pPr>
              <w:pStyle w:val="CommentText"/>
              <w:numPr>
                <w:ilvl w:val="0"/>
                <w:numId w:val="49"/>
              </w:numPr>
              <w:jc w:val="center"/>
            </w:pPr>
          </w:p>
        </w:tc>
        <w:sdt>
          <w:sdtPr>
            <w:id w:val="1617332072"/>
            <w:placeholder>
              <w:docPart w:val="82F910726F2F42E1B0D42AC0BBC11883"/>
            </w:placeholder>
            <w:text/>
          </w:sdtPr>
          <w:sdtContent>
            <w:tc>
              <w:tcPr>
                <w:tcW w:w="1399" w:type="pct"/>
              </w:tcPr>
              <w:p w14:paraId="377530A6" w14:textId="7D593509" w:rsidR="00A07019" w:rsidRPr="006B1E08" w:rsidRDefault="006B37C8" w:rsidP="00390FCC">
                <w:pPr>
                  <w:pStyle w:val="CommentText"/>
                  <w:jc w:val="center"/>
                  <w:rPr>
                    <w:highlight w:val="yellow"/>
                  </w:rPr>
                </w:pPr>
                <w:r>
                  <w:t>NIL</w:t>
                </w:r>
              </w:p>
            </w:tc>
          </w:sdtContent>
        </w:sdt>
        <w:sdt>
          <w:sdtPr>
            <w:id w:val="-1447461130"/>
            <w:placeholder>
              <w:docPart w:val="826E3D0776BB4E72A07CD13C131122A8"/>
            </w:placeholder>
            <w:text/>
          </w:sdtPr>
          <w:sdtContent>
            <w:tc>
              <w:tcPr>
                <w:tcW w:w="3161" w:type="pct"/>
                <w:tcBorders>
                  <w:top w:val="single" w:sz="4" w:space="0" w:color="auto"/>
                  <w:left w:val="single" w:sz="4" w:space="0" w:color="auto"/>
                  <w:bottom w:val="single" w:sz="4" w:space="0" w:color="auto"/>
                  <w:right w:val="single" w:sz="4" w:space="0" w:color="auto"/>
                </w:tcBorders>
              </w:tcPr>
              <w:p w14:paraId="3D08D33E" w14:textId="62C8586B" w:rsidR="00A07019" w:rsidRPr="000B0748" w:rsidRDefault="006B37C8" w:rsidP="00390FCC">
                <w:pPr>
                  <w:pStyle w:val="CommentText"/>
                  <w:keepNext/>
                  <w:jc w:val="center"/>
                  <w:rPr>
                    <w:highlight w:val="yellow"/>
                  </w:rPr>
                </w:pPr>
                <w:r>
                  <w:t>NIL</w:t>
                </w:r>
              </w:p>
            </w:tc>
          </w:sdtContent>
        </w:sdt>
      </w:tr>
    </w:tbl>
    <w:p w14:paraId="0F60005F" w14:textId="3B120FED" w:rsidR="006908E6" w:rsidRDefault="006908E6">
      <w:pPr>
        <w:pStyle w:val="Caption"/>
      </w:pPr>
      <w:bookmarkStart w:id="15" w:name="_Toc5093370"/>
      <w:bookmarkStart w:id="16" w:name="_Toc5093371"/>
      <w:bookmarkStart w:id="17" w:name="_Toc5261274"/>
      <w:bookmarkStart w:id="18" w:name="_Toc5093375"/>
      <w:bookmarkStart w:id="19" w:name="_Toc5261275"/>
      <w:bookmarkStart w:id="20" w:name="_Toc5261276"/>
      <w:bookmarkStart w:id="21" w:name="_Toc5261277"/>
      <w:bookmarkEnd w:id="15"/>
      <w:bookmarkEnd w:id="16"/>
      <w:bookmarkEnd w:id="17"/>
      <w:bookmarkEnd w:id="18"/>
      <w:bookmarkEnd w:id="19"/>
      <w:bookmarkEnd w:id="20"/>
      <w:bookmarkEnd w:id="21"/>
      <w:r>
        <w:t xml:space="preserve">Table </w:t>
      </w:r>
      <w:r w:rsidR="00200A00">
        <w:fldChar w:fldCharType="begin"/>
      </w:r>
      <w:r w:rsidR="00200A00">
        <w:instrText xml:space="preserve"> SEQ Table \* ARABIC </w:instrText>
      </w:r>
      <w:r w:rsidR="00200A00">
        <w:fldChar w:fldCharType="separate"/>
      </w:r>
      <w:r w:rsidR="00012A48">
        <w:rPr>
          <w:noProof/>
        </w:rPr>
        <w:t>5</w:t>
      </w:r>
      <w:r w:rsidR="00200A00">
        <w:rPr>
          <w:noProof/>
        </w:rPr>
        <w:fldChar w:fldCharType="end"/>
      </w:r>
      <w:r>
        <w:t>: List of functions omitted in the security testing.</w:t>
      </w:r>
    </w:p>
    <w:p w14:paraId="1A070793" w14:textId="17EA6FD2" w:rsidR="00D0099D" w:rsidRDefault="006377BE" w:rsidP="004E5BC6">
      <w:pPr>
        <w:pStyle w:val="Heading2"/>
      </w:pPr>
      <w:bookmarkStart w:id="22" w:name="_Toc158211352"/>
      <w:r w:rsidRPr="00156EE4">
        <w:lastRenderedPageBreak/>
        <w:t xml:space="preserve">List of </w:t>
      </w:r>
      <w:r w:rsidR="00A92553" w:rsidRPr="00156EE4">
        <w:t>Findings</w:t>
      </w:r>
      <w:bookmarkEnd w:id="22"/>
    </w:p>
    <w:tbl>
      <w:tblPr>
        <w:tblStyle w:val="TableGrid"/>
        <w:tblW w:w="5000" w:type="pct"/>
        <w:tblLook w:val="04A0" w:firstRow="1" w:lastRow="0" w:firstColumn="1" w:lastColumn="0" w:noHBand="0" w:noVBand="1"/>
      </w:tblPr>
      <w:tblGrid>
        <w:gridCol w:w="1100"/>
        <w:gridCol w:w="4511"/>
        <w:gridCol w:w="1619"/>
        <w:gridCol w:w="879"/>
        <w:gridCol w:w="1633"/>
      </w:tblGrid>
      <w:tr w:rsidR="0021759B" w:rsidRPr="00156EE4" w14:paraId="1BF7CC71" w14:textId="77777777" w:rsidTr="00857D64">
        <w:tc>
          <w:tcPr>
            <w:tcW w:w="565" w:type="pct"/>
            <w:shd w:val="clear" w:color="auto" w:fill="242852" w:themeFill="text2"/>
            <w:vAlign w:val="center"/>
          </w:tcPr>
          <w:p w14:paraId="0BC066AA" w14:textId="2E7BF69D" w:rsidR="00613C22" w:rsidRPr="0098308B" w:rsidRDefault="00613C22" w:rsidP="00320610">
            <w:pPr>
              <w:pStyle w:val="CommentText"/>
              <w:jc w:val="center"/>
              <w:rPr>
                <w:i/>
                <w:iCs/>
                <w:color w:val="FFFFFF" w:themeColor="background1"/>
                <w:sz w:val="18"/>
              </w:rPr>
            </w:pPr>
            <w:r w:rsidRPr="0098308B">
              <w:rPr>
                <w:rFonts w:cstheme="majorHAnsi"/>
                <w:b/>
                <w:color w:val="FFFFFF" w:themeColor="background1"/>
              </w:rPr>
              <w:t>SN.</w:t>
            </w:r>
          </w:p>
        </w:tc>
        <w:tc>
          <w:tcPr>
            <w:tcW w:w="2315" w:type="pct"/>
            <w:shd w:val="clear" w:color="auto" w:fill="242852" w:themeFill="text2"/>
            <w:vAlign w:val="center"/>
          </w:tcPr>
          <w:p w14:paraId="6F2F3E87" w14:textId="1F0CD029" w:rsidR="00613C22" w:rsidRPr="0098308B" w:rsidRDefault="009439B0" w:rsidP="00320610">
            <w:pPr>
              <w:pStyle w:val="CommentText"/>
              <w:jc w:val="center"/>
              <w:rPr>
                <w:i/>
                <w:iCs/>
                <w:color w:val="FFFFFF" w:themeColor="background1"/>
                <w:sz w:val="18"/>
              </w:rPr>
            </w:pPr>
            <w:r w:rsidRPr="0098308B">
              <w:rPr>
                <w:rFonts w:cstheme="majorHAnsi"/>
                <w:b/>
                <w:color w:val="FFFFFF" w:themeColor="background1"/>
              </w:rPr>
              <w:t>Findings</w:t>
            </w:r>
          </w:p>
        </w:tc>
        <w:tc>
          <w:tcPr>
            <w:tcW w:w="831" w:type="pct"/>
            <w:shd w:val="clear" w:color="auto" w:fill="242852" w:themeFill="text2"/>
            <w:vAlign w:val="center"/>
          </w:tcPr>
          <w:p w14:paraId="027EB8C8" w14:textId="4713E515" w:rsidR="00613C22" w:rsidRPr="0098308B" w:rsidRDefault="00FB0DC2" w:rsidP="00320610">
            <w:pPr>
              <w:pStyle w:val="CommentText"/>
              <w:jc w:val="center"/>
              <w:rPr>
                <w:i/>
                <w:iCs/>
                <w:color w:val="FFFFFF" w:themeColor="background1"/>
                <w:sz w:val="18"/>
              </w:rPr>
            </w:pPr>
            <w:r w:rsidRPr="0098308B">
              <w:rPr>
                <w:rFonts w:cstheme="majorHAnsi"/>
                <w:b/>
                <w:color w:val="FFFFFF" w:themeColor="background1"/>
              </w:rPr>
              <w:t>Severity</w:t>
            </w:r>
            <w:r w:rsidR="00613C22" w:rsidRPr="0098308B">
              <w:rPr>
                <w:rFonts w:cstheme="majorHAnsi"/>
                <w:b/>
                <w:color w:val="FFFFFF" w:themeColor="background1"/>
              </w:rPr>
              <w:t xml:space="preserve"> Rating</w:t>
            </w:r>
          </w:p>
        </w:tc>
        <w:tc>
          <w:tcPr>
            <w:tcW w:w="451" w:type="pct"/>
            <w:shd w:val="clear" w:color="auto" w:fill="242852" w:themeFill="text2"/>
            <w:vAlign w:val="center"/>
          </w:tcPr>
          <w:p w14:paraId="6E729DFE" w14:textId="156960D8" w:rsidR="00613C22" w:rsidRPr="0098308B" w:rsidRDefault="00613C22" w:rsidP="00613C22">
            <w:pPr>
              <w:pStyle w:val="CommentText"/>
              <w:jc w:val="center"/>
              <w:rPr>
                <w:rFonts w:cstheme="majorHAnsi"/>
                <w:b/>
                <w:color w:val="FFFFFF" w:themeColor="background1"/>
              </w:rPr>
            </w:pPr>
            <w:r w:rsidRPr="0098308B">
              <w:rPr>
                <w:rFonts w:cstheme="majorHAnsi"/>
                <w:b/>
                <w:color w:val="FFFFFF" w:themeColor="background1"/>
              </w:rPr>
              <w:t>CVSS Score</w:t>
            </w:r>
          </w:p>
        </w:tc>
        <w:tc>
          <w:tcPr>
            <w:tcW w:w="838" w:type="pct"/>
            <w:shd w:val="clear" w:color="auto" w:fill="242852" w:themeFill="text2"/>
            <w:vAlign w:val="center"/>
          </w:tcPr>
          <w:p w14:paraId="52838E52" w14:textId="1B4CE453" w:rsidR="00613C22" w:rsidRPr="0098308B" w:rsidRDefault="0096129A" w:rsidP="00320610">
            <w:pPr>
              <w:pStyle w:val="CommentText"/>
              <w:jc w:val="center"/>
              <w:rPr>
                <w:i/>
                <w:iCs/>
                <w:color w:val="FFFFFF" w:themeColor="background1"/>
                <w:sz w:val="18"/>
              </w:rPr>
            </w:pPr>
            <w:r w:rsidRPr="0098308B">
              <w:rPr>
                <w:rFonts w:cstheme="majorHAnsi"/>
                <w:b/>
                <w:color w:val="FFFFFF" w:themeColor="background1"/>
              </w:rPr>
              <w:t xml:space="preserve">Finding </w:t>
            </w:r>
            <w:r w:rsidR="00613C22" w:rsidRPr="0098308B">
              <w:rPr>
                <w:rFonts w:cstheme="majorHAnsi"/>
                <w:b/>
                <w:color w:val="FFFFFF" w:themeColor="background1"/>
              </w:rPr>
              <w:t>Status</w:t>
            </w:r>
          </w:p>
        </w:tc>
      </w:tr>
      <w:tr w:rsidR="0021759B" w:rsidRPr="00156EE4" w14:paraId="0DA07D7F" w14:textId="77777777" w:rsidTr="00E670B4">
        <w:tc>
          <w:tcPr>
            <w:tcW w:w="565" w:type="pct"/>
            <w:vAlign w:val="center"/>
          </w:tcPr>
          <w:p w14:paraId="627411ED" w14:textId="1C4479F0" w:rsidR="00150CDB" w:rsidRPr="00406600" w:rsidRDefault="00150CDB" w:rsidP="0021759B">
            <w:pPr>
              <w:pStyle w:val="CommentText"/>
              <w:numPr>
                <w:ilvl w:val="0"/>
                <w:numId w:val="40"/>
              </w:numPr>
              <w:rPr>
                <w:color w:val="000000" w:themeColor="text1"/>
              </w:rPr>
            </w:pPr>
          </w:p>
        </w:tc>
        <w:tc>
          <w:tcPr>
            <w:tcW w:w="2315" w:type="pct"/>
          </w:tcPr>
          <w:p w14:paraId="19E08CBD" w14:textId="111935A1" w:rsidR="00150CDB" w:rsidRPr="00CD1E1D" w:rsidRDefault="00472200" w:rsidP="00150CDB">
            <w:pPr>
              <w:pStyle w:val="CommentText"/>
              <w:rPr>
                <w:color w:val="000000" w:themeColor="text1"/>
              </w:rPr>
            </w:pPr>
            <w:r w:rsidRPr="00CD1E1D">
              <w:rPr>
                <w:color w:val="000000" w:themeColor="text1"/>
              </w:rPr>
              <w:fldChar w:fldCharType="begin"/>
            </w:r>
            <w:r w:rsidRPr="00CD1E1D">
              <w:rPr>
                <w:color w:val="000000" w:themeColor="text1"/>
              </w:rPr>
              <w:instrText xml:space="preserve"> DOCPROPERTY  JobScopeShortName  \* MERGEFORMAT </w:instrText>
            </w:r>
            <w:r w:rsidRPr="00CD1E1D">
              <w:rPr>
                <w:color w:val="000000" w:themeColor="text1"/>
              </w:rPr>
              <w:fldChar w:fldCharType="separate"/>
            </w:r>
            <w:r w:rsidR="00012A48">
              <w:rPr>
                <w:color w:val="000000" w:themeColor="text1"/>
              </w:rPr>
              <w:t>WVAPT</w:t>
            </w:r>
            <w:r w:rsidRPr="00CD1E1D">
              <w:rPr>
                <w:color w:val="000000" w:themeColor="text1"/>
              </w:rPr>
              <w:fldChar w:fldCharType="end"/>
            </w:r>
            <w:r w:rsidR="00A825B3" w:rsidRPr="00CD1E1D">
              <w:rPr>
                <w:color w:val="000000" w:themeColor="text1"/>
              </w:rPr>
              <w:t>-</w:t>
            </w:r>
            <w:r w:rsidR="00857D64" w:rsidRPr="00CD1E1D">
              <w:rPr>
                <w:color w:val="000000" w:themeColor="text1"/>
              </w:rPr>
              <w:fldChar w:fldCharType="begin"/>
            </w:r>
            <w:r w:rsidR="00857D64" w:rsidRPr="00CD1E1D">
              <w:rPr>
                <w:color w:val="000000" w:themeColor="text1"/>
              </w:rPr>
              <w:instrText xml:space="preserve"> AUTONUM  \* Arabic \s : </w:instrText>
            </w:r>
            <w:r w:rsidR="00857D64" w:rsidRPr="00CD1E1D">
              <w:rPr>
                <w:color w:val="000000" w:themeColor="text1"/>
              </w:rPr>
              <w:fldChar w:fldCharType="end"/>
            </w:r>
            <w:r w:rsidR="00A825B3" w:rsidRPr="00CD1E1D">
              <w:rPr>
                <w:color w:val="000000" w:themeColor="text1"/>
              </w:rPr>
              <w:t xml:space="preserve"> </w:t>
            </w:r>
            <w:r w:rsidR="00E670B4">
              <w:rPr>
                <w:color w:val="000000" w:themeColor="text1"/>
              </w:rPr>
              <w:t>Use of Hardcoded Credentials</w:t>
            </w:r>
          </w:p>
        </w:tc>
        <w:tc>
          <w:tcPr>
            <w:tcW w:w="831" w:type="pct"/>
            <w:shd w:val="clear" w:color="auto" w:fill="FF0000"/>
            <w:vAlign w:val="center"/>
          </w:tcPr>
          <w:p w14:paraId="5683E7C1" w14:textId="132309E7" w:rsidR="00150CDB" w:rsidRPr="00CD1E1D" w:rsidRDefault="00E670B4" w:rsidP="00150CDB">
            <w:pPr>
              <w:pStyle w:val="CommentText"/>
              <w:jc w:val="center"/>
              <w:rPr>
                <w:rFonts w:cstheme="majorHAnsi"/>
                <w:color w:val="000000" w:themeColor="text1"/>
              </w:rPr>
            </w:pPr>
            <w:r w:rsidRPr="00E670B4">
              <w:rPr>
                <w:rFonts w:eastAsia="Times New Roman" w:cs="Segoe UI"/>
                <w:color w:val="000000" w:themeColor="text1"/>
                <w:lang w:val="en-GB" w:eastAsia="zh-CN"/>
              </w:rPr>
              <w:t>High</w:t>
            </w:r>
          </w:p>
        </w:tc>
        <w:tc>
          <w:tcPr>
            <w:tcW w:w="451" w:type="pct"/>
            <w:vAlign w:val="center"/>
          </w:tcPr>
          <w:p w14:paraId="1D5EC0B1" w14:textId="7B63DEC5" w:rsidR="00150CDB" w:rsidRPr="00CD1E1D" w:rsidRDefault="00E670B4" w:rsidP="00150CDB">
            <w:pPr>
              <w:pStyle w:val="CommentText"/>
              <w:jc w:val="center"/>
              <w:rPr>
                <w:rFonts w:cstheme="majorHAnsi"/>
                <w:color w:val="000000" w:themeColor="text1"/>
              </w:rPr>
            </w:pPr>
            <w:r>
              <w:rPr>
                <w:rFonts w:cstheme="majorHAnsi"/>
                <w:color w:val="000000" w:themeColor="text1"/>
              </w:rPr>
              <w:t>7.5</w:t>
            </w:r>
          </w:p>
        </w:tc>
        <w:tc>
          <w:tcPr>
            <w:tcW w:w="838" w:type="pct"/>
            <w:vAlign w:val="center"/>
          </w:tcPr>
          <w:p w14:paraId="5712F727" w14:textId="32EF30C0" w:rsidR="00150CDB" w:rsidRPr="00CD1E1D" w:rsidRDefault="004E5BC6" w:rsidP="00150CDB">
            <w:pPr>
              <w:pStyle w:val="CommentText"/>
              <w:jc w:val="center"/>
              <w:rPr>
                <w:color w:val="000000" w:themeColor="text1"/>
              </w:rPr>
            </w:pPr>
            <w:r w:rsidRPr="00CD1E1D">
              <w:rPr>
                <w:color w:val="000000" w:themeColor="text1"/>
              </w:rPr>
              <w:t>Open</w:t>
            </w:r>
          </w:p>
        </w:tc>
      </w:tr>
      <w:tr w:rsidR="00472200" w:rsidRPr="00156EE4" w14:paraId="73557AD1" w14:textId="77777777">
        <w:tc>
          <w:tcPr>
            <w:tcW w:w="565" w:type="pct"/>
            <w:vAlign w:val="center"/>
          </w:tcPr>
          <w:p w14:paraId="0701A607" w14:textId="0A06AFA0" w:rsidR="00472200" w:rsidRPr="00406600" w:rsidRDefault="00472200" w:rsidP="00472200">
            <w:pPr>
              <w:pStyle w:val="CommentText"/>
              <w:numPr>
                <w:ilvl w:val="0"/>
                <w:numId w:val="40"/>
              </w:numPr>
              <w:rPr>
                <w:color w:val="000000" w:themeColor="text1"/>
              </w:rPr>
            </w:pPr>
          </w:p>
        </w:tc>
        <w:tc>
          <w:tcPr>
            <w:tcW w:w="2315" w:type="pct"/>
          </w:tcPr>
          <w:p w14:paraId="654B100A" w14:textId="048DA55C" w:rsidR="00472200" w:rsidRPr="00CD1E1D" w:rsidRDefault="00472200" w:rsidP="00472200">
            <w:pPr>
              <w:pStyle w:val="CommentText"/>
              <w:rPr>
                <w:color w:val="000000" w:themeColor="text1"/>
              </w:rPr>
            </w:pPr>
            <w:r w:rsidRPr="00CD1E1D">
              <w:rPr>
                <w:color w:val="000000" w:themeColor="text1"/>
              </w:rPr>
              <w:fldChar w:fldCharType="begin"/>
            </w:r>
            <w:r w:rsidRPr="00CD1E1D">
              <w:rPr>
                <w:color w:val="000000" w:themeColor="text1"/>
              </w:rPr>
              <w:instrText xml:space="preserve"> DOCPROPERTY  JobScopeShortName  \* MERGEFORMAT </w:instrText>
            </w:r>
            <w:r w:rsidRPr="00CD1E1D">
              <w:rPr>
                <w:color w:val="000000" w:themeColor="text1"/>
              </w:rPr>
              <w:fldChar w:fldCharType="separate"/>
            </w:r>
            <w:r w:rsidR="00012A48">
              <w:rPr>
                <w:color w:val="000000" w:themeColor="text1"/>
              </w:rPr>
              <w:t>WVAPT</w:t>
            </w:r>
            <w:r w:rsidRPr="00CD1E1D">
              <w:rPr>
                <w:color w:val="000000" w:themeColor="text1"/>
              </w:rPr>
              <w:fldChar w:fldCharType="end"/>
            </w:r>
            <w:r w:rsidRPr="00CD1E1D">
              <w:rPr>
                <w:color w:val="000000" w:themeColor="text1"/>
              </w:rPr>
              <w:t>-</w:t>
            </w:r>
            <w:r w:rsidRPr="00CD1E1D">
              <w:rPr>
                <w:color w:val="000000" w:themeColor="text1"/>
              </w:rPr>
              <w:fldChar w:fldCharType="begin"/>
            </w:r>
            <w:r w:rsidRPr="00CD1E1D">
              <w:rPr>
                <w:color w:val="000000" w:themeColor="text1"/>
              </w:rPr>
              <w:instrText xml:space="preserve"> AUTONUM  \* Arabic \s : </w:instrText>
            </w:r>
            <w:r w:rsidRPr="00CD1E1D">
              <w:rPr>
                <w:color w:val="000000" w:themeColor="text1"/>
              </w:rPr>
              <w:fldChar w:fldCharType="end"/>
            </w:r>
            <w:r w:rsidRPr="00CD1E1D">
              <w:rPr>
                <w:color w:val="000000" w:themeColor="text1"/>
              </w:rPr>
              <w:t xml:space="preserve"> </w:t>
            </w:r>
            <w:r w:rsidR="00E670B4">
              <w:rPr>
                <w:color w:val="000000" w:themeColor="text1"/>
              </w:rPr>
              <w:t>SQL Injection</w:t>
            </w:r>
          </w:p>
        </w:tc>
        <w:tc>
          <w:tcPr>
            <w:tcW w:w="831" w:type="pct"/>
            <w:shd w:val="clear" w:color="auto" w:fill="FF0000"/>
            <w:vAlign w:val="center"/>
          </w:tcPr>
          <w:p w14:paraId="0BB34400" w14:textId="612AE77F" w:rsidR="00472200" w:rsidRPr="00CD1E1D" w:rsidRDefault="00472200" w:rsidP="00472200">
            <w:pPr>
              <w:pStyle w:val="CommentText"/>
              <w:jc w:val="center"/>
              <w:rPr>
                <w:rFonts w:cstheme="majorHAnsi"/>
                <w:color w:val="000000" w:themeColor="text1"/>
              </w:rPr>
            </w:pPr>
            <w:r w:rsidRPr="00CD1E1D">
              <w:rPr>
                <w:rFonts w:eastAsia="Times New Roman" w:cs="Segoe UI"/>
                <w:color w:val="000000" w:themeColor="text1"/>
                <w:lang w:val="en-GB" w:eastAsia="zh-CN"/>
              </w:rPr>
              <w:t>High</w:t>
            </w:r>
          </w:p>
        </w:tc>
        <w:tc>
          <w:tcPr>
            <w:tcW w:w="451" w:type="pct"/>
            <w:vAlign w:val="center"/>
          </w:tcPr>
          <w:p w14:paraId="77446AD8" w14:textId="47F9AF0B" w:rsidR="00472200" w:rsidRPr="00CD1E1D" w:rsidRDefault="00E670B4" w:rsidP="00472200">
            <w:pPr>
              <w:pStyle w:val="CommentText"/>
              <w:jc w:val="center"/>
              <w:rPr>
                <w:rFonts w:cstheme="majorHAnsi"/>
                <w:color w:val="000000" w:themeColor="text1"/>
              </w:rPr>
            </w:pPr>
            <w:r>
              <w:rPr>
                <w:rFonts w:cstheme="majorHAnsi"/>
                <w:color w:val="000000" w:themeColor="text1"/>
              </w:rPr>
              <w:t>8.1</w:t>
            </w:r>
          </w:p>
        </w:tc>
        <w:tc>
          <w:tcPr>
            <w:tcW w:w="838" w:type="pct"/>
          </w:tcPr>
          <w:p w14:paraId="16C3DF2D" w14:textId="705BFC9B" w:rsidR="00472200" w:rsidRPr="00CD1E1D" w:rsidRDefault="004E5BC6" w:rsidP="00472200">
            <w:pPr>
              <w:pStyle w:val="CommentText"/>
              <w:jc w:val="center"/>
              <w:rPr>
                <w:color w:val="000000" w:themeColor="text1"/>
              </w:rPr>
            </w:pPr>
            <w:r w:rsidRPr="00CD1E1D">
              <w:rPr>
                <w:color w:val="000000" w:themeColor="text1"/>
              </w:rPr>
              <w:t>Open</w:t>
            </w:r>
          </w:p>
        </w:tc>
      </w:tr>
    </w:tbl>
    <w:p w14:paraId="0DB45F5E" w14:textId="5870442B" w:rsidR="00CF09FE" w:rsidRDefault="004E5BC6" w:rsidP="004E5BC6">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6</w:t>
      </w:r>
      <w:r w:rsidR="00200A00">
        <w:rPr>
          <w:noProof/>
        </w:rPr>
        <w:fldChar w:fldCharType="end"/>
      </w:r>
      <w:r>
        <w:t xml:space="preserve">: </w:t>
      </w:r>
      <w:r w:rsidRPr="00D52B07">
        <w:t>List of findings.</w:t>
      </w:r>
    </w:p>
    <w:p w14:paraId="1E853B7F" w14:textId="6B770752" w:rsidR="00F936AC" w:rsidRDefault="00A92553" w:rsidP="003F0618">
      <w:pPr>
        <w:pStyle w:val="Heading2"/>
      </w:pPr>
      <w:bookmarkStart w:id="23" w:name="_Toc133223267"/>
      <w:bookmarkStart w:id="24" w:name="_Toc158211353"/>
      <w:r w:rsidRPr="00156EE4">
        <w:t xml:space="preserve">Finding </w:t>
      </w:r>
      <w:r w:rsidR="00E578C4" w:rsidRPr="00156EE4">
        <w:t>S</w:t>
      </w:r>
      <w:r w:rsidRPr="00156EE4">
        <w:t xml:space="preserve">tatus </w:t>
      </w:r>
      <w:r w:rsidR="00E578C4" w:rsidRPr="00156EE4">
        <w:t>D</w:t>
      </w:r>
      <w:r w:rsidRPr="00156EE4">
        <w:t>escription</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941"/>
      </w:tblGrid>
      <w:tr w:rsidR="0021759B" w:rsidRPr="00156EE4" w14:paraId="4E379EEA" w14:textId="77777777" w:rsidTr="00670A55">
        <w:trPr>
          <w:trHeight w:val="435"/>
          <w:jc w:val="center"/>
        </w:trPr>
        <w:tc>
          <w:tcPr>
            <w:tcW w:w="1795" w:type="dxa"/>
            <w:shd w:val="clear" w:color="auto" w:fill="242852" w:themeFill="text2"/>
            <w:vAlign w:val="center"/>
          </w:tcPr>
          <w:p w14:paraId="390694C5" w14:textId="77777777" w:rsidR="0021759B" w:rsidRPr="00156EE4" w:rsidRDefault="0021759B">
            <w:pPr>
              <w:pStyle w:val="CommentText"/>
              <w:spacing w:after="0"/>
              <w:jc w:val="center"/>
              <w:rPr>
                <w:rFonts w:cstheme="majorHAnsi"/>
                <w:b/>
              </w:rPr>
            </w:pPr>
            <w:r w:rsidRPr="00156EE4">
              <w:rPr>
                <w:rFonts w:cstheme="majorHAnsi"/>
                <w:b/>
              </w:rPr>
              <w:t>Finding Status</w:t>
            </w:r>
          </w:p>
        </w:tc>
        <w:tc>
          <w:tcPr>
            <w:tcW w:w="7941" w:type="dxa"/>
            <w:shd w:val="clear" w:color="auto" w:fill="242852" w:themeFill="text2"/>
            <w:vAlign w:val="center"/>
          </w:tcPr>
          <w:p w14:paraId="4C861099" w14:textId="77777777" w:rsidR="0021759B" w:rsidRPr="00156EE4" w:rsidRDefault="0021759B">
            <w:pPr>
              <w:pStyle w:val="CommentText"/>
              <w:spacing w:after="0"/>
              <w:jc w:val="center"/>
              <w:rPr>
                <w:rFonts w:cstheme="majorHAnsi"/>
                <w:b/>
              </w:rPr>
            </w:pPr>
            <w:r w:rsidRPr="00156EE4">
              <w:rPr>
                <w:rFonts w:cstheme="majorHAnsi"/>
                <w:b/>
              </w:rPr>
              <w:t>Description</w:t>
            </w:r>
          </w:p>
        </w:tc>
      </w:tr>
      <w:tr w:rsidR="0021759B" w:rsidRPr="00156EE4" w14:paraId="33F782C5" w14:textId="77777777" w:rsidTr="00A51947">
        <w:trPr>
          <w:trHeight w:val="567"/>
          <w:jc w:val="center"/>
        </w:trPr>
        <w:tc>
          <w:tcPr>
            <w:tcW w:w="1795" w:type="dxa"/>
            <w:shd w:val="clear" w:color="auto" w:fill="D3E5F6" w:themeFill="accent3" w:themeFillTint="33"/>
            <w:vAlign w:val="center"/>
          </w:tcPr>
          <w:p w14:paraId="46D84EF9" w14:textId="77777777" w:rsidR="0021759B" w:rsidRPr="00156EE4" w:rsidRDefault="0021759B">
            <w:pPr>
              <w:pStyle w:val="CommentText"/>
              <w:spacing w:after="0"/>
              <w:rPr>
                <w:rFonts w:cstheme="majorHAnsi"/>
                <w:bCs/>
              </w:rPr>
            </w:pPr>
            <w:r w:rsidRPr="00156EE4">
              <w:rPr>
                <w:rFonts w:cstheme="majorHAnsi"/>
                <w:bCs/>
              </w:rPr>
              <w:t>Open  </w:t>
            </w:r>
          </w:p>
        </w:tc>
        <w:tc>
          <w:tcPr>
            <w:tcW w:w="7941" w:type="dxa"/>
            <w:shd w:val="clear" w:color="auto" w:fill="auto"/>
            <w:vAlign w:val="center"/>
          </w:tcPr>
          <w:p w14:paraId="7362E4FC" w14:textId="64D1D77A" w:rsidR="0021759B" w:rsidRPr="00156EE4" w:rsidRDefault="004A41B3">
            <w:pPr>
              <w:pStyle w:val="CommentText"/>
              <w:spacing w:after="0"/>
              <w:rPr>
                <w:rFonts w:cstheme="majorHAnsi"/>
                <w:bCs/>
              </w:rPr>
            </w:pPr>
            <w:r w:rsidRPr="004A41B3">
              <w:rPr>
                <w:rFonts w:cstheme="majorHAnsi"/>
                <w:bCs/>
              </w:rPr>
              <w:t>The issue or vulnerability has been identified but has not yet been addressed or remediated. It poses a risk to the organization's security and requires further action to be taken.</w:t>
            </w:r>
          </w:p>
        </w:tc>
      </w:tr>
      <w:tr w:rsidR="0021759B" w:rsidRPr="00156EE4" w14:paraId="46E63355" w14:textId="77777777" w:rsidTr="00A51947">
        <w:trPr>
          <w:trHeight w:val="567"/>
          <w:jc w:val="center"/>
        </w:trPr>
        <w:tc>
          <w:tcPr>
            <w:tcW w:w="1795" w:type="dxa"/>
            <w:shd w:val="clear" w:color="auto" w:fill="D3E5F6" w:themeFill="accent3" w:themeFillTint="33"/>
            <w:vAlign w:val="center"/>
          </w:tcPr>
          <w:p w14:paraId="396096B5" w14:textId="77777777" w:rsidR="0021759B" w:rsidRPr="00156EE4" w:rsidRDefault="0021759B">
            <w:pPr>
              <w:pStyle w:val="CommentText"/>
              <w:spacing w:after="0"/>
              <w:rPr>
                <w:rFonts w:cstheme="majorHAnsi"/>
                <w:bCs/>
              </w:rPr>
            </w:pPr>
            <w:r w:rsidRPr="00156EE4">
              <w:rPr>
                <w:rFonts w:cstheme="majorHAnsi"/>
                <w:bCs/>
              </w:rPr>
              <w:t>Resolved</w:t>
            </w:r>
          </w:p>
        </w:tc>
        <w:tc>
          <w:tcPr>
            <w:tcW w:w="7941" w:type="dxa"/>
            <w:shd w:val="clear" w:color="auto" w:fill="auto"/>
            <w:vAlign w:val="center"/>
          </w:tcPr>
          <w:p w14:paraId="4982811C" w14:textId="77777777" w:rsidR="0021759B" w:rsidRPr="00156EE4" w:rsidRDefault="0021759B">
            <w:pPr>
              <w:pStyle w:val="CommentText"/>
              <w:spacing w:after="0"/>
              <w:rPr>
                <w:rFonts w:cstheme="majorHAnsi"/>
                <w:bCs/>
              </w:rPr>
            </w:pPr>
            <w:r w:rsidRPr="00156EE4">
              <w:rPr>
                <w:rFonts w:cstheme="majorHAnsi"/>
                <w:bCs/>
              </w:rPr>
              <w:t xml:space="preserve">The risk finding has been remediated in orderly fashion; or </w:t>
            </w:r>
          </w:p>
          <w:p w14:paraId="2E9FE378" w14:textId="75930E72" w:rsidR="0021759B" w:rsidRPr="00156EE4" w:rsidRDefault="0021759B">
            <w:pPr>
              <w:pStyle w:val="CommentText"/>
              <w:spacing w:after="0"/>
              <w:rPr>
                <w:rFonts w:cstheme="majorHAnsi"/>
                <w:bCs/>
              </w:rPr>
            </w:pPr>
            <w:r w:rsidRPr="00156EE4">
              <w:rPr>
                <w:rFonts w:cstheme="majorHAnsi"/>
                <w:bCs/>
              </w:rPr>
              <w:t xml:space="preserve">Mitigation measures </w:t>
            </w:r>
            <w:r w:rsidR="0074539D">
              <w:rPr>
                <w:rFonts w:cstheme="majorHAnsi"/>
                <w:bCs/>
              </w:rPr>
              <w:t>have</w:t>
            </w:r>
            <w:r w:rsidRPr="00156EE4">
              <w:rPr>
                <w:rFonts w:cstheme="majorHAnsi"/>
                <w:bCs/>
              </w:rPr>
              <w:t xml:space="preserve"> been implemented and </w:t>
            </w:r>
            <w:r w:rsidR="0074539D">
              <w:rPr>
                <w:rFonts w:cstheme="majorHAnsi"/>
                <w:bCs/>
              </w:rPr>
              <w:t>minimal</w:t>
            </w:r>
            <w:r w:rsidRPr="00156EE4">
              <w:rPr>
                <w:rFonts w:cstheme="majorHAnsi"/>
                <w:bCs/>
              </w:rPr>
              <w:t xml:space="preserve"> residual risk </w:t>
            </w:r>
            <w:r w:rsidR="0074539D">
              <w:rPr>
                <w:rFonts w:cstheme="majorHAnsi"/>
                <w:bCs/>
              </w:rPr>
              <w:t xml:space="preserve">is </w:t>
            </w:r>
            <w:r w:rsidRPr="00156EE4">
              <w:rPr>
                <w:rFonts w:cstheme="majorHAnsi"/>
                <w:bCs/>
              </w:rPr>
              <w:t>observed</w:t>
            </w:r>
            <w:r w:rsidR="00AF4FA3">
              <w:rPr>
                <w:rFonts w:cstheme="majorHAnsi"/>
                <w:bCs/>
              </w:rPr>
              <w:t>.</w:t>
            </w:r>
          </w:p>
        </w:tc>
      </w:tr>
      <w:tr w:rsidR="00C44A8C" w:rsidRPr="00156EE4" w14:paraId="07037DD8" w14:textId="77777777" w:rsidTr="00A51947">
        <w:trPr>
          <w:trHeight w:val="567"/>
          <w:jc w:val="center"/>
        </w:trPr>
        <w:tc>
          <w:tcPr>
            <w:tcW w:w="1795" w:type="dxa"/>
            <w:shd w:val="clear" w:color="auto" w:fill="D3E5F6" w:themeFill="accent3" w:themeFillTint="33"/>
            <w:vAlign w:val="center"/>
          </w:tcPr>
          <w:p w14:paraId="084C1B53" w14:textId="03F3CC2A" w:rsidR="00C44A8C" w:rsidRPr="00156EE4" w:rsidRDefault="00C44A8C" w:rsidP="00C44A8C">
            <w:pPr>
              <w:pStyle w:val="CommentText"/>
              <w:spacing w:after="0"/>
              <w:rPr>
                <w:rFonts w:cstheme="majorHAnsi"/>
                <w:bCs/>
              </w:rPr>
            </w:pPr>
            <w:r>
              <w:rPr>
                <w:rFonts w:cstheme="majorHAnsi"/>
                <w:bCs/>
              </w:rPr>
              <w:t>Partially Resolved</w:t>
            </w:r>
          </w:p>
        </w:tc>
        <w:tc>
          <w:tcPr>
            <w:tcW w:w="7941" w:type="dxa"/>
            <w:shd w:val="clear" w:color="auto" w:fill="auto"/>
            <w:vAlign w:val="center"/>
          </w:tcPr>
          <w:p w14:paraId="6AC0F1A7" w14:textId="3AEC0707" w:rsidR="00C44A8C" w:rsidRPr="00156EE4" w:rsidRDefault="00C44A8C" w:rsidP="00C44A8C">
            <w:pPr>
              <w:pStyle w:val="CommentText"/>
              <w:spacing w:after="0"/>
              <w:rPr>
                <w:rFonts w:cstheme="majorHAnsi"/>
                <w:bCs/>
              </w:rPr>
            </w:pPr>
            <w:r w:rsidRPr="005B14CA">
              <w:rPr>
                <w:rFonts w:cstheme="majorHAnsi"/>
                <w:bCs/>
              </w:rPr>
              <w:t>Remediation measures have been implemented for the issue or vulnerability, but further action is required to fully address the issue.</w:t>
            </w:r>
          </w:p>
        </w:tc>
      </w:tr>
      <w:tr w:rsidR="00C44A8C" w:rsidRPr="00156EE4" w14:paraId="4FEE3B57" w14:textId="77777777" w:rsidTr="00A51947">
        <w:trPr>
          <w:trHeight w:val="567"/>
          <w:jc w:val="center"/>
        </w:trPr>
        <w:tc>
          <w:tcPr>
            <w:tcW w:w="1795" w:type="dxa"/>
            <w:shd w:val="clear" w:color="auto" w:fill="D3E5F6" w:themeFill="accent3" w:themeFillTint="33"/>
            <w:vAlign w:val="center"/>
          </w:tcPr>
          <w:p w14:paraId="2BFF89B5" w14:textId="5A6A69B9" w:rsidR="00C44A8C" w:rsidRPr="00156EE4" w:rsidRDefault="00C44A8C" w:rsidP="00C44A8C">
            <w:pPr>
              <w:pStyle w:val="CommentText"/>
              <w:spacing w:after="0"/>
              <w:rPr>
                <w:rFonts w:cstheme="majorHAnsi"/>
                <w:bCs/>
              </w:rPr>
            </w:pPr>
            <w:r w:rsidRPr="00156EE4">
              <w:rPr>
                <w:rFonts w:cstheme="majorHAnsi"/>
                <w:bCs/>
              </w:rPr>
              <w:t>Risk Accepted</w:t>
            </w:r>
          </w:p>
        </w:tc>
        <w:tc>
          <w:tcPr>
            <w:tcW w:w="7941" w:type="dxa"/>
            <w:shd w:val="clear" w:color="auto" w:fill="auto"/>
            <w:vAlign w:val="center"/>
          </w:tcPr>
          <w:p w14:paraId="0552AE1D" w14:textId="3F66B7D2" w:rsidR="00C44A8C" w:rsidRPr="00156EE4" w:rsidRDefault="00C44A8C" w:rsidP="00C44A8C">
            <w:pPr>
              <w:pStyle w:val="CommentText"/>
              <w:spacing w:after="0"/>
              <w:rPr>
                <w:rFonts w:cstheme="majorHAnsi"/>
                <w:bCs/>
              </w:rPr>
            </w:pPr>
            <w:r>
              <w:rPr>
                <w:rFonts w:cstheme="majorHAnsi"/>
                <w:bCs/>
              </w:rPr>
              <w:t>Management</w:t>
            </w:r>
            <w:r w:rsidRPr="00156EE4">
              <w:rPr>
                <w:rFonts w:cstheme="majorHAnsi"/>
                <w:bCs/>
              </w:rPr>
              <w:t xml:space="preserve"> has</w:t>
            </w:r>
            <w:r>
              <w:rPr>
                <w:rFonts w:cstheme="majorHAnsi"/>
                <w:bCs/>
              </w:rPr>
              <w:t xml:space="preserve"> acknowledged and</w:t>
            </w:r>
            <w:r w:rsidRPr="00156EE4">
              <w:rPr>
                <w:rFonts w:cstheme="majorHAnsi"/>
                <w:bCs/>
              </w:rPr>
              <w:t xml:space="preserve"> accepted the inherent risk or residual risk for this </w:t>
            </w:r>
            <w:r>
              <w:rPr>
                <w:rFonts w:cstheme="majorHAnsi"/>
                <w:bCs/>
              </w:rPr>
              <w:t xml:space="preserve">finding, determining </w:t>
            </w:r>
            <w:r w:rsidRPr="00251FBB">
              <w:rPr>
                <w:rFonts w:cstheme="majorHAnsi"/>
                <w:bCs/>
              </w:rPr>
              <w:t xml:space="preserve">that </w:t>
            </w:r>
            <w:r>
              <w:rPr>
                <w:rFonts w:cstheme="majorHAnsi"/>
                <w:bCs/>
              </w:rPr>
              <w:t xml:space="preserve">the </w:t>
            </w:r>
            <w:r w:rsidRPr="00251FBB">
              <w:rPr>
                <w:rFonts w:cstheme="majorHAnsi"/>
                <w:bCs/>
              </w:rPr>
              <w:t xml:space="preserve">cost of mitigation outweighs </w:t>
            </w:r>
            <w:r>
              <w:rPr>
                <w:rFonts w:cstheme="majorHAnsi"/>
                <w:bCs/>
              </w:rPr>
              <w:t xml:space="preserve">the </w:t>
            </w:r>
            <w:r w:rsidRPr="00251FBB">
              <w:rPr>
                <w:rFonts w:cstheme="majorHAnsi"/>
                <w:bCs/>
              </w:rPr>
              <w:t xml:space="preserve">potential impact of </w:t>
            </w:r>
            <w:r>
              <w:rPr>
                <w:rFonts w:cstheme="majorHAnsi"/>
                <w:bCs/>
              </w:rPr>
              <w:t xml:space="preserve">the </w:t>
            </w:r>
            <w:r w:rsidRPr="00251FBB">
              <w:rPr>
                <w:rFonts w:cstheme="majorHAnsi"/>
                <w:bCs/>
              </w:rPr>
              <w:t>risk.</w:t>
            </w:r>
          </w:p>
        </w:tc>
      </w:tr>
      <w:tr w:rsidR="00C44A8C" w:rsidRPr="00156EE4" w14:paraId="7057FB9C" w14:textId="77777777" w:rsidTr="00A51947">
        <w:trPr>
          <w:trHeight w:val="567"/>
          <w:jc w:val="center"/>
        </w:trPr>
        <w:tc>
          <w:tcPr>
            <w:tcW w:w="1795" w:type="dxa"/>
            <w:shd w:val="clear" w:color="auto" w:fill="D3E5F6" w:themeFill="accent3" w:themeFillTint="33"/>
            <w:vAlign w:val="center"/>
          </w:tcPr>
          <w:p w14:paraId="01676A47" w14:textId="62A6D66B" w:rsidR="00C44A8C" w:rsidRPr="00156EE4" w:rsidRDefault="00C44A8C" w:rsidP="00C44A8C">
            <w:pPr>
              <w:pStyle w:val="CommentText"/>
              <w:spacing w:after="0"/>
              <w:rPr>
                <w:rFonts w:cstheme="majorHAnsi"/>
                <w:bCs/>
              </w:rPr>
            </w:pPr>
            <w:r w:rsidRPr="00156EE4">
              <w:rPr>
                <w:rFonts w:cstheme="majorHAnsi"/>
                <w:bCs/>
              </w:rPr>
              <w:t>Closed</w:t>
            </w:r>
          </w:p>
        </w:tc>
        <w:tc>
          <w:tcPr>
            <w:tcW w:w="7941" w:type="dxa"/>
            <w:shd w:val="clear" w:color="auto" w:fill="auto"/>
            <w:vAlign w:val="center"/>
          </w:tcPr>
          <w:p w14:paraId="7764C7F5" w14:textId="357CACA0" w:rsidR="00C44A8C" w:rsidRPr="00156EE4" w:rsidRDefault="00C44A8C" w:rsidP="00C44A8C">
            <w:pPr>
              <w:pStyle w:val="CommentText"/>
              <w:spacing w:after="0"/>
              <w:rPr>
                <w:rFonts w:cstheme="majorHAnsi"/>
                <w:bCs/>
              </w:rPr>
            </w:pPr>
            <w:r>
              <w:rPr>
                <w:rFonts w:cstheme="majorHAnsi"/>
                <w:bCs/>
              </w:rPr>
              <w:t xml:space="preserve">Management </w:t>
            </w:r>
            <w:r w:rsidRPr="002131C2">
              <w:rPr>
                <w:rFonts w:cstheme="majorHAnsi"/>
                <w:bCs/>
              </w:rPr>
              <w:t xml:space="preserve">has evaluated and determined </w:t>
            </w:r>
            <w:r>
              <w:rPr>
                <w:rFonts w:cstheme="majorHAnsi"/>
                <w:bCs/>
              </w:rPr>
              <w:t xml:space="preserve">the risk finding </w:t>
            </w:r>
            <w:r w:rsidRPr="002131C2">
              <w:rPr>
                <w:rFonts w:cstheme="majorHAnsi"/>
                <w:bCs/>
              </w:rPr>
              <w:t>to be irrelevant, not appli</w:t>
            </w:r>
            <w:r>
              <w:rPr>
                <w:rFonts w:cstheme="majorHAnsi"/>
                <w:bCs/>
              </w:rPr>
              <w:t>c</w:t>
            </w:r>
            <w:r w:rsidRPr="002131C2">
              <w:rPr>
                <w:rFonts w:cstheme="majorHAnsi"/>
                <w:bCs/>
              </w:rPr>
              <w:t>able</w:t>
            </w:r>
            <w:r>
              <w:rPr>
                <w:rFonts w:cstheme="majorHAnsi"/>
                <w:bCs/>
              </w:rPr>
              <w:t>,</w:t>
            </w:r>
            <w:r w:rsidRPr="002131C2">
              <w:rPr>
                <w:rFonts w:cstheme="majorHAnsi"/>
                <w:bCs/>
              </w:rPr>
              <w:t xml:space="preserve"> or a false positive and poses no threat to the organization. No further action is required.</w:t>
            </w:r>
          </w:p>
        </w:tc>
      </w:tr>
      <w:tr w:rsidR="00C44A8C" w:rsidRPr="00156EE4" w14:paraId="574E4AAF" w14:textId="77777777" w:rsidTr="00A51947">
        <w:trPr>
          <w:trHeight w:val="567"/>
          <w:jc w:val="center"/>
        </w:trPr>
        <w:tc>
          <w:tcPr>
            <w:tcW w:w="1795" w:type="dxa"/>
            <w:shd w:val="clear" w:color="auto" w:fill="D3E5F6" w:themeFill="accent3" w:themeFillTint="33"/>
            <w:vAlign w:val="center"/>
          </w:tcPr>
          <w:p w14:paraId="1F8ACB3B" w14:textId="2F7D351B" w:rsidR="00C44A8C" w:rsidRPr="00156EE4" w:rsidRDefault="00C44A8C" w:rsidP="00C44A8C">
            <w:pPr>
              <w:pStyle w:val="CommentText"/>
              <w:spacing w:after="0"/>
              <w:rPr>
                <w:lang w:val="en-GB"/>
              </w:rPr>
            </w:pPr>
            <w:r w:rsidRPr="00156EE4">
              <w:rPr>
                <w:lang w:val="en-GB"/>
              </w:rPr>
              <w:t>NA</w:t>
            </w:r>
          </w:p>
        </w:tc>
        <w:tc>
          <w:tcPr>
            <w:tcW w:w="7941" w:type="dxa"/>
            <w:shd w:val="clear" w:color="auto" w:fill="auto"/>
            <w:vAlign w:val="center"/>
          </w:tcPr>
          <w:p w14:paraId="2AA35706" w14:textId="716B0A2C" w:rsidR="00C44A8C" w:rsidRPr="00156EE4" w:rsidRDefault="00C44A8C" w:rsidP="003F0618">
            <w:pPr>
              <w:pStyle w:val="CommentText"/>
              <w:keepNext/>
              <w:spacing w:after="0"/>
              <w:rPr>
                <w:rFonts w:cstheme="majorHAnsi"/>
                <w:bCs/>
              </w:rPr>
            </w:pPr>
            <w:r w:rsidRPr="00156EE4">
              <w:rPr>
                <w:rFonts w:cstheme="majorHAnsi"/>
                <w:bCs/>
              </w:rPr>
              <w:t>Not applicable.</w:t>
            </w:r>
            <w:r>
              <w:rPr>
                <w:rFonts w:cstheme="majorHAnsi"/>
                <w:bCs/>
              </w:rPr>
              <w:t xml:space="preserve"> The risk finding has a severity rating of None.</w:t>
            </w:r>
          </w:p>
        </w:tc>
      </w:tr>
    </w:tbl>
    <w:p w14:paraId="0849A49E" w14:textId="7F8C06F7" w:rsidR="003F0618" w:rsidRDefault="003F0618">
      <w:pPr>
        <w:pStyle w:val="Caption"/>
      </w:pPr>
      <w:r>
        <w:t xml:space="preserve">Table </w:t>
      </w:r>
      <w:r w:rsidR="00200A00">
        <w:fldChar w:fldCharType="begin"/>
      </w:r>
      <w:r w:rsidR="00200A00">
        <w:instrText xml:space="preserve"> SEQ Table \* ARABIC </w:instrText>
      </w:r>
      <w:r w:rsidR="00200A00">
        <w:fldChar w:fldCharType="separate"/>
      </w:r>
      <w:r w:rsidR="00012A48">
        <w:rPr>
          <w:noProof/>
        </w:rPr>
        <w:t>7</w:t>
      </w:r>
      <w:r w:rsidR="00200A00">
        <w:rPr>
          <w:noProof/>
        </w:rPr>
        <w:fldChar w:fldCharType="end"/>
      </w:r>
      <w:r>
        <w:t xml:space="preserve">: </w:t>
      </w:r>
      <w:r w:rsidRPr="002941B8">
        <w:t>List of finding status</w:t>
      </w:r>
      <w:r w:rsidR="00200A00">
        <w:t xml:space="preserve"> and its meaning</w:t>
      </w:r>
      <w:r w:rsidRPr="002941B8">
        <w:t>.</w:t>
      </w:r>
    </w:p>
    <w:p w14:paraId="6C0F71AD" w14:textId="4473E05F" w:rsidR="00270454" w:rsidRDefault="00270454" w:rsidP="00270454">
      <w:r>
        <w:br w:type="page"/>
      </w:r>
    </w:p>
    <w:p w14:paraId="1A649050" w14:textId="77777777" w:rsidR="00531A68" w:rsidRDefault="00E53157" w:rsidP="00531A68">
      <w:pPr>
        <w:pStyle w:val="Heading1"/>
      </w:pPr>
      <w:bookmarkStart w:id="25" w:name="_Toc130069285"/>
      <w:bookmarkStart w:id="26" w:name="_Toc130069286"/>
      <w:bookmarkStart w:id="27" w:name="_Toc130069287"/>
      <w:bookmarkStart w:id="28" w:name="_Toc130069288"/>
      <w:bookmarkStart w:id="29" w:name="_Toc130069339"/>
      <w:bookmarkStart w:id="30" w:name="_Toc130069340"/>
      <w:bookmarkStart w:id="31" w:name="_Toc130069341"/>
      <w:bookmarkStart w:id="32" w:name="_Toc72278040"/>
      <w:bookmarkStart w:id="33" w:name="_Toc130069342"/>
      <w:bookmarkStart w:id="34" w:name="_Toc130069343"/>
      <w:bookmarkStart w:id="35" w:name="_Toc130069344"/>
      <w:bookmarkStart w:id="36" w:name="_Toc130069345"/>
      <w:bookmarkStart w:id="37" w:name="_Toc130069346"/>
      <w:bookmarkStart w:id="38" w:name="_Toc130069347"/>
      <w:bookmarkStart w:id="39" w:name="_Toc130069348"/>
      <w:bookmarkStart w:id="40" w:name="_Toc130069349"/>
      <w:bookmarkStart w:id="41" w:name="_Toc130069350"/>
      <w:bookmarkStart w:id="42" w:name="_Toc130069351"/>
      <w:bookmarkStart w:id="43" w:name="_Toc130069352"/>
      <w:bookmarkStart w:id="44" w:name="_Toc130069353"/>
      <w:bookmarkStart w:id="45" w:name="_Toc130069354"/>
      <w:bookmarkStart w:id="46" w:name="_Toc130069355"/>
      <w:bookmarkStart w:id="47" w:name="_Toc130069356"/>
      <w:bookmarkStart w:id="48" w:name="_Toc130069357"/>
      <w:bookmarkStart w:id="49" w:name="_Toc130069358"/>
      <w:bookmarkStart w:id="50" w:name="_Toc130069359"/>
      <w:bookmarkStart w:id="51" w:name="_Toc130069360"/>
      <w:bookmarkStart w:id="52" w:name="_Toc130069361"/>
      <w:bookmarkStart w:id="53" w:name="_Toc130069362"/>
      <w:bookmarkStart w:id="54" w:name="_Toc130069363"/>
      <w:bookmarkStart w:id="55" w:name="_Toc130069364"/>
      <w:bookmarkStart w:id="56" w:name="_Toc130069365"/>
      <w:bookmarkStart w:id="57" w:name="_Toc130069366"/>
      <w:bookmarkStart w:id="58" w:name="_Toc130069367"/>
      <w:bookmarkStart w:id="59" w:name="_Toc130069368"/>
      <w:bookmarkStart w:id="60" w:name="_Toc130069369"/>
      <w:bookmarkStart w:id="61" w:name="_Toc130069370"/>
      <w:bookmarkStart w:id="62" w:name="_Toc130069371"/>
      <w:bookmarkStart w:id="63" w:name="_Toc130069372"/>
      <w:bookmarkStart w:id="64" w:name="_Toc130069373"/>
      <w:bookmarkStart w:id="65" w:name="_Toc72278042"/>
      <w:bookmarkStart w:id="66" w:name="_Toc72278043"/>
      <w:bookmarkStart w:id="67" w:name="_Toc72278044"/>
      <w:bookmarkStart w:id="68" w:name="_Toc72278051"/>
      <w:bookmarkStart w:id="69" w:name="_Toc72278052"/>
      <w:bookmarkStart w:id="70" w:name="_Toc20436289"/>
      <w:bookmarkStart w:id="71" w:name="_Toc20451106"/>
      <w:bookmarkStart w:id="72" w:name="_Toc20451288"/>
      <w:bookmarkStart w:id="73" w:name="_Toc72278053"/>
      <w:bookmarkStart w:id="74" w:name="_Toc72278054"/>
      <w:bookmarkStart w:id="75" w:name="_Toc72278070"/>
      <w:bookmarkStart w:id="76" w:name="_Toc130069374"/>
      <w:bookmarkStart w:id="77" w:name="_Toc5741950"/>
      <w:bookmarkStart w:id="78" w:name="_Toc5744464"/>
      <w:bookmarkStart w:id="79" w:name="_Toc5744497"/>
      <w:bookmarkStart w:id="80" w:name="_Toc5744721"/>
      <w:bookmarkStart w:id="81" w:name="_Toc5887807"/>
      <w:bookmarkStart w:id="82" w:name="_Toc5901694"/>
      <w:bookmarkStart w:id="83" w:name="_Toc5901960"/>
      <w:bookmarkStart w:id="84" w:name="_Toc5902010"/>
      <w:bookmarkStart w:id="85" w:name="_Toc5904166"/>
      <w:bookmarkStart w:id="86" w:name="_Toc5904210"/>
      <w:bookmarkStart w:id="87" w:name="_Toc5905513"/>
      <w:bookmarkStart w:id="88" w:name="_Toc6237429"/>
      <w:bookmarkStart w:id="89" w:name="_Toc6240023"/>
      <w:bookmarkStart w:id="90" w:name="_Toc6240082"/>
      <w:bookmarkStart w:id="91" w:name="_Toc6305446"/>
      <w:bookmarkStart w:id="92" w:name="_Toc130069375"/>
      <w:bookmarkStart w:id="93" w:name="_Toc130069376"/>
      <w:bookmarkStart w:id="94" w:name="_Toc130069377"/>
      <w:bookmarkStart w:id="95" w:name="_Toc130069378"/>
      <w:bookmarkStart w:id="96" w:name="_Toc130069379"/>
      <w:bookmarkStart w:id="97" w:name="_Toc130069404"/>
      <w:bookmarkStart w:id="98" w:name="_Toc130069405"/>
      <w:bookmarkStart w:id="99" w:name="_Toc72278072"/>
      <w:bookmarkStart w:id="100" w:name="_Toc72278073"/>
      <w:bookmarkStart w:id="101" w:name="_Toc72278074"/>
      <w:bookmarkStart w:id="102" w:name="_Toc72278096"/>
      <w:bookmarkStart w:id="103" w:name="_Toc133223268"/>
      <w:bookmarkStart w:id="104" w:name="_Toc15821135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lastRenderedPageBreak/>
        <w:t>Security Test Findings</w:t>
      </w:r>
      <w:bookmarkEnd w:id="103"/>
      <w:bookmarkEnd w:id="104"/>
    </w:p>
    <w:p w14:paraId="740410CA" w14:textId="77777777" w:rsidR="00294BA0" w:rsidRPr="00294BA0" w:rsidRDefault="00294BA0" w:rsidP="00294BA0">
      <w:pPr>
        <w:pStyle w:val="ListParagraph"/>
        <w:keepNext/>
        <w:keepLines/>
        <w:numPr>
          <w:ilvl w:val="0"/>
          <w:numId w:val="1"/>
        </w:numPr>
        <w:spacing w:before="240"/>
        <w:contextualSpacing w:val="0"/>
        <w:outlineLvl w:val="1"/>
        <w:rPr>
          <w:rFonts w:eastAsiaTheme="majorEastAsia" w:cstheme="majorBidi"/>
          <w:vanish/>
          <w:color w:val="374C80" w:themeColor="accent1" w:themeShade="BF"/>
          <w:sz w:val="26"/>
          <w:szCs w:val="26"/>
        </w:rPr>
      </w:pPr>
      <w:bookmarkStart w:id="105" w:name="_Toc132750568"/>
      <w:bookmarkStart w:id="106" w:name="_Toc132904554"/>
      <w:bookmarkStart w:id="107" w:name="_Toc132904570"/>
      <w:bookmarkStart w:id="108" w:name="_Toc133222983"/>
      <w:bookmarkStart w:id="109" w:name="_Toc133223269"/>
      <w:bookmarkStart w:id="110" w:name="_Toc133223409"/>
      <w:bookmarkStart w:id="111" w:name="_Toc134402033"/>
      <w:bookmarkStart w:id="112" w:name="_Toc134402303"/>
      <w:bookmarkStart w:id="113" w:name="_Toc134402709"/>
      <w:bookmarkStart w:id="114" w:name="_Toc134402762"/>
      <w:bookmarkStart w:id="115" w:name="_Toc134402899"/>
      <w:bookmarkStart w:id="116" w:name="_Toc134402913"/>
      <w:bookmarkStart w:id="117" w:name="_Toc134403118"/>
      <w:bookmarkStart w:id="118" w:name="_Toc135303568"/>
      <w:bookmarkStart w:id="119" w:name="_Toc136969599"/>
      <w:bookmarkStart w:id="120" w:name="_Toc139272774"/>
      <w:bookmarkStart w:id="121" w:name="_Toc140246506"/>
      <w:bookmarkStart w:id="122" w:name="_Toc158203638"/>
      <w:bookmarkStart w:id="123" w:name="_Toc158203666"/>
      <w:bookmarkStart w:id="124" w:name="_Toc158203696"/>
      <w:bookmarkStart w:id="125" w:name="_Toc158207214"/>
      <w:bookmarkStart w:id="126" w:name="_Toc158208044"/>
      <w:bookmarkStart w:id="127" w:name="_Toc158208077"/>
      <w:bookmarkStart w:id="128" w:name="_Toc158211037"/>
      <w:bookmarkStart w:id="129" w:name="_Toc158211107"/>
      <w:bookmarkStart w:id="130" w:name="_Toc158211225"/>
      <w:bookmarkStart w:id="131" w:name="_Toc158211238"/>
      <w:bookmarkStart w:id="132" w:name="_Toc15821135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bookmarkStart w:id="133" w:name="_Toc72278098"/>
    <w:bookmarkStart w:id="134" w:name="_Toc72278100"/>
    <w:bookmarkStart w:id="135" w:name="_Toc130069407"/>
    <w:bookmarkStart w:id="136" w:name="_Toc133223270"/>
    <w:bookmarkStart w:id="137" w:name="_Toc116931020"/>
    <w:bookmarkStart w:id="138" w:name="_Toc118128612"/>
    <w:bookmarkStart w:id="139" w:name="_Toc122688842"/>
    <w:bookmarkStart w:id="140" w:name="_Toc104848090"/>
    <w:bookmarkStart w:id="141" w:name="_Toc81841580"/>
    <w:bookmarkStart w:id="142" w:name="_Toc89075730"/>
    <w:bookmarkEnd w:id="133"/>
    <w:bookmarkEnd w:id="134"/>
    <w:bookmarkEnd w:id="135"/>
    <w:p w14:paraId="5ECF57C3" w14:textId="1C10A454" w:rsidR="000D70E9" w:rsidRPr="00FC2CD7" w:rsidRDefault="001A06CA" w:rsidP="00836CA1">
      <w:pPr>
        <w:pStyle w:val="Heading2"/>
      </w:pPr>
      <w:r>
        <w:fldChar w:fldCharType="begin"/>
      </w:r>
      <w:r>
        <w:instrText xml:space="preserve"> DOCPROPERTY  JobScopeShortName  \* MERGEFORMAT </w:instrText>
      </w:r>
      <w:r>
        <w:fldChar w:fldCharType="separate"/>
      </w:r>
      <w:bookmarkStart w:id="143" w:name="_Toc158211356"/>
      <w:r w:rsidR="00012A48">
        <w:t>WVAPT</w:t>
      </w:r>
      <w:r>
        <w:fldChar w:fldCharType="end"/>
      </w:r>
      <w:r w:rsidR="000D70E9" w:rsidRPr="00FC2CD7">
        <w:t>-</w:t>
      </w:r>
      <w:r w:rsidR="00200A00">
        <w:fldChar w:fldCharType="begin"/>
      </w:r>
      <w:r w:rsidR="00200A00">
        <w:instrText xml:space="preserve"> SEQ WAPT- \* ARABIC </w:instrText>
      </w:r>
      <w:r w:rsidR="00200A00">
        <w:fldChar w:fldCharType="separate"/>
      </w:r>
      <w:r w:rsidR="00012A48">
        <w:rPr>
          <w:noProof/>
        </w:rPr>
        <w:t>1</w:t>
      </w:r>
      <w:r w:rsidR="00200A00">
        <w:rPr>
          <w:noProof/>
        </w:rPr>
        <w:fldChar w:fldCharType="end"/>
      </w:r>
      <w:r w:rsidR="000D70E9">
        <w:t xml:space="preserve">: </w:t>
      </w:r>
      <w:bookmarkEnd w:id="136"/>
      <w:r w:rsidR="00062B00">
        <w:t xml:space="preserve">Use of </w:t>
      </w:r>
      <w:r w:rsidR="00E670B4">
        <w:t>Hardcoded Credentials</w:t>
      </w:r>
      <w:bookmarkEnd w:id="143"/>
    </w:p>
    <w:tbl>
      <w:tblPr>
        <w:tblStyle w:val="TableGrid"/>
        <w:tblW w:w="0" w:type="auto"/>
        <w:tblLook w:val="04A0" w:firstRow="1" w:lastRow="0" w:firstColumn="1" w:lastColumn="0" w:noHBand="0" w:noVBand="1"/>
      </w:tblPr>
      <w:tblGrid>
        <w:gridCol w:w="3354"/>
        <w:gridCol w:w="5288"/>
        <w:gridCol w:w="1094"/>
      </w:tblGrid>
      <w:tr w:rsidR="000D70E9" w:rsidRPr="00FC2CD7" w14:paraId="4DC43EC1" w14:textId="77777777" w:rsidTr="00E670B4">
        <w:tc>
          <w:tcPr>
            <w:tcW w:w="3354" w:type="dxa"/>
          </w:tcPr>
          <w:p w14:paraId="5366AAC1" w14:textId="77777777" w:rsidR="000D70E9" w:rsidRPr="00FC2CD7" w:rsidRDefault="000D70E9">
            <w:pPr>
              <w:rPr>
                <w:b/>
                <w:bCs/>
                <w:lang w:val="en-GB"/>
              </w:rPr>
            </w:pPr>
            <w:r w:rsidRPr="00FC2CD7">
              <w:rPr>
                <w:b/>
                <w:bCs/>
                <w:lang w:val="en-GB"/>
              </w:rPr>
              <w:t>Severity Level</w:t>
            </w:r>
          </w:p>
        </w:tc>
        <w:tc>
          <w:tcPr>
            <w:tcW w:w="6382" w:type="dxa"/>
            <w:gridSpan w:val="2"/>
            <w:shd w:val="clear" w:color="auto" w:fill="FF0000"/>
            <w:vAlign w:val="center"/>
          </w:tcPr>
          <w:p w14:paraId="24B1A2EE" w14:textId="08B2C98A" w:rsidR="000D70E9" w:rsidRPr="00FC2CD7" w:rsidRDefault="00E670B4">
            <w:pPr>
              <w:jc w:val="center"/>
              <w:rPr>
                <w:rFonts w:eastAsia="Times New Roman" w:cs="Segoe UI"/>
                <w:b/>
                <w:bCs/>
                <w:color w:val="FFFFFF"/>
                <w:lang w:val="en-GB" w:eastAsia="zh-CN"/>
              </w:rPr>
            </w:pPr>
            <w:r>
              <w:rPr>
                <w:rFonts w:eastAsia="Times New Roman" w:cs="Segoe UI"/>
                <w:b/>
                <w:bCs/>
                <w:color w:val="000000" w:themeColor="text1"/>
                <w:lang w:val="en-GB" w:eastAsia="zh-CN"/>
              </w:rPr>
              <w:t>High</w:t>
            </w:r>
          </w:p>
        </w:tc>
      </w:tr>
      <w:tr w:rsidR="000D70E9" w:rsidRPr="00FC2CD7" w14:paraId="61341836" w14:textId="77777777">
        <w:tc>
          <w:tcPr>
            <w:tcW w:w="3354" w:type="dxa"/>
          </w:tcPr>
          <w:p w14:paraId="7CA85816" w14:textId="1154FAF5" w:rsidR="000D70E9" w:rsidRPr="00FC2CD7" w:rsidDel="00472839" w:rsidRDefault="000D70E9">
            <w:pPr>
              <w:rPr>
                <w:b/>
                <w:bCs/>
                <w:lang w:val="en-GB"/>
              </w:rPr>
            </w:pPr>
            <w:r w:rsidRPr="00FC2CD7">
              <w:rPr>
                <w:b/>
                <w:bCs/>
                <w:lang w:val="en-GB"/>
              </w:rPr>
              <w:t xml:space="preserve">CVSS </w:t>
            </w:r>
            <w:r w:rsidR="00550B2E">
              <w:rPr>
                <w:b/>
                <w:bCs/>
                <w:lang w:val="en-GB"/>
              </w:rPr>
              <w:t>Vector</w:t>
            </w:r>
            <w:r w:rsidRPr="00FC2CD7">
              <w:rPr>
                <w:b/>
                <w:bCs/>
                <w:lang w:val="en-GB"/>
              </w:rPr>
              <w:t xml:space="preserve"> and </w:t>
            </w:r>
            <w:r w:rsidR="00550B2E">
              <w:rPr>
                <w:b/>
                <w:bCs/>
                <w:lang w:val="en-GB"/>
              </w:rPr>
              <w:t>Score</w:t>
            </w:r>
          </w:p>
        </w:tc>
        <w:tc>
          <w:tcPr>
            <w:tcW w:w="5288" w:type="dxa"/>
            <w:shd w:val="clear" w:color="auto" w:fill="auto"/>
          </w:tcPr>
          <w:sdt>
            <w:sdtPr>
              <w:id w:val="1278371141"/>
              <w:placeholder>
                <w:docPart w:val="36220109B8904AA288EA641EF2537C5A"/>
              </w:placeholder>
            </w:sdtPr>
            <w:sdtContent>
              <w:p w14:paraId="61484C5C" w14:textId="5BB92740" w:rsidR="000D70E9" w:rsidRPr="00FA62FA" w:rsidDel="00472839" w:rsidRDefault="00E670B4" w:rsidP="00E670B4">
                <w:pPr>
                  <w:pStyle w:val="CommentText"/>
                  <w:keepNext/>
                  <w:jc w:val="center"/>
                </w:pPr>
                <w:proofErr w:type="gramStart"/>
                <w:r w:rsidRPr="000C5F28">
                  <w:rPr>
                    <w:rStyle w:val="normaltextrun"/>
                    <w:color w:val="000000"/>
                    <w:shd w:val="clear" w:color="auto" w:fill="FFFFFF"/>
                    <w:lang w:val="en-GB"/>
                  </w:rPr>
                  <w:t>AV:N</w:t>
                </w:r>
                <w:proofErr w:type="gramEnd"/>
                <w:r w:rsidRPr="000C5F28">
                  <w:rPr>
                    <w:rStyle w:val="normaltextrun"/>
                    <w:color w:val="000000"/>
                    <w:shd w:val="clear" w:color="auto" w:fill="FFFFFF"/>
                    <w:lang w:val="en-GB"/>
                  </w:rPr>
                  <w:t>/AC:L/PR:N/UI:N/S:U/C:H/I:N/A:N</w:t>
                </w:r>
              </w:p>
            </w:sdtContent>
          </w:sdt>
        </w:tc>
        <w:tc>
          <w:tcPr>
            <w:tcW w:w="1094" w:type="dxa"/>
          </w:tcPr>
          <w:sdt>
            <w:sdtPr>
              <w:id w:val="1781610363"/>
              <w:placeholder>
                <w:docPart w:val="1A6726E347514C7A9D2BF8F36F079126"/>
              </w:placeholder>
            </w:sdtPr>
            <w:sdtContent>
              <w:p w14:paraId="2DA655BE" w14:textId="0ABC2455" w:rsidR="000D70E9" w:rsidRPr="00FA62FA" w:rsidDel="00472839" w:rsidRDefault="00E670B4" w:rsidP="00D549F4">
                <w:pPr>
                  <w:pStyle w:val="CommentText"/>
                  <w:keepNext/>
                  <w:jc w:val="center"/>
                </w:pPr>
                <w:r>
                  <w:t>7.5</w:t>
                </w:r>
              </w:p>
            </w:sdtContent>
          </w:sdt>
        </w:tc>
      </w:tr>
    </w:tbl>
    <w:p w14:paraId="111A21F8" w14:textId="77777777" w:rsidR="000D70E9" w:rsidRDefault="000D70E9" w:rsidP="000D70E9"/>
    <w:p w14:paraId="3295D420" w14:textId="1F656702" w:rsidR="000D70E9" w:rsidRDefault="000D70E9" w:rsidP="004B4D2B">
      <w:pPr>
        <w:pStyle w:val="Heading3"/>
      </w:pPr>
      <w:bookmarkStart w:id="144" w:name="_Toc133223271"/>
      <w:r>
        <w:t>Observations</w:t>
      </w:r>
      <w:bookmarkEnd w:id="144"/>
    </w:p>
    <w:p w14:paraId="38F7AFD5" w14:textId="66AF1B59" w:rsidR="000D70E9" w:rsidRDefault="006B37C8" w:rsidP="000D70E9">
      <w:pPr>
        <w:rPr>
          <w:rFonts w:cs="Segoe UI"/>
          <w:bCs/>
        </w:rPr>
      </w:pPr>
      <w:r>
        <w:rPr>
          <w:rFonts w:cs="Segoe UI"/>
          <w:bCs/>
        </w:rPr>
        <w:t>It was observed that the website contained hardcoded and encoded credentials in HTML page’s hidden input type field. It was possible to decode the credentials to login into the web application.</w:t>
      </w:r>
    </w:p>
    <w:p w14:paraId="0A617439" w14:textId="77777777" w:rsidR="00390FCC" w:rsidRPr="006B37C8" w:rsidRDefault="00390FCC" w:rsidP="000D70E9">
      <w:pPr>
        <w:rPr>
          <w:rFonts w:cs="Segoe UI"/>
          <w:bCs/>
        </w:rPr>
      </w:pPr>
    </w:p>
    <w:p w14:paraId="2B269023" w14:textId="251BA092" w:rsidR="00EC1845" w:rsidRDefault="00EC1845" w:rsidP="003030B0">
      <w:pPr>
        <w:pStyle w:val="Heading3"/>
      </w:pPr>
      <w:r w:rsidRPr="002B0AC0">
        <w:t xml:space="preserve">Proof </w:t>
      </w:r>
      <w:r w:rsidR="00383303" w:rsidRPr="002B0AC0">
        <w:t>o</w:t>
      </w:r>
      <w:r w:rsidRPr="002B0AC0">
        <w:t>f Concept</w:t>
      </w:r>
      <w:r w:rsidR="003030B0">
        <w:t xml:space="preserve"> (Hardcoded values before login)</w:t>
      </w:r>
    </w:p>
    <w:p w14:paraId="1FA97BD7" w14:textId="099551E5" w:rsidR="00390FCC" w:rsidRDefault="00390FCC" w:rsidP="00390FCC">
      <w:r>
        <w:t>Navigate to the following URL and view the page source. Observe the hardcoded and encoded value in the hidden input tag.</w:t>
      </w:r>
    </w:p>
    <w:tbl>
      <w:tblPr>
        <w:tblStyle w:val="TableGrid"/>
        <w:tblW w:w="0" w:type="auto"/>
        <w:tblLook w:val="04A0" w:firstRow="1" w:lastRow="0" w:firstColumn="1" w:lastColumn="0" w:noHBand="0" w:noVBand="1"/>
      </w:tblPr>
      <w:tblGrid>
        <w:gridCol w:w="2263"/>
        <w:gridCol w:w="7479"/>
      </w:tblGrid>
      <w:tr w:rsidR="00390FCC" w14:paraId="2CCE24E8" w14:textId="77777777" w:rsidTr="00390FCC">
        <w:tc>
          <w:tcPr>
            <w:tcW w:w="2263" w:type="dxa"/>
          </w:tcPr>
          <w:p w14:paraId="5AC660B1" w14:textId="1339F401" w:rsidR="00390FCC" w:rsidRDefault="00390FCC" w:rsidP="00390FCC">
            <w:r>
              <w:t>URL</w:t>
            </w:r>
          </w:p>
        </w:tc>
        <w:tc>
          <w:tcPr>
            <w:tcW w:w="7479" w:type="dxa"/>
          </w:tcPr>
          <w:p w14:paraId="07784A7C" w14:textId="1B8E312E" w:rsidR="00390FCC" w:rsidRPr="00390FCC" w:rsidRDefault="00390FCC" w:rsidP="00390FCC">
            <w:pPr>
              <w:rPr>
                <w:rFonts w:cs="Segoe UI"/>
                <w:iCs/>
                <w:color w:val="000000" w:themeColor="text1"/>
              </w:rPr>
            </w:pPr>
            <w:hyperlink r:id="rId14" w:history="1">
              <w:r w:rsidRPr="00062B00">
                <w:rPr>
                  <w:rStyle w:val="Hyperlink"/>
                  <w:color w:val="000000" w:themeColor="text1"/>
                </w:rPr>
                <w:t>https://43a7-122-11-192-165.ap.ngrok.io/ctf/login.php</w:t>
              </w:r>
            </w:hyperlink>
          </w:p>
        </w:tc>
      </w:tr>
      <w:tr w:rsidR="00390FCC" w14:paraId="24834129" w14:textId="77777777" w:rsidTr="00390FCC">
        <w:tc>
          <w:tcPr>
            <w:tcW w:w="2263" w:type="dxa"/>
          </w:tcPr>
          <w:p w14:paraId="7B6A920C" w14:textId="16B513FC" w:rsidR="00390FCC" w:rsidRDefault="003030B0" w:rsidP="00390FCC">
            <w:r>
              <w:t>Hardcoded</w:t>
            </w:r>
            <w:r w:rsidR="00390FCC">
              <w:t xml:space="preserve"> Value Found</w:t>
            </w:r>
          </w:p>
        </w:tc>
        <w:tc>
          <w:tcPr>
            <w:tcW w:w="7479" w:type="dxa"/>
          </w:tcPr>
          <w:p w14:paraId="4271D849" w14:textId="76AFE2F7" w:rsidR="00390FCC" w:rsidRDefault="00390FCC" w:rsidP="00390FCC">
            <w:r w:rsidRPr="00805B63">
              <w:rPr>
                <w:rFonts w:cs="Segoe UI"/>
                <w:bCs/>
              </w:rPr>
              <w:t>616d396c4f6d4e68626e6c7664575978626d52744d773d3d</w:t>
            </w:r>
          </w:p>
        </w:tc>
      </w:tr>
    </w:tbl>
    <w:p w14:paraId="3904867C" w14:textId="59C401D4" w:rsidR="006B37C8" w:rsidRPr="006B37C8" w:rsidRDefault="006B37C8" w:rsidP="006B37C8">
      <w:pPr>
        <w:jc w:val="left"/>
        <w:rPr>
          <w:rFonts w:cs="Segoe UI"/>
          <w:bCs/>
        </w:rPr>
      </w:pPr>
    </w:p>
    <w:p w14:paraId="112160EA" w14:textId="6418153A" w:rsidR="000D70E9" w:rsidRDefault="006B37C8" w:rsidP="000D70E9">
      <w:r>
        <w:rPr>
          <w:noProof/>
        </w:rPr>
        <w:drawing>
          <wp:inline distT="0" distB="0" distL="0" distR="0" wp14:anchorId="0AF33C3F" wp14:editId="305AFF20">
            <wp:extent cx="6188710" cy="1473200"/>
            <wp:effectExtent l="0" t="0" r="254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1473200"/>
                    </a:xfrm>
                    <a:prstGeom prst="rect">
                      <a:avLst/>
                    </a:prstGeom>
                    <a:noFill/>
                    <a:ln>
                      <a:noFill/>
                    </a:ln>
                  </pic:spPr>
                </pic:pic>
              </a:graphicData>
            </a:graphic>
          </wp:inline>
        </w:drawing>
      </w:r>
    </w:p>
    <w:p w14:paraId="4273E190" w14:textId="2673A137" w:rsidR="00DC1B42" w:rsidRDefault="000D70E9" w:rsidP="003B7F2F">
      <w:pPr>
        <w:pStyle w:val="CommentText"/>
        <w:jc w:val="center"/>
        <w:rPr>
          <w:i/>
          <w:iCs/>
          <w:color w:val="595959" w:themeColor="text1" w:themeTint="A6"/>
          <w:sz w:val="18"/>
        </w:rPr>
      </w:pPr>
      <w:r w:rsidRPr="00FC2CD7">
        <w:rPr>
          <w:i/>
          <w:iCs/>
          <w:color w:val="595959" w:themeColor="text1" w:themeTint="A6"/>
          <w:sz w:val="18"/>
        </w:rPr>
        <w:t xml:space="preserve">Figure </w:t>
      </w:r>
      <w:r w:rsidR="00DC1B42">
        <w:rPr>
          <w:i/>
          <w:iCs/>
          <w:color w:val="595959" w:themeColor="text1" w:themeTint="A6"/>
          <w:sz w:val="18"/>
        </w:rPr>
        <w:fldChar w:fldCharType="begin"/>
      </w:r>
      <w:r w:rsidR="00DC1B42">
        <w:rPr>
          <w:i/>
          <w:iCs/>
          <w:color w:val="595959" w:themeColor="text1" w:themeTint="A6"/>
          <w:sz w:val="18"/>
        </w:rPr>
        <w:instrText xml:space="preserve"> SEQ Figure \* ARABIC </w:instrText>
      </w:r>
      <w:r w:rsidR="00DC1B42">
        <w:rPr>
          <w:i/>
          <w:iCs/>
          <w:color w:val="595959" w:themeColor="text1" w:themeTint="A6"/>
          <w:sz w:val="18"/>
        </w:rPr>
        <w:fldChar w:fldCharType="separate"/>
      </w:r>
      <w:r w:rsidR="00012A48">
        <w:rPr>
          <w:i/>
          <w:iCs/>
          <w:noProof/>
          <w:color w:val="595959" w:themeColor="text1" w:themeTint="A6"/>
          <w:sz w:val="18"/>
        </w:rPr>
        <w:t>1</w:t>
      </w:r>
      <w:r w:rsidR="00DC1B42">
        <w:rPr>
          <w:i/>
          <w:iCs/>
          <w:color w:val="595959" w:themeColor="text1" w:themeTint="A6"/>
          <w:sz w:val="18"/>
        </w:rPr>
        <w:fldChar w:fldCharType="end"/>
      </w:r>
      <w:r w:rsidRPr="00FC2CD7">
        <w:rPr>
          <w:i/>
          <w:iCs/>
          <w:color w:val="595959" w:themeColor="text1" w:themeTint="A6"/>
          <w:sz w:val="18"/>
        </w:rPr>
        <w:t xml:space="preserve">: </w:t>
      </w:r>
      <w:r w:rsidR="006B37C8">
        <w:rPr>
          <w:i/>
          <w:iCs/>
          <w:color w:val="595959" w:themeColor="text1" w:themeTint="A6"/>
          <w:sz w:val="18"/>
        </w:rPr>
        <w:t>Hardcoded Credentials</w:t>
      </w:r>
    </w:p>
    <w:p w14:paraId="33F408A2" w14:textId="0E1906FF" w:rsidR="00390FCC" w:rsidRDefault="00390FCC" w:rsidP="006B37C8">
      <w:pPr>
        <w:pStyle w:val="CommentText"/>
        <w:jc w:val="left"/>
        <w:rPr>
          <w:color w:val="595959" w:themeColor="text1" w:themeTint="A6"/>
        </w:rPr>
      </w:pPr>
    </w:p>
    <w:p w14:paraId="62B562C5" w14:textId="0AB4F7E5" w:rsidR="00390FCC" w:rsidRDefault="00390FCC" w:rsidP="006B37C8">
      <w:pPr>
        <w:jc w:val="left"/>
        <w:rPr>
          <w:rFonts w:cs="Segoe UI"/>
          <w:bCs/>
        </w:rPr>
      </w:pPr>
      <w:r>
        <w:rPr>
          <w:rFonts w:cs="Segoe UI"/>
          <w:bCs/>
        </w:rPr>
        <w:t>Copy the value from above and convert it from hex and base64 respectively. Observe the username and password found, “joe” and “</w:t>
      </w:r>
      <w:proofErr w:type="gramStart"/>
      <w:r>
        <w:rPr>
          <w:rFonts w:cs="Segoe UI"/>
          <w:bCs/>
        </w:rPr>
        <w:t>canyouf1ndm3</w:t>
      </w:r>
      <w:r w:rsidR="00614EAD">
        <w:rPr>
          <w:rFonts w:cs="Segoe UI"/>
          <w:bCs/>
        </w:rPr>
        <w:t>”</w:t>
      </w:r>
      <w:proofErr w:type="gramEnd"/>
    </w:p>
    <w:p w14:paraId="155AC695" w14:textId="5F1DE153" w:rsidR="006B37C8" w:rsidRPr="003030B0" w:rsidRDefault="00390FCC" w:rsidP="003030B0">
      <w:pPr>
        <w:jc w:val="left"/>
        <w:rPr>
          <w:rFonts w:cs="Segoe UI"/>
          <w:bCs/>
        </w:rPr>
      </w:pPr>
      <w:r>
        <w:rPr>
          <w:noProof/>
        </w:rPr>
        <w:drawing>
          <wp:inline distT="0" distB="0" distL="0" distR="0" wp14:anchorId="3B98A400" wp14:editId="2DB4D164">
            <wp:extent cx="6192520" cy="1985010"/>
            <wp:effectExtent l="0" t="0" r="0" b="0"/>
            <wp:docPr id="707357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7990" name="Picture 1" descr="A screenshot of a computer&#10;&#10;Description automatically generated"/>
                    <pic:cNvPicPr/>
                  </pic:nvPicPr>
                  <pic:blipFill>
                    <a:blip r:embed="rId16"/>
                    <a:stretch>
                      <a:fillRect/>
                    </a:stretch>
                  </pic:blipFill>
                  <pic:spPr>
                    <a:xfrm>
                      <a:off x="0" y="0"/>
                      <a:ext cx="6192520" cy="1985010"/>
                    </a:xfrm>
                    <a:prstGeom prst="rect">
                      <a:avLst/>
                    </a:prstGeom>
                  </pic:spPr>
                </pic:pic>
              </a:graphicData>
            </a:graphic>
          </wp:inline>
        </w:drawing>
      </w:r>
    </w:p>
    <w:p w14:paraId="59CDB725" w14:textId="2A13822C" w:rsidR="003030B0" w:rsidRDefault="00012A48" w:rsidP="003030B0">
      <w:pPr>
        <w:pStyle w:val="CommentText"/>
        <w:jc w:val="center"/>
        <w:rPr>
          <w:i/>
          <w:iCs/>
          <w:color w:val="595959" w:themeColor="text1" w:themeTint="A6"/>
          <w:sz w:val="18"/>
        </w:rPr>
      </w:pPr>
      <w:r w:rsidRPr="00FC2CD7">
        <w:rPr>
          <w:i/>
          <w:iCs/>
          <w:color w:val="595959" w:themeColor="text1" w:themeTint="A6"/>
          <w:sz w:val="18"/>
        </w:rPr>
        <w:t xml:space="preserve">Figure </w:t>
      </w:r>
      <w:r>
        <w:rPr>
          <w:i/>
          <w:iCs/>
          <w:color w:val="595959" w:themeColor="text1" w:themeTint="A6"/>
          <w:sz w:val="18"/>
        </w:rPr>
        <w:fldChar w:fldCharType="begin"/>
      </w:r>
      <w:r>
        <w:rPr>
          <w:i/>
          <w:iCs/>
          <w:color w:val="595959" w:themeColor="text1" w:themeTint="A6"/>
          <w:sz w:val="18"/>
        </w:rPr>
        <w:instrText xml:space="preserve"> SEQ Figure \* ARABIC </w:instrText>
      </w:r>
      <w:r>
        <w:rPr>
          <w:i/>
          <w:iCs/>
          <w:color w:val="595959" w:themeColor="text1" w:themeTint="A6"/>
          <w:sz w:val="18"/>
        </w:rPr>
        <w:fldChar w:fldCharType="separate"/>
      </w:r>
      <w:r>
        <w:rPr>
          <w:i/>
          <w:iCs/>
          <w:noProof/>
          <w:color w:val="595959" w:themeColor="text1" w:themeTint="A6"/>
          <w:sz w:val="18"/>
        </w:rPr>
        <w:t>2</w:t>
      </w:r>
      <w:r>
        <w:rPr>
          <w:i/>
          <w:iCs/>
          <w:color w:val="595959" w:themeColor="text1" w:themeTint="A6"/>
          <w:sz w:val="18"/>
        </w:rPr>
        <w:fldChar w:fldCharType="end"/>
      </w:r>
      <w:r w:rsidRPr="00FC2CD7">
        <w:rPr>
          <w:i/>
          <w:iCs/>
          <w:color w:val="595959" w:themeColor="text1" w:themeTint="A6"/>
          <w:sz w:val="18"/>
        </w:rPr>
        <w:t xml:space="preserve">: </w:t>
      </w:r>
      <w:r w:rsidR="003030B0">
        <w:rPr>
          <w:i/>
          <w:iCs/>
          <w:color w:val="595959" w:themeColor="text1" w:themeTint="A6"/>
          <w:sz w:val="18"/>
        </w:rPr>
        <w:t xml:space="preserve">Credentials </w:t>
      </w:r>
      <w:proofErr w:type="gramStart"/>
      <w:r w:rsidR="003030B0">
        <w:rPr>
          <w:i/>
          <w:iCs/>
          <w:color w:val="595959" w:themeColor="text1" w:themeTint="A6"/>
          <w:sz w:val="18"/>
        </w:rPr>
        <w:t>found</w:t>
      </w:r>
      <w:proofErr w:type="gramEnd"/>
    </w:p>
    <w:p w14:paraId="625EC8F7" w14:textId="695086D7" w:rsidR="003030B0" w:rsidRPr="003030B0" w:rsidRDefault="00614EAD" w:rsidP="00614EAD">
      <w:pPr>
        <w:jc w:val="left"/>
        <w:rPr>
          <w:color w:val="595959" w:themeColor="text1" w:themeTint="A6"/>
          <w:szCs w:val="22"/>
        </w:rPr>
      </w:pPr>
      <w:r>
        <w:rPr>
          <w:color w:val="595959" w:themeColor="text1" w:themeTint="A6"/>
          <w:szCs w:val="22"/>
        </w:rPr>
        <w:br w:type="page"/>
      </w:r>
    </w:p>
    <w:p w14:paraId="5E8C782B" w14:textId="4F9BEA7A" w:rsidR="003030B0" w:rsidRPr="003030B0" w:rsidRDefault="003030B0" w:rsidP="003030B0">
      <w:pPr>
        <w:pStyle w:val="Heading3"/>
      </w:pPr>
      <w:r w:rsidRPr="002B0AC0">
        <w:lastRenderedPageBreak/>
        <w:t>Proof of Concept</w:t>
      </w:r>
      <w:r>
        <w:t xml:space="preserve"> (Hardcoded values </w:t>
      </w:r>
      <w:r>
        <w:t>after login</w:t>
      </w:r>
      <w:r>
        <w:t>)</w:t>
      </w:r>
    </w:p>
    <w:p w14:paraId="0D8D38E1" w14:textId="664890FD" w:rsidR="00313F8E" w:rsidRPr="00313F8E" w:rsidRDefault="00313F8E" w:rsidP="00313F8E">
      <w:pPr>
        <w:jc w:val="left"/>
        <w:rPr>
          <w:rFonts w:cs="Segoe UI"/>
          <w:bCs/>
          <w:i/>
          <w:iCs/>
        </w:rPr>
      </w:pPr>
      <w:r w:rsidRPr="00313F8E">
        <w:rPr>
          <w:rFonts w:cs="Segoe UI"/>
          <w:bCs/>
        </w:rPr>
        <w:t xml:space="preserve">Login using the credentials </w:t>
      </w:r>
      <w:r w:rsidR="00614EAD">
        <w:rPr>
          <w:rFonts w:cs="Segoe UI"/>
          <w:bCs/>
        </w:rPr>
        <w:t>“joe” and “</w:t>
      </w:r>
      <w:r w:rsidR="00614EAD">
        <w:rPr>
          <w:rFonts w:cs="Segoe UI"/>
          <w:bCs/>
        </w:rPr>
        <w:t>canyouf1ndm3</w:t>
      </w:r>
      <w:r w:rsidR="00614EAD">
        <w:rPr>
          <w:rFonts w:cs="Segoe UI"/>
          <w:bCs/>
        </w:rPr>
        <w:t>”</w:t>
      </w:r>
      <w:r w:rsidRPr="00313F8E">
        <w:rPr>
          <w:rFonts w:cs="Segoe UI"/>
          <w:bCs/>
        </w:rPr>
        <w:t xml:space="preserve"> </w:t>
      </w:r>
      <w:r w:rsidR="00614EAD">
        <w:rPr>
          <w:rFonts w:cs="Segoe UI"/>
          <w:bCs/>
        </w:rPr>
        <w:t xml:space="preserve">and view the page source, </w:t>
      </w:r>
      <w:proofErr w:type="gramStart"/>
      <w:r w:rsidR="00614EAD">
        <w:rPr>
          <w:rFonts w:cs="Segoe UI"/>
          <w:bCs/>
        </w:rPr>
        <w:t>Observe</w:t>
      </w:r>
      <w:proofErr w:type="gramEnd"/>
      <w:r w:rsidRPr="00313F8E">
        <w:rPr>
          <w:rFonts w:cs="Segoe UI"/>
          <w:bCs/>
        </w:rPr>
        <w:t xml:space="preserve"> </w:t>
      </w:r>
      <w:r w:rsidR="00614EAD">
        <w:rPr>
          <w:rFonts w:cs="Segoe UI"/>
          <w:bCs/>
        </w:rPr>
        <w:t>that there is</w:t>
      </w:r>
      <w:r w:rsidRPr="00313F8E">
        <w:rPr>
          <w:rFonts w:cs="Segoe UI"/>
          <w:bCs/>
        </w:rPr>
        <w:t xml:space="preserve"> another set of a hardcoded and encoded string. </w:t>
      </w:r>
    </w:p>
    <w:tbl>
      <w:tblPr>
        <w:tblStyle w:val="TableGrid"/>
        <w:tblW w:w="0" w:type="auto"/>
        <w:tblInd w:w="-5" w:type="dxa"/>
        <w:tblLayout w:type="fixed"/>
        <w:tblLook w:val="04A0" w:firstRow="1" w:lastRow="0" w:firstColumn="1" w:lastColumn="0" w:noHBand="0" w:noVBand="1"/>
      </w:tblPr>
      <w:tblGrid>
        <w:gridCol w:w="2410"/>
        <w:gridCol w:w="7337"/>
      </w:tblGrid>
      <w:tr w:rsidR="00D549F4" w:rsidRPr="00066605" w14:paraId="6343EEBF" w14:textId="77777777" w:rsidTr="00850480">
        <w:tc>
          <w:tcPr>
            <w:tcW w:w="2410" w:type="dxa"/>
          </w:tcPr>
          <w:p w14:paraId="5E1DE797" w14:textId="236B77B6" w:rsidR="00D549F4" w:rsidRPr="00805B63" w:rsidRDefault="00D549F4" w:rsidP="00D549F4">
            <w:pPr>
              <w:jc w:val="left"/>
              <w:rPr>
                <w:rFonts w:cs="Segoe UI"/>
                <w:bCs/>
              </w:rPr>
            </w:pPr>
            <w:r>
              <w:rPr>
                <w:rFonts w:cs="Segoe UI"/>
                <w:bCs/>
              </w:rPr>
              <w:t>Affected Endpoint</w:t>
            </w:r>
          </w:p>
        </w:tc>
        <w:tc>
          <w:tcPr>
            <w:tcW w:w="7337" w:type="dxa"/>
            <w:vAlign w:val="center"/>
          </w:tcPr>
          <w:p w14:paraId="0065FA67" w14:textId="442D0BC2" w:rsidR="00D549F4" w:rsidRPr="00805B63" w:rsidRDefault="00D549F4" w:rsidP="00D549F4">
            <w:pPr>
              <w:jc w:val="left"/>
              <w:rPr>
                <w:rFonts w:cs="Segoe UI"/>
                <w:bCs/>
              </w:rPr>
            </w:pPr>
            <w:hyperlink r:id="rId17" w:history="1">
              <w:r w:rsidRPr="00331DC0">
                <w:rPr>
                  <w:rStyle w:val="Hyperlink"/>
                </w:rPr>
                <w:t>https://43a7-122-11-192-165.ap.ngrok.io/ctf/</w:t>
              </w:r>
              <w:r w:rsidRPr="00331DC0">
                <w:rPr>
                  <w:rStyle w:val="Hyperlink"/>
                </w:rPr>
                <w:t>ahome.php</w:t>
              </w:r>
            </w:hyperlink>
          </w:p>
        </w:tc>
      </w:tr>
      <w:tr w:rsidR="00D549F4" w:rsidRPr="00066605" w14:paraId="5214B72C" w14:textId="77777777" w:rsidTr="003030B0">
        <w:tc>
          <w:tcPr>
            <w:tcW w:w="2410" w:type="dxa"/>
          </w:tcPr>
          <w:p w14:paraId="28D11B29" w14:textId="2B331F8F" w:rsidR="00D549F4" w:rsidRDefault="00D549F4" w:rsidP="00D549F4">
            <w:pPr>
              <w:jc w:val="left"/>
              <w:rPr>
                <w:rFonts w:cs="Segoe UI"/>
                <w:bCs/>
              </w:rPr>
            </w:pPr>
            <w:r>
              <w:rPr>
                <w:rFonts w:cs="Segoe UI"/>
                <w:bCs/>
              </w:rPr>
              <w:t>Hardcoded Value Found</w:t>
            </w:r>
          </w:p>
        </w:tc>
        <w:tc>
          <w:tcPr>
            <w:tcW w:w="7337" w:type="dxa"/>
          </w:tcPr>
          <w:p w14:paraId="790BBB13" w14:textId="634E7655" w:rsidR="00D549F4" w:rsidRPr="00805B63" w:rsidRDefault="00D549F4" w:rsidP="00D549F4">
            <w:pPr>
              <w:jc w:val="left"/>
              <w:rPr>
                <w:rFonts w:cs="Segoe UI"/>
                <w:bCs/>
              </w:rPr>
            </w:pPr>
            <w:r w:rsidRPr="00805B63">
              <w:rPr>
                <w:rFonts w:cs="Segoe UI"/>
                <w:bCs/>
              </w:rPr>
              <w:t>526d78685a7941784f69426d6247466e657a6b7a5954526d4f5445795a4459314f4445314e4451344e6d5979596d5178596a6b784e6a49334d54566d66513d3d</w:t>
            </w:r>
          </w:p>
        </w:tc>
      </w:tr>
    </w:tbl>
    <w:p w14:paraId="6563BAC5" w14:textId="7C591420" w:rsidR="00313F8E" w:rsidRDefault="00313F8E" w:rsidP="00313F8E">
      <w:pPr>
        <w:jc w:val="left"/>
        <w:rPr>
          <w:rFonts w:cs="Segoe UI"/>
          <w:bCs/>
        </w:rPr>
      </w:pPr>
    </w:p>
    <w:p w14:paraId="4A8589C9" w14:textId="498DD216" w:rsidR="002E74A2" w:rsidRPr="00313F8E" w:rsidRDefault="002E74A2" w:rsidP="00313F8E">
      <w:pPr>
        <w:jc w:val="left"/>
        <w:rPr>
          <w:rFonts w:cs="Segoe UI"/>
          <w:bCs/>
        </w:rPr>
      </w:pPr>
      <w:r w:rsidRPr="002E74A2">
        <w:rPr>
          <w:rFonts w:cs="Segoe UI"/>
          <w:bCs/>
          <w:noProof/>
        </w:rPr>
        <w:drawing>
          <wp:inline distT="0" distB="0" distL="0" distR="0" wp14:anchorId="60C17C58" wp14:editId="224BCD37">
            <wp:extent cx="6192520" cy="2703830"/>
            <wp:effectExtent l="0" t="0" r="0" b="1270"/>
            <wp:docPr id="124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67" name=""/>
                    <pic:cNvPicPr/>
                  </pic:nvPicPr>
                  <pic:blipFill>
                    <a:blip r:embed="rId18"/>
                    <a:stretch>
                      <a:fillRect/>
                    </a:stretch>
                  </pic:blipFill>
                  <pic:spPr>
                    <a:xfrm>
                      <a:off x="0" y="0"/>
                      <a:ext cx="6192520" cy="2703830"/>
                    </a:xfrm>
                    <a:prstGeom prst="rect">
                      <a:avLst/>
                    </a:prstGeom>
                  </pic:spPr>
                </pic:pic>
              </a:graphicData>
            </a:graphic>
          </wp:inline>
        </w:drawing>
      </w:r>
    </w:p>
    <w:p w14:paraId="4641CB39" w14:textId="4F21489E" w:rsidR="002E74A2" w:rsidRPr="0094781D" w:rsidRDefault="00012A48" w:rsidP="002E74A2">
      <w:pPr>
        <w:pStyle w:val="NoSpacing"/>
        <w:ind w:left="720"/>
        <w:jc w:val="center"/>
        <w:rPr>
          <w:rFonts w:ascii="Cambria" w:hAnsi="Cambria"/>
          <w:i/>
          <w:iCs/>
          <w:color w:val="595959" w:themeColor="text1" w:themeTint="A6"/>
          <w:sz w:val="18"/>
        </w:rPr>
      </w:pPr>
      <w:r w:rsidRPr="00012A48">
        <w:rPr>
          <w:rFonts w:ascii="Cambria" w:hAnsi="Cambria"/>
          <w:i/>
          <w:iCs/>
          <w:color w:val="595959" w:themeColor="text1" w:themeTint="A6"/>
          <w:sz w:val="18"/>
        </w:rPr>
        <w:t xml:space="preserve"> Figure </w:t>
      </w:r>
      <w:r w:rsidRPr="00012A48">
        <w:rPr>
          <w:rFonts w:ascii="Cambria" w:hAnsi="Cambria"/>
          <w:i/>
          <w:iCs/>
          <w:color w:val="595959" w:themeColor="text1" w:themeTint="A6"/>
          <w:sz w:val="18"/>
        </w:rPr>
        <w:fldChar w:fldCharType="begin"/>
      </w:r>
      <w:r w:rsidRPr="00012A48">
        <w:rPr>
          <w:rFonts w:ascii="Cambria" w:hAnsi="Cambria"/>
          <w:i/>
          <w:iCs/>
          <w:color w:val="595959" w:themeColor="text1" w:themeTint="A6"/>
          <w:sz w:val="18"/>
        </w:rPr>
        <w:instrText xml:space="preserve"> SEQ Figure \* ARABIC </w:instrText>
      </w:r>
      <w:r w:rsidRPr="00012A48">
        <w:rPr>
          <w:rFonts w:ascii="Cambria" w:hAnsi="Cambria"/>
          <w:i/>
          <w:iCs/>
          <w:color w:val="595959" w:themeColor="text1" w:themeTint="A6"/>
          <w:sz w:val="18"/>
        </w:rPr>
        <w:fldChar w:fldCharType="separate"/>
      </w:r>
      <w:r>
        <w:rPr>
          <w:rFonts w:ascii="Cambria" w:hAnsi="Cambria"/>
          <w:i/>
          <w:iCs/>
          <w:noProof/>
          <w:color w:val="595959" w:themeColor="text1" w:themeTint="A6"/>
          <w:sz w:val="18"/>
        </w:rPr>
        <w:t>3</w:t>
      </w:r>
      <w:r w:rsidRPr="00012A48">
        <w:rPr>
          <w:rFonts w:ascii="Cambria" w:hAnsi="Cambria"/>
          <w:i/>
          <w:iCs/>
          <w:color w:val="595959" w:themeColor="text1" w:themeTint="A6"/>
          <w:sz w:val="18"/>
        </w:rPr>
        <w:fldChar w:fldCharType="end"/>
      </w:r>
      <w:r w:rsidRPr="00012A48">
        <w:rPr>
          <w:rFonts w:ascii="Cambria" w:hAnsi="Cambria"/>
          <w:i/>
          <w:iCs/>
          <w:color w:val="595959" w:themeColor="text1" w:themeTint="A6"/>
          <w:sz w:val="18"/>
        </w:rPr>
        <w:t xml:space="preserve">: </w:t>
      </w:r>
      <w:r w:rsidR="002E74A2">
        <w:rPr>
          <w:rFonts w:ascii="Cambria" w:hAnsi="Cambria"/>
          <w:i/>
          <w:iCs/>
          <w:color w:val="595959" w:themeColor="text1" w:themeTint="A6"/>
          <w:sz w:val="18"/>
        </w:rPr>
        <w:t xml:space="preserve">Another set of hardcoded string once logged </w:t>
      </w:r>
      <w:proofErr w:type="gramStart"/>
      <w:r w:rsidR="002E74A2">
        <w:rPr>
          <w:rFonts w:ascii="Cambria" w:hAnsi="Cambria"/>
          <w:i/>
          <w:iCs/>
          <w:color w:val="595959" w:themeColor="text1" w:themeTint="A6"/>
          <w:sz w:val="18"/>
        </w:rPr>
        <w:t>in</w:t>
      </w:r>
      <w:proofErr w:type="gramEnd"/>
    </w:p>
    <w:p w14:paraId="2B67DF13" w14:textId="77777777" w:rsidR="00313F8E" w:rsidRDefault="00313F8E" w:rsidP="002E74A2">
      <w:pPr>
        <w:rPr>
          <w:rFonts w:cs="Segoe UI"/>
          <w:bCs/>
        </w:rPr>
      </w:pPr>
    </w:p>
    <w:p w14:paraId="39C4F6B9" w14:textId="5515B7BE" w:rsidR="00614EAD" w:rsidRDefault="00614EAD" w:rsidP="00D549F4">
      <w:pPr>
        <w:jc w:val="left"/>
        <w:rPr>
          <w:noProof/>
        </w:rPr>
      </w:pPr>
      <w:r>
        <w:rPr>
          <w:rFonts w:cs="Segoe UI"/>
          <w:bCs/>
        </w:rPr>
        <w:t>Copy the value from above and convert it from hex and base64 respectively</w:t>
      </w:r>
      <w:r>
        <w:rPr>
          <w:noProof/>
        </w:rPr>
        <w:t>. The output shows the flag has been obtained.</w:t>
      </w:r>
    </w:p>
    <w:tbl>
      <w:tblPr>
        <w:tblStyle w:val="TableGrid"/>
        <w:tblW w:w="9868" w:type="dxa"/>
        <w:tblLook w:val="04A0" w:firstRow="1" w:lastRow="0" w:firstColumn="1" w:lastColumn="0" w:noHBand="0" w:noVBand="1"/>
      </w:tblPr>
      <w:tblGrid>
        <w:gridCol w:w="1572"/>
        <w:gridCol w:w="8296"/>
      </w:tblGrid>
      <w:tr w:rsidR="00614EAD" w14:paraId="50178D04" w14:textId="77777777" w:rsidTr="00614EAD">
        <w:trPr>
          <w:trHeight w:val="270"/>
        </w:trPr>
        <w:tc>
          <w:tcPr>
            <w:tcW w:w="1572" w:type="dxa"/>
          </w:tcPr>
          <w:p w14:paraId="5439F817" w14:textId="77777777" w:rsidR="00614EAD" w:rsidRPr="0024021B" w:rsidRDefault="00614EAD" w:rsidP="00B33CC5">
            <w:r w:rsidRPr="0024021B">
              <w:t>Flag 1</w:t>
            </w:r>
          </w:p>
        </w:tc>
        <w:tc>
          <w:tcPr>
            <w:tcW w:w="8296" w:type="dxa"/>
          </w:tcPr>
          <w:p w14:paraId="4EEF5EE0" w14:textId="77777777" w:rsidR="00614EAD" w:rsidRPr="0024021B" w:rsidRDefault="00614EAD" w:rsidP="00614EAD">
            <w:r w:rsidRPr="0024021B">
              <w:t>flag{93a4f912d658154486f2bd1b9162715f}</w:t>
            </w:r>
          </w:p>
        </w:tc>
      </w:tr>
    </w:tbl>
    <w:p w14:paraId="0276B91A" w14:textId="77777777" w:rsidR="00614EAD" w:rsidRDefault="00614EAD" w:rsidP="00614EAD">
      <w:pPr>
        <w:jc w:val="left"/>
        <w:rPr>
          <w:noProof/>
        </w:rPr>
      </w:pPr>
    </w:p>
    <w:p w14:paraId="48D42429" w14:textId="7026D0DA" w:rsidR="000D70E9" w:rsidRDefault="003030B0" w:rsidP="00614EAD">
      <w:pPr>
        <w:jc w:val="left"/>
      </w:pPr>
      <w:r>
        <w:rPr>
          <w:noProof/>
        </w:rPr>
        <w:drawing>
          <wp:inline distT="0" distB="0" distL="0" distR="0" wp14:anchorId="7C5E37EC" wp14:editId="4AD95C41">
            <wp:extent cx="6192520" cy="1564005"/>
            <wp:effectExtent l="0" t="0" r="0" b="0"/>
            <wp:docPr id="1911156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56664" name="Picture 1" descr="A screenshot of a computer&#10;&#10;Description automatically generated"/>
                    <pic:cNvPicPr/>
                  </pic:nvPicPr>
                  <pic:blipFill>
                    <a:blip r:embed="rId19"/>
                    <a:stretch>
                      <a:fillRect/>
                    </a:stretch>
                  </pic:blipFill>
                  <pic:spPr>
                    <a:xfrm>
                      <a:off x="0" y="0"/>
                      <a:ext cx="6192520" cy="1564005"/>
                    </a:xfrm>
                    <a:prstGeom prst="rect">
                      <a:avLst/>
                    </a:prstGeom>
                  </pic:spPr>
                </pic:pic>
              </a:graphicData>
            </a:graphic>
          </wp:inline>
        </w:drawing>
      </w:r>
    </w:p>
    <w:p w14:paraId="1CD281E2" w14:textId="6F70C218" w:rsidR="003030B0" w:rsidRDefault="00012A48" w:rsidP="003030B0">
      <w:pPr>
        <w:jc w:val="center"/>
      </w:pPr>
      <w:r w:rsidRPr="00FC2CD7">
        <w:rPr>
          <w:i/>
          <w:iCs/>
          <w:color w:val="595959" w:themeColor="text1" w:themeTint="A6"/>
          <w:sz w:val="18"/>
        </w:rPr>
        <w:t xml:space="preserve">Figure </w:t>
      </w:r>
      <w:r>
        <w:rPr>
          <w:i/>
          <w:iCs/>
          <w:color w:val="595959" w:themeColor="text1" w:themeTint="A6"/>
          <w:sz w:val="18"/>
        </w:rPr>
        <w:fldChar w:fldCharType="begin"/>
      </w:r>
      <w:r>
        <w:rPr>
          <w:i/>
          <w:iCs/>
          <w:color w:val="595959" w:themeColor="text1" w:themeTint="A6"/>
          <w:sz w:val="18"/>
        </w:rPr>
        <w:instrText xml:space="preserve"> SEQ Figure \* ARABIC </w:instrText>
      </w:r>
      <w:r>
        <w:rPr>
          <w:i/>
          <w:iCs/>
          <w:color w:val="595959" w:themeColor="text1" w:themeTint="A6"/>
          <w:sz w:val="18"/>
        </w:rPr>
        <w:fldChar w:fldCharType="separate"/>
      </w:r>
      <w:r>
        <w:rPr>
          <w:i/>
          <w:iCs/>
          <w:noProof/>
          <w:color w:val="595959" w:themeColor="text1" w:themeTint="A6"/>
          <w:sz w:val="18"/>
        </w:rPr>
        <w:t>4</w:t>
      </w:r>
      <w:r>
        <w:rPr>
          <w:i/>
          <w:iCs/>
          <w:color w:val="595959" w:themeColor="text1" w:themeTint="A6"/>
          <w:sz w:val="18"/>
        </w:rPr>
        <w:fldChar w:fldCharType="end"/>
      </w:r>
      <w:r w:rsidRPr="00FC2CD7">
        <w:rPr>
          <w:i/>
          <w:iCs/>
          <w:color w:val="595959" w:themeColor="text1" w:themeTint="A6"/>
          <w:sz w:val="18"/>
        </w:rPr>
        <w:t xml:space="preserve">: </w:t>
      </w:r>
      <w:r w:rsidR="003030B0">
        <w:rPr>
          <w:i/>
          <w:iCs/>
          <w:color w:val="595959" w:themeColor="text1" w:themeTint="A6"/>
          <w:sz w:val="18"/>
        </w:rPr>
        <w:t>Flag Obtained</w:t>
      </w:r>
    </w:p>
    <w:p w14:paraId="0D7C0C38" w14:textId="77777777" w:rsidR="000D70E9" w:rsidRPr="00FC2CD7" w:rsidRDefault="000D70E9" w:rsidP="0032739B">
      <w:pPr>
        <w:pStyle w:val="Heading3"/>
        <w:rPr>
          <w:i/>
        </w:rPr>
      </w:pPr>
      <w:bookmarkStart w:id="145" w:name="_Toc133223272"/>
      <w:r w:rsidRPr="00FC2CD7">
        <w:t xml:space="preserve">Affected </w:t>
      </w:r>
      <w:r w:rsidRPr="00D73350">
        <w:t>Hosts</w:t>
      </w:r>
      <w:r w:rsidRPr="00FC2CD7">
        <w:t>/</w:t>
      </w:r>
      <w:r w:rsidRPr="0032739B">
        <w:t>Services</w:t>
      </w:r>
      <w:bookmarkEnd w:id="145"/>
    </w:p>
    <w:tbl>
      <w:tblPr>
        <w:tblStyle w:val="TableGrid"/>
        <w:tblW w:w="5000" w:type="pct"/>
        <w:jc w:val="center"/>
        <w:tblLook w:val="04A0" w:firstRow="1" w:lastRow="0" w:firstColumn="1" w:lastColumn="0" w:noHBand="0" w:noVBand="1"/>
      </w:tblPr>
      <w:tblGrid>
        <w:gridCol w:w="676"/>
        <w:gridCol w:w="6788"/>
        <w:gridCol w:w="2278"/>
      </w:tblGrid>
      <w:tr w:rsidR="00390FCC" w:rsidRPr="00FC2CD7" w14:paraId="0A60EF94" w14:textId="77777777" w:rsidTr="00390FCC">
        <w:trPr>
          <w:trHeight w:val="413"/>
          <w:jc w:val="center"/>
        </w:trPr>
        <w:tc>
          <w:tcPr>
            <w:tcW w:w="347" w:type="pct"/>
            <w:shd w:val="clear" w:color="auto" w:fill="242852" w:themeFill="text2"/>
            <w:vAlign w:val="center"/>
            <w:hideMark/>
          </w:tcPr>
          <w:p w14:paraId="6AED7338" w14:textId="77777777" w:rsidR="00390FCC" w:rsidRPr="00FC2CD7" w:rsidRDefault="00390FCC" w:rsidP="00F25DFC">
            <w:pPr>
              <w:jc w:val="center"/>
              <w:rPr>
                <w:rFonts w:cs="Segoe UI"/>
                <w:b/>
                <w:bCs/>
                <w:iCs/>
              </w:rPr>
            </w:pPr>
            <w:r w:rsidRPr="00FC2CD7">
              <w:rPr>
                <w:rFonts w:cs="Segoe UI"/>
                <w:b/>
                <w:bCs/>
                <w:iCs/>
              </w:rPr>
              <w:t>SN.</w:t>
            </w:r>
          </w:p>
        </w:tc>
        <w:tc>
          <w:tcPr>
            <w:tcW w:w="3484" w:type="pct"/>
            <w:shd w:val="clear" w:color="auto" w:fill="242852" w:themeFill="text2"/>
            <w:vAlign w:val="center"/>
            <w:hideMark/>
          </w:tcPr>
          <w:p w14:paraId="326A11FF" w14:textId="53E2611F" w:rsidR="00390FCC" w:rsidRPr="00FC2CD7" w:rsidRDefault="00390FCC">
            <w:pPr>
              <w:jc w:val="center"/>
              <w:rPr>
                <w:rFonts w:cs="Segoe UI"/>
                <w:b/>
                <w:bCs/>
                <w:iCs/>
              </w:rPr>
            </w:pPr>
            <w:r w:rsidRPr="00FC2CD7">
              <w:rPr>
                <w:rFonts w:cs="Segoe UI"/>
                <w:b/>
                <w:bCs/>
                <w:iCs/>
              </w:rPr>
              <w:t>Affected Host</w:t>
            </w:r>
            <w:r>
              <w:rPr>
                <w:rFonts w:cs="Segoe UI"/>
                <w:b/>
                <w:bCs/>
                <w:iCs/>
              </w:rPr>
              <w:t>/Service</w:t>
            </w:r>
          </w:p>
        </w:tc>
        <w:tc>
          <w:tcPr>
            <w:tcW w:w="1169" w:type="pct"/>
            <w:shd w:val="clear" w:color="auto" w:fill="242852" w:themeFill="text2"/>
            <w:vAlign w:val="center"/>
            <w:hideMark/>
          </w:tcPr>
          <w:p w14:paraId="308F73F9" w14:textId="77777777" w:rsidR="00390FCC" w:rsidRPr="00FC2CD7" w:rsidRDefault="00390FCC">
            <w:pPr>
              <w:jc w:val="center"/>
              <w:rPr>
                <w:rFonts w:cs="Segoe UI"/>
                <w:b/>
                <w:bCs/>
                <w:iCs/>
              </w:rPr>
            </w:pPr>
            <w:r w:rsidRPr="00FC2CD7">
              <w:rPr>
                <w:rFonts w:cs="Segoe UI"/>
                <w:b/>
                <w:bCs/>
                <w:iCs/>
              </w:rPr>
              <w:t>Status</w:t>
            </w:r>
          </w:p>
        </w:tc>
      </w:tr>
      <w:tr w:rsidR="00390FCC" w:rsidRPr="00FC2CD7" w14:paraId="50F71530" w14:textId="77777777" w:rsidTr="00390FCC">
        <w:trPr>
          <w:trHeight w:val="300"/>
          <w:jc w:val="center"/>
        </w:trPr>
        <w:tc>
          <w:tcPr>
            <w:tcW w:w="347" w:type="pct"/>
            <w:noWrap/>
            <w:vAlign w:val="center"/>
          </w:tcPr>
          <w:p w14:paraId="43D3A541" w14:textId="77777777" w:rsidR="00390FCC" w:rsidRPr="00FB0E23" w:rsidRDefault="00390FCC" w:rsidP="00F25DFC">
            <w:pPr>
              <w:pStyle w:val="ListParagraph"/>
              <w:numPr>
                <w:ilvl w:val="0"/>
                <w:numId w:val="47"/>
              </w:numPr>
              <w:jc w:val="center"/>
              <w:rPr>
                <w:rFonts w:cs="Segoe UI"/>
                <w:iCs/>
              </w:rPr>
            </w:pPr>
          </w:p>
        </w:tc>
        <w:tc>
          <w:tcPr>
            <w:tcW w:w="3484" w:type="pct"/>
            <w:noWrap/>
            <w:vAlign w:val="center"/>
          </w:tcPr>
          <w:p w14:paraId="29779A10" w14:textId="2DE9EA58" w:rsidR="00390FCC" w:rsidRPr="00062B00" w:rsidRDefault="00390FCC" w:rsidP="00A876B9">
            <w:pPr>
              <w:jc w:val="center"/>
              <w:rPr>
                <w:rFonts w:cs="Segoe UI"/>
                <w:iCs/>
                <w:color w:val="000000" w:themeColor="text1"/>
              </w:rPr>
            </w:pPr>
            <w:hyperlink r:id="rId20" w:history="1">
              <w:r w:rsidRPr="00062B00">
                <w:rPr>
                  <w:rStyle w:val="Hyperlink"/>
                  <w:color w:val="000000" w:themeColor="text1"/>
                </w:rPr>
                <w:t>https://43a7-122-11-192-165.ap.ngrok.io/ctf/login.php</w:t>
              </w:r>
            </w:hyperlink>
          </w:p>
        </w:tc>
        <w:tc>
          <w:tcPr>
            <w:tcW w:w="1169" w:type="pct"/>
            <w:noWrap/>
            <w:vAlign w:val="center"/>
          </w:tcPr>
          <w:p w14:paraId="76C72583" w14:textId="6D906CA8" w:rsidR="00390FCC" w:rsidRPr="00F63C7C" w:rsidRDefault="00390FCC" w:rsidP="00CD6F71">
            <w:pPr>
              <w:jc w:val="center"/>
              <w:rPr>
                <w:rFonts w:cs="Segoe UI"/>
                <w:iCs/>
              </w:rPr>
            </w:pPr>
            <w:r>
              <w:rPr>
                <w:rFonts w:cs="Segoe UI"/>
                <w:iCs/>
              </w:rPr>
              <w:t>Open</w:t>
            </w:r>
          </w:p>
        </w:tc>
      </w:tr>
      <w:tr w:rsidR="00D549F4" w:rsidRPr="00FC2CD7" w14:paraId="36D3075B" w14:textId="77777777" w:rsidTr="00390FCC">
        <w:trPr>
          <w:trHeight w:val="300"/>
          <w:jc w:val="center"/>
        </w:trPr>
        <w:tc>
          <w:tcPr>
            <w:tcW w:w="347" w:type="pct"/>
            <w:noWrap/>
            <w:vAlign w:val="center"/>
          </w:tcPr>
          <w:p w14:paraId="3E93AEAB" w14:textId="77777777" w:rsidR="00D549F4" w:rsidRPr="00FB0E23" w:rsidRDefault="00D549F4" w:rsidP="00D549F4">
            <w:pPr>
              <w:pStyle w:val="ListParagraph"/>
              <w:numPr>
                <w:ilvl w:val="0"/>
                <w:numId w:val="47"/>
              </w:numPr>
              <w:jc w:val="center"/>
              <w:rPr>
                <w:rFonts w:cs="Segoe UI"/>
                <w:iCs/>
              </w:rPr>
            </w:pPr>
          </w:p>
        </w:tc>
        <w:tc>
          <w:tcPr>
            <w:tcW w:w="3484" w:type="pct"/>
            <w:noWrap/>
            <w:vAlign w:val="center"/>
          </w:tcPr>
          <w:p w14:paraId="42A0B954" w14:textId="01CFF748" w:rsidR="00D549F4" w:rsidRDefault="00D549F4" w:rsidP="00D549F4">
            <w:pPr>
              <w:jc w:val="center"/>
            </w:pPr>
            <w:hyperlink r:id="rId21" w:history="1">
              <w:r w:rsidRPr="00331DC0">
                <w:rPr>
                  <w:rStyle w:val="Hyperlink"/>
                </w:rPr>
                <w:t>https://43a7-122-11-192-165.ap.ngrok.io/ctf/ahome.php</w:t>
              </w:r>
            </w:hyperlink>
          </w:p>
        </w:tc>
        <w:tc>
          <w:tcPr>
            <w:tcW w:w="1169" w:type="pct"/>
            <w:noWrap/>
            <w:vAlign w:val="center"/>
          </w:tcPr>
          <w:p w14:paraId="2AF291E0" w14:textId="14D5FAB9" w:rsidR="00D549F4" w:rsidRDefault="00D549F4" w:rsidP="00D549F4">
            <w:pPr>
              <w:jc w:val="center"/>
              <w:rPr>
                <w:rFonts w:cs="Segoe UI"/>
                <w:iCs/>
              </w:rPr>
            </w:pPr>
            <w:r>
              <w:rPr>
                <w:rFonts w:cs="Segoe UI"/>
                <w:iCs/>
              </w:rPr>
              <w:t>Open</w:t>
            </w:r>
          </w:p>
        </w:tc>
      </w:tr>
    </w:tbl>
    <w:p w14:paraId="028BBAC2" w14:textId="77777777" w:rsidR="000D70E9" w:rsidRDefault="000D70E9" w:rsidP="000D70E9"/>
    <w:p w14:paraId="0F3278B4" w14:textId="1E4D4C96" w:rsidR="003B7F2F" w:rsidRDefault="003B7F2F" w:rsidP="003B7F2F">
      <w:pPr>
        <w:pStyle w:val="Heading3"/>
      </w:pPr>
      <w:r>
        <w:t>Implications</w:t>
      </w:r>
    </w:p>
    <w:p w14:paraId="2BF04EF2" w14:textId="08D0D510" w:rsidR="00FE7D85" w:rsidRDefault="00AB48FB" w:rsidP="000D70E9">
      <w:r>
        <w:rPr>
          <w:rFonts w:eastAsia="Times New Roman"/>
          <w:color w:val="000000"/>
          <w:lang w:val="en-GB"/>
        </w:rPr>
        <w:t xml:space="preserve">An attacker </w:t>
      </w:r>
      <w:r w:rsidR="00D549F4">
        <w:rPr>
          <w:rFonts w:eastAsia="Times New Roman"/>
          <w:color w:val="000000"/>
          <w:lang w:val="en-GB"/>
        </w:rPr>
        <w:t>can</w:t>
      </w:r>
      <w:r>
        <w:rPr>
          <w:rFonts w:eastAsia="Times New Roman"/>
          <w:color w:val="000000"/>
          <w:lang w:val="en-GB"/>
        </w:rPr>
        <w:t xml:space="preserve"> perform unauthorized login to the web application.</w:t>
      </w:r>
      <w:r w:rsidR="00062B00">
        <w:rPr>
          <w:rFonts w:eastAsia="Times New Roman"/>
          <w:color w:val="000000"/>
          <w:lang w:val="en-GB"/>
        </w:rPr>
        <w:t xml:space="preserve"> </w:t>
      </w:r>
      <w:r w:rsidR="00101E7D">
        <w:rPr>
          <w:rFonts w:eastAsia="Times New Roman"/>
          <w:color w:val="000000"/>
          <w:lang w:val="en-GB"/>
        </w:rPr>
        <w:t xml:space="preserve">As a result, an attacker can gain access over the entire website, which can lead to an attacker access and steal sensitive </w:t>
      </w:r>
      <w:r w:rsidR="0015086B">
        <w:rPr>
          <w:rFonts w:eastAsia="Times New Roman"/>
          <w:color w:val="000000"/>
          <w:lang w:val="en-GB"/>
        </w:rPr>
        <w:t>user data.</w:t>
      </w:r>
    </w:p>
    <w:p w14:paraId="4588448C" w14:textId="77777777" w:rsidR="000D70E9" w:rsidRDefault="000D70E9" w:rsidP="00494838">
      <w:pPr>
        <w:pStyle w:val="Heading3"/>
      </w:pPr>
      <w:r w:rsidRPr="00FC2CD7">
        <w:lastRenderedPageBreak/>
        <w:t>Recommendations</w:t>
      </w:r>
    </w:p>
    <w:p w14:paraId="20BD9742" w14:textId="46924E8F" w:rsidR="003030B0" w:rsidRDefault="00D549F4" w:rsidP="00D549F4">
      <w:r>
        <w:t>Remove the hardcoded values from the page. Instead use configuration files to store sensitive information.</w:t>
      </w:r>
      <w:bookmarkStart w:id="146" w:name="_Toc133223273"/>
    </w:p>
    <w:p w14:paraId="2AB6BA81" w14:textId="77777777" w:rsidR="00174909" w:rsidRPr="00614EAD" w:rsidRDefault="00174909" w:rsidP="00D549F4"/>
    <w:p w14:paraId="51E6E725" w14:textId="0F4886F5" w:rsidR="000D70E9" w:rsidRPr="00FC2CD7" w:rsidRDefault="00174909" w:rsidP="00174909">
      <w:pPr>
        <w:pStyle w:val="Heading3"/>
        <w:ind w:left="0" w:firstLine="0"/>
      </w:pPr>
      <w:r>
        <w:t>Re</w:t>
      </w:r>
      <w:r w:rsidR="000D70E9" w:rsidRPr="00FC2CD7">
        <w:t>ferences</w:t>
      </w:r>
      <w:bookmarkEnd w:id="146"/>
    </w:p>
    <w:p w14:paraId="2434C2C7" w14:textId="2DF94F5D" w:rsidR="0015086B" w:rsidRPr="00C62929" w:rsidRDefault="00000000" w:rsidP="0015086B">
      <w:pPr>
        <w:pStyle w:val="ListParagraph"/>
        <w:numPr>
          <w:ilvl w:val="0"/>
          <w:numId w:val="45"/>
        </w:numPr>
        <w:autoSpaceDE w:val="0"/>
        <w:autoSpaceDN w:val="0"/>
        <w:adjustRightInd w:val="0"/>
        <w:rPr>
          <w:rFonts w:eastAsia="Times New Roman"/>
          <w:color w:val="000000"/>
          <w:u w:val="single"/>
          <w:lang w:val="en-GB"/>
        </w:rPr>
      </w:pPr>
      <w:hyperlink r:id="rId22" w:history="1">
        <w:r w:rsidR="0015086B" w:rsidRPr="0015086B">
          <w:rPr>
            <w:rStyle w:val="Hyperlink"/>
            <w:color w:val="000000" w:themeColor="text1"/>
          </w:rPr>
          <w:t>https://cwe.mitre.org/data/definitions/547.html</w:t>
        </w:r>
        <w:r w:rsidR="0015086B" w:rsidRPr="00950D6B">
          <w:rPr>
            <w:rStyle w:val="Hyperlink"/>
          </w:rPr>
          <w:t xml:space="preserve"> </w:t>
        </w:r>
      </w:hyperlink>
    </w:p>
    <w:p w14:paraId="62822755" w14:textId="50666E16" w:rsidR="00BF69FF" w:rsidRDefault="00174909" w:rsidP="0015086B">
      <w:pPr>
        <w:pStyle w:val="ListParagraph"/>
        <w:numPr>
          <w:ilvl w:val="0"/>
          <w:numId w:val="45"/>
        </w:numPr>
        <w:autoSpaceDE w:val="0"/>
        <w:autoSpaceDN w:val="0"/>
        <w:adjustRightInd w:val="0"/>
        <w:rPr>
          <w:rFonts w:eastAsia="Times New Roman"/>
          <w:color w:val="000000"/>
          <w:u w:val="single"/>
          <w:lang w:val="en-GB"/>
        </w:rPr>
      </w:pPr>
      <w:hyperlink r:id="rId23" w:history="1">
        <w:r w:rsidRPr="00331DC0">
          <w:rPr>
            <w:rStyle w:val="Hyperlink"/>
            <w:rFonts w:eastAsia="Times New Roman"/>
            <w:lang w:val="en-GB"/>
          </w:rPr>
          <w:t>https://wiki.sei.cmu.edu/confluence/display/seccode/Top+10+Secure+Coding+Practices</w:t>
        </w:r>
      </w:hyperlink>
    </w:p>
    <w:p w14:paraId="71E41D2A" w14:textId="77777777" w:rsidR="00174909" w:rsidRPr="0015086B" w:rsidRDefault="00174909" w:rsidP="00174909">
      <w:pPr>
        <w:pStyle w:val="ListParagraph"/>
        <w:autoSpaceDE w:val="0"/>
        <w:autoSpaceDN w:val="0"/>
        <w:adjustRightInd w:val="0"/>
        <w:ind w:left="720"/>
        <w:rPr>
          <w:rFonts w:eastAsia="Times New Roman"/>
          <w:color w:val="000000"/>
          <w:u w:val="single"/>
          <w:lang w:val="en-GB"/>
        </w:rPr>
      </w:pPr>
    </w:p>
    <w:p w14:paraId="4C41BD5A" w14:textId="77777777" w:rsidR="000D70E9" w:rsidRPr="008D01D3" w:rsidRDefault="000D70E9" w:rsidP="004B4D2B">
      <w:pPr>
        <w:pStyle w:val="Heading3"/>
      </w:pPr>
      <w:bookmarkStart w:id="147" w:name="_Toc133223274"/>
      <w:r>
        <w:t>Remarks</w:t>
      </w:r>
      <w:bookmarkEnd w:id="147"/>
    </w:p>
    <w:tbl>
      <w:tblPr>
        <w:tblStyle w:val="TableGrid"/>
        <w:tblW w:w="9776" w:type="dxa"/>
        <w:tblLook w:val="04A0" w:firstRow="1" w:lastRow="0" w:firstColumn="1" w:lastColumn="0" w:noHBand="0" w:noVBand="1"/>
      </w:tblPr>
      <w:tblGrid>
        <w:gridCol w:w="2122"/>
        <w:gridCol w:w="7654"/>
      </w:tblGrid>
      <w:tr w:rsidR="000D70E9" w14:paraId="46B9E6A8" w14:textId="77777777">
        <w:tc>
          <w:tcPr>
            <w:tcW w:w="9776" w:type="dxa"/>
            <w:gridSpan w:val="2"/>
            <w:shd w:val="clear" w:color="auto" w:fill="242852" w:themeFill="text2"/>
          </w:tcPr>
          <w:p w14:paraId="1109F99E" w14:textId="685D774F" w:rsidR="000D70E9" w:rsidRPr="008D01D3" w:rsidRDefault="000D70E9">
            <w:pPr>
              <w:rPr>
                <w:rFonts w:cs="Segoe UI"/>
                <w:b/>
                <w:bCs/>
              </w:rPr>
            </w:pPr>
            <w:r w:rsidRPr="008D01D3">
              <w:rPr>
                <w:rFonts w:cs="Segoe UI"/>
                <w:b/>
                <w:bCs/>
              </w:rPr>
              <w:t xml:space="preserve">Management Comments </w:t>
            </w:r>
            <w:r w:rsidRPr="00116BCB">
              <w:rPr>
                <w:rFonts w:cs="Segoe UI"/>
                <w:b/>
                <w:bCs/>
                <w:i/>
                <w:iCs/>
                <w:color w:val="FFFF00"/>
                <w:sz w:val="16"/>
                <w:szCs w:val="16"/>
              </w:rPr>
              <w:t xml:space="preserve">(To be </w:t>
            </w:r>
            <w:r w:rsidR="006135FB" w:rsidRPr="00116BCB">
              <w:rPr>
                <w:rFonts w:cs="Segoe UI"/>
                <w:b/>
                <w:bCs/>
                <w:i/>
                <w:iCs/>
                <w:color w:val="FFFF00"/>
                <w:sz w:val="16"/>
                <w:szCs w:val="16"/>
              </w:rPr>
              <w:t>filled in</w:t>
            </w:r>
            <w:r w:rsidRPr="00116BCB">
              <w:rPr>
                <w:rFonts w:cs="Segoe UI"/>
                <w:b/>
                <w:bCs/>
                <w:i/>
                <w:iCs/>
                <w:color w:val="FFFF00"/>
                <w:sz w:val="16"/>
                <w:szCs w:val="16"/>
              </w:rPr>
              <w:t xml:space="preserve"> by</w:t>
            </w:r>
            <w:r w:rsidR="009C5D78" w:rsidRPr="00116BCB">
              <w:rPr>
                <w:b/>
                <w:bCs/>
                <w:i/>
                <w:iCs/>
                <w:color w:val="FFFF00"/>
                <w:sz w:val="16"/>
                <w:szCs w:val="16"/>
              </w:rPr>
              <w:t xml:space="preserve"> the client</w:t>
            </w:r>
            <w:r w:rsidRPr="00116BCB">
              <w:rPr>
                <w:rFonts w:cs="Segoe UI"/>
                <w:b/>
                <w:bCs/>
                <w:i/>
                <w:iCs/>
                <w:color w:val="FFFF00"/>
                <w:sz w:val="16"/>
                <w:szCs w:val="16"/>
              </w:rPr>
              <w:t>)</w:t>
            </w:r>
          </w:p>
        </w:tc>
      </w:tr>
      <w:tr w:rsidR="000D70E9" w:rsidRPr="00AD7196" w14:paraId="114B9666" w14:textId="77777777">
        <w:tc>
          <w:tcPr>
            <w:tcW w:w="2122" w:type="dxa"/>
            <w:shd w:val="clear" w:color="auto" w:fill="D3E5F6" w:themeFill="accent3" w:themeFillTint="33"/>
          </w:tcPr>
          <w:p w14:paraId="64D2A713" w14:textId="77777777" w:rsidR="000D70E9" w:rsidRPr="00AD7196" w:rsidRDefault="000D70E9">
            <w:pPr>
              <w:rPr>
                <w:rFonts w:cs="Segoe UI"/>
                <w:b/>
                <w:bCs/>
              </w:rPr>
            </w:pPr>
            <w:r w:rsidRPr="00AD7196">
              <w:rPr>
                <w:rFonts w:cs="Segoe UI"/>
                <w:b/>
                <w:bCs/>
              </w:rPr>
              <w:t>Date</w:t>
            </w:r>
          </w:p>
        </w:tc>
        <w:tc>
          <w:tcPr>
            <w:tcW w:w="7654" w:type="dxa"/>
            <w:shd w:val="clear" w:color="auto" w:fill="D3E5F6" w:themeFill="accent3" w:themeFillTint="33"/>
          </w:tcPr>
          <w:p w14:paraId="00608143" w14:textId="77777777" w:rsidR="000D70E9" w:rsidRPr="00AD7196" w:rsidRDefault="000D70E9">
            <w:pPr>
              <w:rPr>
                <w:rFonts w:cs="Segoe UI"/>
                <w:b/>
                <w:bCs/>
              </w:rPr>
            </w:pPr>
            <w:r w:rsidRPr="00AD7196">
              <w:rPr>
                <w:rFonts w:cs="Segoe UI"/>
                <w:b/>
                <w:bCs/>
              </w:rPr>
              <w:t>Comment</w:t>
            </w:r>
          </w:p>
        </w:tc>
      </w:tr>
      <w:tr w:rsidR="000D70E9" w:rsidRPr="00AD7196" w14:paraId="636E3CF0" w14:textId="77777777" w:rsidTr="00475E69">
        <w:trPr>
          <w:trHeight w:val="1399"/>
        </w:trPr>
        <w:tc>
          <w:tcPr>
            <w:tcW w:w="2122" w:type="dxa"/>
          </w:tcPr>
          <w:sdt>
            <w:sdtPr>
              <w:rPr>
                <w:rFonts w:cs="Segoe UI"/>
              </w:rPr>
              <w:id w:val="-1035738460"/>
              <w:placeholder>
                <w:docPart w:val="C27D9BCAB14B4D87B66CCDE9885464D5"/>
              </w:placeholder>
              <w:showingPlcHdr/>
              <w:date w:fullDate="2023-07-03T00:00:00Z">
                <w:dateFormat w:val="d/M/yyyy"/>
                <w:lid w:val="en-SG"/>
                <w:storeMappedDataAs w:val="dateTime"/>
                <w:calendar w:val="gregorian"/>
              </w:date>
            </w:sdtPr>
            <w:sdtContent>
              <w:p w14:paraId="1BD57D3B" w14:textId="4E7C8197" w:rsidR="000D70E9" w:rsidRPr="00AD7196" w:rsidRDefault="003875EF">
                <w:pPr>
                  <w:rPr>
                    <w:rFonts w:cs="Segoe UI"/>
                  </w:rPr>
                </w:pPr>
                <w:r w:rsidRPr="00AD7196">
                  <w:rPr>
                    <w:rStyle w:val="PlaceholderText"/>
                  </w:rPr>
                  <w:t>Please select the date.</w:t>
                </w:r>
              </w:p>
            </w:sdtContent>
          </w:sdt>
        </w:tc>
        <w:sdt>
          <w:sdtPr>
            <w:rPr>
              <w:rFonts w:cs="Segoe UI"/>
            </w:rPr>
            <w:id w:val="-232703750"/>
            <w:placeholder>
              <w:docPart w:val="A1AE4014F5C047CDA2B888F00139C9EC"/>
            </w:placeholder>
            <w:showingPlcHdr/>
          </w:sdtPr>
          <w:sdtContent>
            <w:tc>
              <w:tcPr>
                <w:tcW w:w="7654" w:type="dxa"/>
              </w:tcPr>
              <w:p w14:paraId="68320ECA" w14:textId="140B27A5" w:rsidR="008C7ACA" w:rsidRPr="00AD7196" w:rsidRDefault="003875EF" w:rsidP="008C7ACA">
                <w:pPr>
                  <w:tabs>
                    <w:tab w:val="center" w:pos="3719"/>
                  </w:tabs>
                  <w:rPr>
                    <w:rFonts w:cs="Segoe UI"/>
                  </w:rPr>
                </w:pPr>
                <w:r w:rsidRPr="00AD7196">
                  <w:rPr>
                    <w:rStyle w:val="PlaceholderText"/>
                  </w:rPr>
                  <w:t>Enter your comments and screenshots here.</w:t>
                </w:r>
              </w:p>
            </w:tc>
          </w:sdtContent>
        </w:sdt>
      </w:tr>
    </w:tbl>
    <w:p w14:paraId="6B0E5850" w14:textId="77777777" w:rsidR="000D70E9" w:rsidRPr="00AD7196" w:rsidRDefault="000D70E9" w:rsidP="000D70E9">
      <w:pPr>
        <w:rPr>
          <w:rFonts w:cs="Segoe UI"/>
        </w:rPr>
      </w:pPr>
    </w:p>
    <w:tbl>
      <w:tblPr>
        <w:tblStyle w:val="TableGrid"/>
        <w:tblW w:w="9776" w:type="dxa"/>
        <w:tblLook w:val="04A0" w:firstRow="1" w:lastRow="0" w:firstColumn="1" w:lastColumn="0" w:noHBand="0" w:noVBand="1"/>
      </w:tblPr>
      <w:tblGrid>
        <w:gridCol w:w="2122"/>
        <w:gridCol w:w="7654"/>
      </w:tblGrid>
      <w:tr w:rsidR="000D70E9" w:rsidRPr="00AD7196" w14:paraId="731144C2" w14:textId="77777777">
        <w:tc>
          <w:tcPr>
            <w:tcW w:w="9776" w:type="dxa"/>
            <w:gridSpan w:val="2"/>
            <w:shd w:val="clear" w:color="auto" w:fill="242852" w:themeFill="text2"/>
          </w:tcPr>
          <w:p w14:paraId="205EE203" w14:textId="68483DBF" w:rsidR="000D70E9" w:rsidRPr="00AD7196" w:rsidRDefault="000D70E9">
            <w:pPr>
              <w:rPr>
                <w:rFonts w:cs="Segoe UI"/>
                <w:b/>
                <w:bCs/>
              </w:rPr>
            </w:pPr>
            <w:r w:rsidRPr="00AD7196">
              <w:rPr>
                <w:rFonts w:cs="Segoe UI"/>
                <w:b/>
                <w:bCs/>
              </w:rPr>
              <w:t xml:space="preserve">Post Review Observations </w:t>
            </w:r>
            <w:r w:rsidRPr="00116BCB">
              <w:rPr>
                <w:rFonts w:cs="Segoe UI"/>
                <w:b/>
                <w:bCs/>
                <w:i/>
                <w:iCs/>
                <w:color w:val="FFFF00"/>
                <w:sz w:val="16"/>
                <w:szCs w:val="16"/>
              </w:rPr>
              <w:t xml:space="preserve">(To be </w:t>
            </w:r>
            <w:r w:rsidR="003C1D99" w:rsidRPr="00116BCB">
              <w:rPr>
                <w:rFonts w:cs="Segoe UI"/>
                <w:b/>
                <w:bCs/>
                <w:i/>
                <w:iCs/>
                <w:color w:val="FFFF00"/>
                <w:sz w:val="16"/>
                <w:szCs w:val="16"/>
              </w:rPr>
              <w:t>filled in</w:t>
            </w:r>
            <w:r w:rsidRPr="00116BCB">
              <w:rPr>
                <w:rFonts w:cs="Segoe UI"/>
                <w:b/>
                <w:bCs/>
                <w:i/>
                <w:iCs/>
                <w:color w:val="FFFF00"/>
                <w:sz w:val="16"/>
                <w:szCs w:val="16"/>
              </w:rPr>
              <w:t xml:space="preserve"> by</w:t>
            </w:r>
            <w:r w:rsidR="008E3738" w:rsidRPr="00116BCB">
              <w:rPr>
                <w:rFonts w:cs="Segoe UI"/>
                <w:b/>
                <w:bCs/>
                <w:i/>
                <w:iCs/>
                <w:color w:val="FFFF00"/>
                <w:sz w:val="16"/>
                <w:szCs w:val="16"/>
              </w:rPr>
              <w:t xml:space="preserve"> </w:t>
            </w:r>
            <w:r w:rsidR="009C5D78" w:rsidRPr="00116BCB">
              <w:rPr>
                <w:b/>
                <w:bCs/>
                <w:i/>
                <w:iCs/>
                <w:color w:val="FFFF00"/>
                <w:sz w:val="16"/>
                <w:szCs w:val="16"/>
              </w:rPr>
              <w:t>Ensign</w:t>
            </w:r>
            <w:r w:rsidRPr="00116BCB">
              <w:rPr>
                <w:rFonts w:cs="Segoe UI"/>
                <w:b/>
                <w:bCs/>
                <w:i/>
                <w:iCs/>
                <w:color w:val="FFFF00"/>
                <w:sz w:val="16"/>
                <w:szCs w:val="16"/>
              </w:rPr>
              <w:t>)</w:t>
            </w:r>
          </w:p>
        </w:tc>
      </w:tr>
      <w:tr w:rsidR="000D70E9" w:rsidRPr="00AD7196" w14:paraId="4C2F119A" w14:textId="77777777">
        <w:tc>
          <w:tcPr>
            <w:tcW w:w="2122" w:type="dxa"/>
            <w:shd w:val="clear" w:color="auto" w:fill="D3E5F6" w:themeFill="accent3" w:themeFillTint="33"/>
          </w:tcPr>
          <w:p w14:paraId="7887C51A" w14:textId="77777777" w:rsidR="000D70E9" w:rsidRPr="00AD7196" w:rsidRDefault="000D70E9">
            <w:pPr>
              <w:rPr>
                <w:rFonts w:cs="Segoe UI"/>
                <w:b/>
                <w:bCs/>
              </w:rPr>
            </w:pPr>
            <w:r w:rsidRPr="00AD7196">
              <w:rPr>
                <w:rFonts w:cs="Segoe UI"/>
                <w:b/>
                <w:bCs/>
              </w:rPr>
              <w:t>Date</w:t>
            </w:r>
          </w:p>
        </w:tc>
        <w:tc>
          <w:tcPr>
            <w:tcW w:w="7654" w:type="dxa"/>
            <w:shd w:val="clear" w:color="auto" w:fill="D3E5F6" w:themeFill="accent3" w:themeFillTint="33"/>
          </w:tcPr>
          <w:p w14:paraId="0BA175C1" w14:textId="77777777" w:rsidR="000D70E9" w:rsidRPr="00AD7196" w:rsidRDefault="000D70E9">
            <w:pPr>
              <w:rPr>
                <w:rFonts w:cs="Segoe UI"/>
                <w:b/>
                <w:bCs/>
              </w:rPr>
            </w:pPr>
            <w:r w:rsidRPr="00AD7196">
              <w:rPr>
                <w:rFonts w:cs="Segoe UI"/>
                <w:b/>
                <w:bCs/>
              </w:rPr>
              <w:t>Comment</w:t>
            </w:r>
          </w:p>
        </w:tc>
      </w:tr>
      <w:tr w:rsidR="000D70E9" w14:paraId="4F55F1D9" w14:textId="77777777">
        <w:trPr>
          <w:trHeight w:val="1331"/>
        </w:trPr>
        <w:tc>
          <w:tcPr>
            <w:tcW w:w="2122" w:type="dxa"/>
          </w:tcPr>
          <w:sdt>
            <w:sdtPr>
              <w:rPr>
                <w:rFonts w:cs="Segoe UI"/>
              </w:rPr>
              <w:id w:val="-39974820"/>
              <w:placeholder>
                <w:docPart w:val="36D10700BE8745E78A135A4A12818661"/>
              </w:placeholder>
              <w:showingPlcHdr/>
              <w:date>
                <w:dateFormat w:val="d/M/yyyy"/>
                <w:lid w:val="en-SG"/>
                <w:storeMappedDataAs w:val="dateTime"/>
                <w:calendar w:val="gregorian"/>
              </w:date>
            </w:sdtPr>
            <w:sdtContent>
              <w:p w14:paraId="44C32C64" w14:textId="76772A06" w:rsidR="000D70E9" w:rsidRPr="00AD7196" w:rsidRDefault="009C66E4">
                <w:pPr>
                  <w:rPr>
                    <w:rFonts w:cs="Segoe UI"/>
                  </w:rPr>
                </w:pPr>
                <w:r w:rsidRPr="00AD7196">
                  <w:rPr>
                    <w:rStyle w:val="PlaceholderText"/>
                  </w:rPr>
                  <w:t>Please select the date.</w:t>
                </w:r>
              </w:p>
            </w:sdtContent>
          </w:sdt>
        </w:tc>
        <w:sdt>
          <w:sdtPr>
            <w:rPr>
              <w:rFonts w:cs="Segoe UI"/>
            </w:rPr>
            <w:id w:val="2790940"/>
            <w:placeholder>
              <w:docPart w:val="C6C275C7DF614ABCA6A19FF86D3095B5"/>
            </w:placeholder>
            <w:showingPlcHdr/>
          </w:sdtPr>
          <w:sdtContent>
            <w:tc>
              <w:tcPr>
                <w:tcW w:w="7654" w:type="dxa"/>
              </w:tcPr>
              <w:p w14:paraId="7CD6966E" w14:textId="731B1052" w:rsidR="000D70E9" w:rsidRPr="00AD7196" w:rsidRDefault="00AD7196" w:rsidP="008C7ACA">
                <w:pPr>
                  <w:rPr>
                    <w:rFonts w:cs="Segoe UI"/>
                  </w:rPr>
                </w:pPr>
                <w:r w:rsidRPr="00AD7196">
                  <w:rPr>
                    <w:rStyle w:val="PlaceholderText"/>
                  </w:rPr>
                  <w:t>Enter your comments and screenshots here</w:t>
                </w:r>
                <w:r w:rsidR="008C7ACA" w:rsidRPr="00AD7196">
                  <w:rPr>
                    <w:rStyle w:val="PlaceholderText"/>
                  </w:rPr>
                  <w:t>.</w:t>
                </w:r>
              </w:p>
            </w:tc>
          </w:sdtContent>
        </w:sdt>
      </w:tr>
    </w:tbl>
    <w:p w14:paraId="5A7E5AA1" w14:textId="77777777" w:rsidR="0015086B" w:rsidRDefault="0015086B">
      <w:pPr>
        <w:jc w:val="left"/>
        <w:rPr>
          <w:rFonts w:eastAsiaTheme="majorEastAsia" w:cstheme="majorBidi"/>
          <w:color w:val="374C80" w:themeColor="accent1" w:themeShade="BF"/>
          <w:sz w:val="26"/>
          <w:szCs w:val="26"/>
        </w:rPr>
      </w:pPr>
      <w:bookmarkStart w:id="148" w:name="_Toc133223281"/>
      <w:bookmarkEnd w:id="137"/>
      <w:bookmarkEnd w:id="138"/>
      <w:bookmarkEnd w:id="139"/>
      <w:r>
        <w:br w:type="page"/>
      </w:r>
    </w:p>
    <w:p w14:paraId="47276823" w14:textId="615652D4" w:rsidR="006B37C8" w:rsidRPr="00FC2CD7" w:rsidRDefault="006B37C8" w:rsidP="006B37C8">
      <w:pPr>
        <w:pStyle w:val="Heading2"/>
      </w:pPr>
      <w:fldSimple w:instr=" DOCPROPERTY  JobScopeShortName  \* MERGEFORMAT ">
        <w:bookmarkStart w:id="149" w:name="_Toc158211357"/>
        <w:r w:rsidR="00012A48">
          <w:t>WVAPT</w:t>
        </w:r>
      </w:fldSimple>
      <w:r w:rsidRPr="00FC2CD7">
        <w:t>-</w:t>
      </w:r>
      <w:r>
        <w:t>2: SQL Injection</w:t>
      </w:r>
      <w:bookmarkEnd w:id="149"/>
    </w:p>
    <w:tbl>
      <w:tblPr>
        <w:tblStyle w:val="TableGrid"/>
        <w:tblW w:w="0" w:type="auto"/>
        <w:tblLook w:val="04A0" w:firstRow="1" w:lastRow="0" w:firstColumn="1" w:lastColumn="0" w:noHBand="0" w:noVBand="1"/>
      </w:tblPr>
      <w:tblGrid>
        <w:gridCol w:w="3354"/>
        <w:gridCol w:w="5288"/>
        <w:gridCol w:w="1094"/>
      </w:tblGrid>
      <w:tr w:rsidR="006B37C8" w:rsidRPr="00FC2CD7" w14:paraId="2EF0061F" w14:textId="77777777" w:rsidTr="000D4004">
        <w:tc>
          <w:tcPr>
            <w:tcW w:w="3354" w:type="dxa"/>
          </w:tcPr>
          <w:p w14:paraId="4DD2E8F2" w14:textId="77777777" w:rsidR="006B37C8" w:rsidRPr="00FC2CD7" w:rsidRDefault="006B37C8" w:rsidP="000D4004">
            <w:pPr>
              <w:rPr>
                <w:b/>
                <w:bCs/>
                <w:lang w:val="en-GB"/>
              </w:rPr>
            </w:pPr>
            <w:r w:rsidRPr="00FC2CD7">
              <w:rPr>
                <w:b/>
                <w:bCs/>
                <w:lang w:val="en-GB"/>
              </w:rPr>
              <w:t>Severity Level</w:t>
            </w:r>
          </w:p>
        </w:tc>
        <w:tc>
          <w:tcPr>
            <w:tcW w:w="6382" w:type="dxa"/>
            <w:gridSpan w:val="2"/>
            <w:shd w:val="clear" w:color="auto" w:fill="FF0000"/>
            <w:vAlign w:val="center"/>
          </w:tcPr>
          <w:p w14:paraId="2F3F6AC6" w14:textId="77777777" w:rsidR="006B37C8" w:rsidRPr="00FC2CD7" w:rsidRDefault="006B37C8" w:rsidP="000D4004">
            <w:pPr>
              <w:jc w:val="center"/>
              <w:rPr>
                <w:rFonts w:eastAsia="Times New Roman" w:cs="Segoe UI"/>
                <w:b/>
                <w:bCs/>
                <w:color w:val="FFFFFF"/>
                <w:lang w:val="en-GB" w:eastAsia="zh-CN"/>
              </w:rPr>
            </w:pPr>
            <w:r>
              <w:rPr>
                <w:rFonts w:eastAsia="Times New Roman" w:cs="Segoe UI"/>
                <w:b/>
                <w:bCs/>
                <w:color w:val="000000" w:themeColor="text1"/>
                <w:lang w:val="en-GB" w:eastAsia="zh-CN"/>
              </w:rPr>
              <w:t>High</w:t>
            </w:r>
          </w:p>
        </w:tc>
      </w:tr>
      <w:tr w:rsidR="006B37C8" w:rsidRPr="00FC2CD7" w14:paraId="46B86769" w14:textId="77777777" w:rsidTr="000D4004">
        <w:tc>
          <w:tcPr>
            <w:tcW w:w="3354" w:type="dxa"/>
          </w:tcPr>
          <w:p w14:paraId="4927A515" w14:textId="77777777" w:rsidR="006B37C8" w:rsidRPr="00FC2CD7" w:rsidDel="00472839" w:rsidRDefault="006B37C8" w:rsidP="000D4004">
            <w:pPr>
              <w:rPr>
                <w:b/>
                <w:bCs/>
                <w:lang w:val="en-GB"/>
              </w:rPr>
            </w:pPr>
            <w:r w:rsidRPr="00FC2CD7">
              <w:rPr>
                <w:b/>
                <w:bCs/>
                <w:lang w:val="en-GB"/>
              </w:rPr>
              <w:t xml:space="preserve">CVSS </w:t>
            </w:r>
            <w:r>
              <w:rPr>
                <w:b/>
                <w:bCs/>
                <w:lang w:val="en-GB"/>
              </w:rPr>
              <w:t>Vector</w:t>
            </w:r>
            <w:r w:rsidRPr="00FC2CD7">
              <w:rPr>
                <w:b/>
                <w:bCs/>
                <w:lang w:val="en-GB"/>
              </w:rPr>
              <w:t xml:space="preserve"> and </w:t>
            </w:r>
            <w:r>
              <w:rPr>
                <w:b/>
                <w:bCs/>
                <w:lang w:val="en-GB"/>
              </w:rPr>
              <w:t>Score</w:t>
            </w:r>
          </w:p>
        </w:tc>
        <w:tc>
          <w:tcPr>
            <w:tcW w:w="5288" w:type="dxa"/>
            <w:shd w:val="clear" w:color="auto" w:fill="auto"/>
          </w:tcPr>
          <w:sdt>
            <w:sdtPr>
              <w:id w:val="-320741228"/>
              <w:placeholder>
                <w:docPart w:val="419A1BB367BE4C149FB396B1E90585E4"/>
              </w:placeholder>
            </w:sdtPr>
            <w:sdtContent>
              <w:p w14:paraId="10F4FDF5" w14:textId="5C59C9AE" w:rsidR="006B37C8" w:rsidRPr="00FA62FA" w:rsidDel="00472839" w:rsidRDefault="00012A48" w:rsidP="000D4004">
                <w:pPr>
                  <w:pStyle w:val="CommentText"/>
                  <w:keepNext/>
                  <w:jc w:val="center"/>
                </w:pPr>
                <w:hyperlink r:id="rId24" w:tgtFrame="_blank" w:history="1">
                  <w:proofErr w:type="gramStart"/>
                  <w:r w:rsidRPr="00012A48">
                    <w:t>AV:N</w:t>
                  </w:r>
                  <w:proofErr w:type="gramEnd"/>
                  <w:r w:rsidRPr="00012A48">
                    <w:t>/AC:L/PR:L/UI:N/S:U/C:H/I:H/A:N</w:t>
                  </w:r>
                </w:hyperlink>
              </w:p>
            </w:sdtContent>
          </w:sdt>
        </w:tc>
        <w:tc>
          <w:tcPr>
            <w:tcW w:w="1094" w:type="dxa"/>
          </w:tcPr>
          <w:sdt>
            <w:sdtPr>
              <w:id w:val="-188987932"/>
              <w:placeholder>
                <w:docPart w:val="83883ADB42AF4388AEF19CDD9F0ACEA2"/>
              </w:placeholder>
            </w:sdtPr>
            <w:sdtContent>
              <w:p w14:paraId="21BF65FD" w14:textId="24FECA93" w:rsidR="006B37C8" w:rsidRPr="00FA62FA" w:rsidDel="00472839" w:rsidRDefault="0024021B" w:rsidP="00D549F4">
                <w:pPr>
                  <w:pStyle w:val="CommentText"/>
                  <w:keepNext/>
                  <w:jc w:val="center"/>
                </w:pPr>
                <w:r>
                  <w:t>8.1</w:t>
                </w:r>
              </w:p>
            </w:sdtContent>
          </w:sdt>
        </w:tc>
      </w:tr>
    </w:tbl>
    <w:p w14:paraId="2B641272" w14:textId="77777777" w:rsidR="006B37C8" w:rsidRDefault="006B37C8" w:rsidP="006B37C8"/>
    <w:p w14:paraId="39245716" w14:textId="77777777" w:rsidR="006B37C8" w:rsidRDefault="006B37C8" w:rsidP="006B37C8">
      <w:pPr>
        <w:pStyle w:val="Heading3"/>
      </w:pPr>
      <w:r>
        <w:t>Observations</w:t>
      </w:r>
    </w:p>
    <w:p w14:paraId="3503A277" w14:textId="22C4B2AE" w:rsidR="0024021B" w:rsidRDefault="0024021B" w:rsidP="0024021B">
      <w:r>
        <w:rPr>
          <w:bCs/>
        </w:rPr>
        <w:t xml:space="preserve">It was found that </w:t>
      </w:r>
      <w:r w:rsidR="00D549F4">
        <w:rPr>
          <w:bCs/>
        </w:rPr>
        <w:t>the search bar in the web application is vulnerable to SQL injection.</w:t>
      </w:r>
    </w:p>
    <w:p w14:paraId="0B94DE0C" w14:textId="77777777" w:rsidR="0024021B" w:rsidRPr="00B44C70" w:rsidRDefault="0024021B" w:rsidP="00B44C70"/>
    <w:p w14:paraId="37CD15AD" w14:textId="77777777" w:rsidR="00B44C70" w:rsidRPr="00B44C70" w:rsidRDefault="00B44C70" w:rsidP="003030B0">
      <w:pPr>
        <w:pStyle w:val="Heading3"/>
      </w:pPr>
      <w:r w:rsidRPr="00B44C70">
        <w:t>Proof of Concept</w:t>
      </w:r>
    </w:p>
    <w:p w14:paraId="5671CF29" w14:textId="1BDFC777" w:rsidR="0024021B" w:rsidRDefault="00D549F4" w:rsidP="0024021B">
      <w:pPr>
        <w:jc w:val="left"/>
        <w:rPr>
          <w:rFonts w:cs="Segoe UI"/>
          <w:bCs/>
        </w:rPr>
      </w:pPr>
      <w:r>
        <w:rPr>
          <w:rFonts w:cs="Segoe UI"/>
          <w:bCs/>
        </w:rPr>
        <w:t>Once logged in</w:t>
      </w:r>
      <w:r w:rsidR="00174909">
        <w:rPr>
          <w:rFonts w:cs="Segoe UI"/>
          <w:bCs/>
        </w:rPr>
        <w:t xml:space="preserve"> using the credentials found in “WVAPT-1 Use of Hardcoded Credentials”</w:t>
      </w:r>
      <w:r>
        <w:rPr>
          <w:rFonts w:cs="Segoe UI"/>
          <w:bCs/>
        </w:rPr>
        <w:t xml:space="preserve">, navigate to the search tab and enter arbitrary values in the search function. Intercept that </w:t>
      </w:r>
      <w:proofErr w:type="gramStart"/>
      <w:r>
        <w:rPr>
          <w:rFonts w:cs="Segoe UI"/>
          <w:bCs/>
        </w:rPr>
        <w:t>request</w:t>
      </w:r>
      <w:proofErr w:type="gramEnd"/>
      <w:r>
        <w:rPr>
          <w:rFonts w:cs="Segoe UI"/>
          <w:bCs/>
        </w:rPr>
        <w:t xml:space="preserve"> and save that request to a file.</w:t>
      </w:r>
    </w:p>
    <w:tbl>
      <w:tblPr>
        <w:tblStyle w:val="TableGrid"/>
        <w:tblW w:w="0" w:type="auto"/>
        <w:tblLook w:val="04A0" w:firstRow="1" w:lastRow="0" w:firstColumn="1" w:lastColumn="0" w:noHBand="0" w:noVBand="1"/>
      </w:tblPr>
      <w:tblGrid>
        <w:gridCol w:w="1838"/>
        <w:gridCol w:w="7904"/>
      </w:tblGrid>
      <w:tr w:rsidR="00D549F4" w14:paraId="612E738C" w14:textId="77777777" w:rsidTr="00D549F4">
        <w:tc>
          <w:tcPr>
            <w:tcW w:w="1838" w:type="dxa"/>
          </w:tcPr>
          <w:p w14:paraId="66AA742E" w14:textId="023C3278" w:rsidR="00D549F4" w:rsidRDefault="00D549F4" w:rsidP="00D549F4">
            <w:pPr>
              <w:jc w:val="left"/>
              <w:rPr>
                <w:rFonts w:cs="Segoe UI"/>
                <w:bCs/>
              </w:rPr>
            </w:pPr>
            <w:r>
              <w:rPr>
                <w:rFonts w:cs="Segoe UI"/>
                <w:bCs/>
              </w:rPr>
              <w:t>Affected Endpoint</w:t>
            </w:r>
          </w:p>
        </w:tc>
        <w:tc>
          <w:tcPr>
            <w:tcW w:w="7904" w:type="dxa"/>
            <w:vAlign w:val="center"/>
          </w:tcPr>
          <w:p w14:paraId="3437F13D" w14:textId="774867EE" w:rsidR="00D549F4" w:rsidRDefault="00D549F4" w:rsidP="00D549F4">
            <w:pPr>
              <w:jc w:val="left"/>
              <w:rPr>
                <w:rFonts w:cs="Segoe UI"/>
                <w:bCs/>
              </w:rPr>
            </w:pPr>
            <w:r w:rsidRPr="00B541A3">
              <w:t>https://43a7-122-11-192-165.ap.ngrok.io/ctf/search.php</w:t>
            </w:r>
          </w:p>
        </w:tc>
      </w:tr>
    </w:tbl>
    <w:p w14:paraId="3B22E721" w14:textId="77777777" w:rsidR="00D549F4" w:rsidRDefault="00D549F4" w:rsidP="0024021B">
      <w:pPr>
        <w:jc w:val="left"/>
        <w:rPr>
          <w:rFonts w:cs="Segoe UI"/>
          <w:bCs/>
        </w:rPr>
      </w:pPr>
    </w:p>
    <w:p w14:paraId="4E6729C0" w14:textId="58E105FD" w:rsidR="00D549F4" w:rsidRDefault="00D549F4" w:rsidP="00D549F4">
      <w:pPr>
        <w:jc w:val="center"/>
        <w:rPr>
          <w:rFonts w:cs="Segoe UI"/>
          <w:bCs/>
        </w:rPr>
      </w:pPr>
      <w:r>
        <w:rPr>
          <w:noProof/>
        </w:rPr>
        <w:drawing>
          <wp:inline distT="0" distB="0" distL="0" distR="0" wp14:anchorId="4BAFB139" wp14:editId="2E2EAA48">
            <wp:extent cx="3419475" cy="990600"/>
            <wp:effectExtent l="0" t="0" r="9525" b="0"/>
            <wp:docPr id="696837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7952" name="Picture 1" descr="A screenshot of a computer&#10;&#10;Description automatically generated"/>
                    <pic:cNvPicPr/>
                  </pic:nvPicPr>
                  <pic:blipFill>
                    <a:blip r:embed="rId25"/>
                    <a:stretch>
                      <a:fillRect/>
                    </a:stretch>
                  </pic:blipFill>
                  <pic:spPr>
                    <a:xfrm>
                      <a:off x="0" y="0"/>
                      <a:ext cx="3419475" cy="990600"/>
                    </a:xfrm>
                    <a:prstGeom prst="rect">
                      <a:avLst/>
                    </a:prstGeom>
                  </pic:spPr>
                </pic:pic>
              </a:graphicData>
            </a:graphic>
          </wp:inline>
        </w:drawing>
      </w:r>
    </w:p>
    <w:p w14:paraId="2BC82E88" w14:textId="5A676732" w:rsidR="00D549F4" w:rsidRPr="003A7BF8" w:rsidRDefault="00012A48" w:rsidP="00D549F4">
      <w:pPr>
        <w:pStyle w:val="CommentText"/>
        <w:jc w:val="center"/>
        <w:rPr>
          <w:i/>
          <w:iCs/>
          <w:color w:val="595959" w:themeColor="text1" w:themeTint="A6"/>
          <w:sz w:val="18"/>
        </w:rPr>
      </w:pPr>
      <w:r w:rsidRPr="00FC2CD7">
        <w:rPr>
          <w:i/>
          <w:iCs/>
          <w:color w:val="595959" w:themeColor="text1" w:themeTint="A6"/>
          <w:sz w:val="18"/>
        </w:rPr>
        <w:t xml:space="preserve">Figure </w:t>
      </w:r>
      <w:r>
        <w:rPr>
          <w:i/>
          <w:iCs/>
          <w:color w:val="595959" w:themeColor="text1" w:themeTint="A6"/>
          <w:sz w:val="18"/>
        </w:rPr>
        <w:fldChar w:fldCharType="begin"/>
      </w:r>
      <w:r>
        <w:rPr>
          <w:i/>
          <w:iCs/>
          <w:color w:val="595959" w:themeColor="text1" w:themeTint="A6"/>
          <w:sz w:val="18"/>
        </w:rPr>
        <w:instrText xml:space="preserve"> SEQ Figure \* ARABIC </w:instrText>
      </w:r>
      <w:r>
        <w:rPr>
          <w:i/>
          <w:iCs/>
          <w:color w:val="595959" w:themeColor="text1" w:themeTint="A6"/>
          <w:sz w:val="18"/>
        </w:rPr>
        <w:fldChar w:fldCharType="separate"/>
      </w:r>
      <w:r>
        <w:rPr>
          <w:i/>
          <w:iCs/>
          <w:noProof/>
          <w:color w:val="595959" w:themeColor="text1" w:themeTint="A6"/>
          <w:sz w:val="18"/>
        </w:rPr>
        <w:t>5</w:t>
      </w:r>
      <w:r>
        <w:rPr>
          <w:i/>
          <w:iCs/>
          <w:color w:val="595959" w:themeColor="text1" w:themeTint="A6"/>
          <w:sz w:val="18"/>
        </w:rPr>
        <w:fldChar w:fldCharType="end"/>
      </w:r>
      <w:r w:rsidRPr="00FC2CD7">
        <w:rPr>
          <w:i/>
          <w:iCs/>
          <w:color w:val="595959" w:themeColor="text1" w:themeTint="A6"/>
          <w:sz w:val="18"/>
        </w:rPr>
        <w:t xml:space="preserve">: </w:t>
      </w:r>
      <w:r w:rsidR="00D549F4">
        <w:rPr>
          <w:i/>
          <w:iCs/>
          <w:color w:val="595959" w:themeColor="text1" w:themeTint="A6"/>
          <w:sz w:val="18"/>
        </w:rPr>
        <w:t xml:space="preserve">Search </w:t>
      </w:r>
      <w:proofErr w:type="gramStart"/>
      <w:r w:rsidR="00D549F4">
        <w:rPr>
          <w:i/>
          <w:iCs/>
          <w:color w:val="595959" w:themeColor="text1" w:themeTint="A6"/>
          <w:sz w:val="18"/>
        </w:rPr>
        <w:t>function</w:t>
      </w:r>
      <w:proofErr w:type="gramEnd"/>
    </w:p>
    <w:p w14:paraId="28FDCDAD" w14:textId="77777777" w:rsidR="00D549F4" w:rsidRDefault="00D549F4" w:rsidP="00D549F4">
      <w:pPr>
        <w:jc w:val="center"/>
        <w:rPr>
          <w:rFonts w:cs="Segoe UI"/>
          <w:bCs/>
        </w:rPr>
      </w:pPr>
    </w:p>
    <w:p w14:paraId="63FDC0E3" w14:textId="16C4DE2C" w:rsidR="0024021B" w:rsidRDefault="0024021B" w:rsidP="0024021B">
      <w:pPr>
        <w:pStyle w:val="ListParagraph"/>
        <w:ind w:left="720"/>
        <w:rPr>
          <w:rFonts w:cs="Segoe UI"/>
          <w:bCs/>
        </w:rPr>
      </w:pPr>
      <w:r w:rsidRPr="0024021B">
        <w:rPr>
          <w:noProof/>
        </w:rPr>
        <w:drawing>
          <wp:inline distT="0" distB="0" distL="0" distR="0" wp14:anchorId="33EC3DE2" wp14:editId="090EC5BF">
            <wp:extent cx="6140766" cy="2038455"/>
            <wp:effectExtent l="0" t="0" r="0" b="0"/>
            <wp:docPr id="182523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36940" name=""/>
                    <pic:cNvPicPr/>
                  </pic:nvPicPr>
                  <pic:blipFill>
                    <a:blip r:embed="rId26"/>
                    <a:stretch>
                      <a:fillRect/>
                    </a:stretch>
                  </pic:blipFill>
                  <pic:spPr>
                    <a:xfrm>
                      <a:off x="0" y="0"/>
                      <a:ext cx="6140766" cy="2038455"/>
                    </a:xfrm>
                    <a:prstGeom prst="rect">
                      <a:avLst/>
                    </a:prstGeom>
                  </pic:spPr>
                </pic:pic>
              </a:graphicData>
            </a:graphic>
          </wp:inline>
        </w:drawing>
      </w:r>
    </w:p>
    <w:p w14:paraId="18DDB469" w14:textId="20A30A88" w:rsidR="0024021B" w:rsidRPr="003A7BF8" w:rsidRDefault="00012A48" w:rsidP="0024021B">
      <w:pPr>
        <w:pStyle w:val="CommentText"/>
        <w:jc w:val="center"/>
        <w:rPr>
          <w:i/>
          <w:iCs/>
          <w:color w:val="595959" w:themeColor="text1" w:themeTint="A6"/>
          <w:sz w:val="18"/>
        </w:rPr>
      </w:pPr>
      <w:r w:rsidRPr="00FC2CD7">
        <w:rPr>
          <w:i/>
          <w:iCs/>
          <w:color w:val="595959" w:themeColor="text1" w:themeTint="A6"/>
          <w:sz w:val="18"/>
        </w:rPr>
        <w:t xml:space="preserve">Figure </w:t>
      </w:r>
      <w:r>
        <w:rPr>
          <w:i/>
          <w:iCs/>
          <w:color w:val="595959" w:themeColor="text1" w:themeTint="A6"/>
          <w:sz w:val="18"/>
        </w:rPr>
        <w:fldChar w:fldCharType="begin"/>
      </w:r>
      <w:r>
        <w:rPr>
          <w:i/>
          <w:iCs/>
          <w:color w:val="595959" w:themeColor="text1" w:themeTint="A6"/>
          <w:sz w:val="18"/>
        </w:rPr>
        <w:instrText xml:space="preserve"> SEQ Figure \* ARABIC </w:instrText>
      </w:r>
      <w:r>
        <w:rPr>
          <w:i/>
          <w:iCs/>
          <w:color w:val="595959" w:themeColor="text1" w:themeTint="A6"/>
          <w:sz w:val="18"/>
        </w:rPr>
        <w:fldChar w:fldCharType="separate"/>
      </w:r>
      <w:r>
        <w:rPr>
          <w:i/>
          <w:iCs/>
          <w:noProof/>
          <w:color w:val="595959" w:themeColor="text1" w:themeTint="A6"/>
          <w:sz w:val="18"/>
        </w:rPr>
        <w:t>6</w:t>
      </w:r>
      <w:r>
        <w:rPr>
          <w:i/>
          <w:iCs/>
          <w:color w:val="595959" w:themeColor="text1" w:themeTint="A6"/>
          <w:sz w:val="18"/>
        </w:rPr>
        <w:fldChar w:fldCharType="end"/>
      </w:r>
      <w:r w:rsidRPr="00FC2CD7">
        <w:rPr>
          <w:i/>
          <w:iCs/>
          <w:color w:val="595959" w:themeColor="text1" w:themeTint="A6"/>
          <w:sz w:val="18"/>
        </w:rPr>
        <w:t xml:space="preserve">: </w:t>
      </w:r>
      <w:r w:rsidR="0024021B">
        <w:rPr>
          <w:i/>
          <w:iCs/>
          <w:color w:val="595959" w:themeColor="text1" w:themeTint="A6"/>
          <w:sz w:val="18"/>
        </w:rPr>
        <w:t>Intercepted GET request.</w:t>
      </w:r>
    </w:p>
    <w:p w14:paraId="42058A65" w14:textId="77777777" w:rsidR="0024021B" w:rsidRPr="0024021B" w:rsidRDefault="0024021B" w:rsidP="0024021B">
      <w:pPr>
        <w:jc w:val="left"/>
        <w:rPr>
          <w:rFonts w:cs="Segoe UI"/>
          <w:bCs/>
        </w:rPr>
      </w:pPr>
    </w:p>
    <w:p w14:paraId="607BFF79" w14:textId="2C5FBC0A" w:rsidR="0024021B" w:rsidRDefault="0024021B" w:rsidP="0024021B">
      <w:pPr>
        <w:jc w:val="left"/>
        <w:rPr>
          <w:rFonts w:cs="Segoe UI"/>
          <w:bCs/>
        </w:rPr>
      </w:pPr>
      <w:r w:rsidRPr="0024021B">
        <w:rPr>
          <w:rFonts w:cs="Segoe UI"/>
          <w:bCs/>
        </w:rPr>
        <w:t>Run the following command to retrieve the flag</w:t>
      </w:r>
      <w:r w:rsidR="00D549F4">
        <w:rPr>
          <w:rFonts w:cs="Segoe UI"/>
          <w:bCs/>
        </w:rPr>
        <w:t>.</w:t>
      </w:r>
    </w:p>
    <w:tbl>
      <w:tblPr>
        <w:tblStyle w:val="TableGrid"/>
        <w:tblW w:w="10281" w:type="dxa"/>
        <w:tblLook w:val="04A0" w:firstRow="1" w:lastRow="0" w:firstColumn="1" w:lastColumn="0" w:noHBand="0" w:noVBand="1"/>
      </w:tblPr>
      <w:tblGrid>
        <w:gridCol w:w="1555"/>
        <w:gridCol w:w="8726"/>
      </w:tblGrid>
      <w:tr w:rsidR="00614EAD" w14:paraId="01A5A754" w14:textId="77777777" w:rsidTr="00D549F4">
        <w:trPr>
          <w:trHeight w:val="252"/>
        </w:trPr>
        <w:tc>
          <w:tcPr>
            <w:tcW w:w="1555" w:type="dxa"/>
          </w:tcPr>
          <w:p w14:paraId="16BC7C82" w14:textId="405DE1FB" w:rsidR="00614EAD" w:rsidRPr="00805B63" w:rsidRDefault="00614EAD" w:rsidP="0024021B">
            <w:pPr>
              <w:jc w:val="left"/>
              <w:rPr>
                <w:rFonts w:cs="Segoe UI"/>
                <w:bCs/>
              </w:rPr>
            </w:pPr>
            <w:r>
              <w:rPr>
                <w:rFonts w:cs="Segoe UI"/>
                <w:bCs/>
              </w:rPr>
              <w:t>Command</w:t>
            </w:r>
          </w:p>
        </w:tc>
        <w:tc>
          <w:tcPr>
            <w:tcW w:w="8726" w:type="dxa"/>
          </w:tcPr>
          <w:p w14:paraId="286D3C0E" w14:textId="285D0859" w:rsidR="00614EAD" w:rsidRPr="00805B63" w:rsidRDefault="00614EAD" w:rsidP="0024021B">
            <w:pPr>
              <w:jc w:val="left"/>
              <w:rPr>
                <w:rFonts w:cs="Segoe UI"/>
                <w:bCs/>
              </w:rPr>
            </w:pPr>
            <w:proofErr w:type="spellStart"/>
            <w:r w:rsidRPr="00805B63">
              <w:rPr>
                <w:rFonts w:cs="Segoe UI"/>
                <w:bCs/>
              </w:rPr>
              <w:t>sqlmap</w:t>
            </w:r>
            <w:proofErr w:type="spellEnd"/>
            <w:r w:rsidRPr="00805B63">
              <w:rPr>
                <w:rFonts w:cs="Segoe UI"/>
                <w:bCs/>
              </w:rPr>
              <w:t xml:space="preserve"> -r </w:t>
            </w:r>
            <w:r w:rsidR="00D549F4">
              <w:rPr>
                <w:rFonts w:cs="Segoe UI"/>
                <w:bCs/>
              </w:rPr>
              <w:t>&lt;filename&gt;</w:t>
            </w:r>
            <w:r w:rsidRPr="00805B63">
              <w:rPr>
                <w:rFonts w:cs="Segoe UI"/>
                <w:bCs/>
              </w:rPr>
              <w:t xml:space="preserve"> -D </w:t>
            </w:r>
            <w:proofErr w:type="spellStart"/>
            <w:r w:rsidRPr="00805B63">
              <w:rPr>
                <w:rFonts w:cs="Segoe UI"/>
                <w:bCs/>
              </w:rPr>
              <w:t>dcsc</w:t>
            </w:r>
            <w:proofErr w:type="spellEnd"/>
            <w:r w:rsidRPr="00805B63">
              <w:rPr>
                <w:rFonts w:cs="Segoe UI"/>
                <w:bCs/>
              </w:rPr>
              <w:t xml:space="preserve"> -T secret --dump --threads=8</w:t>
            </w:r>
          </w:p>
        </w:tc>
      </w:tr>
      <w:tr w:rsidR="00D549F4" w14:paraId="0BC609C0" w14:textId="77777777" w:rsidTr="00D549F4">
        <w:trPr>
          <w:trHeight w:val="252"/>
        </w:trPr>
        <w:tc>
          <w:tcPr>
            <w:tcW w:w="1555" w:type="dxa"/>
          </w:tcPr>
          <w:p w14:paraId="72BCCD7B" w14:textId="0871EDB4" w:rsidR="00D549F4" w:rsidRDefault="00D549F4" w:rsidP="0024021B">
            <w:pPr>
              <w:jc w:val="left"/>
              <w:rPr>
                <w:rFonts w:cs="Segoe UI"/>
                <w:bCs/>
              </w:rPr>
            </w:pPr>
            <w:r>
              <w:rPr>
                <w:rFonts w:cs="Segoe UI"/>
                <w:bCs/>
              </w:rPr>
              <w:t>Flag</w:t>
            </w:r>
          </w:p>
        </w:tc>
        <w:tc>
          <w:tcPr>
            <w:tcW w:w="8726" w:type="dxa"/>
          </w:tcPr>
          <w:p w14:paraId="5023E2F1" w14:textId="6EFB6B41" w:rsidR="00D549F4" w:rsidRPr="00805B63" w:rsidRDefault="00D549F4" w:rsidP="0024021B">
            <w:pPr>
              <w:jc w:val="left"/>
              <w:rPr>
                <w:rFonts w:cs="Segoe UI"/>
                <w:bCs/>
              </w:rPr>
            </w:pPr>
            <w:r>
              <w:t>flag{08c9d38d21b3039591823dd1f04768cd}</w:t>
            </w:r>
          </w:p>
        </w:tc>
      </w:tr>
    </w:tbl>
    <w:p w14:paraId="297A6094" w14:textId="77777777" w:rsidR="0024021B" w:rsidRDefault="0024021B" w:rsidP="006B37C8"/>
    <w:p w14:paraId="550FA5CF" w14:textId="77777777" w:rsidR="0024021B" w:rsidRDefault="0024021B" w:rsidP="0024021B">
      <w:pPr>
        <w:ind w:left="360"/>
        <w:jc w:val="center"/>
        <w:rPr>
          <w:i/>
          <w:iCs/>
          <w:color w:val="595959" w:themeColor="text1" w:themeTint="A6"/>
          <w:sz w:val="18"/>
        </w:rPr>
      </w:pPr>
      <w:r>
        <w:rPr>
          <w:noProof/>
        </w:rPr>
        <w:drawing>
          <wp:inline distT="0" distB="0" distL="0" distR="0" wp14:anchorId="71793B8A" wp14:editId="52EE0ECC">
            <wp:extent cx="4175760" cy="914400"/>
            <wp:effectExtent l="0" t="0" r="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760" cy="914400"/>
                    </a:xfrm>
                    <a:prstGeom prst="rect">
                      <a:avLst/>
                    </a:prstGeom>
                    <a:noFill/>
                    <a:ln>
                      <a:noFill/>
                    </a:ln>
                  </pic:spPr>
                </pic:pic>
              </a:graphicData>
            </a:graphic>
          </wp:inline>
        </w:drawing>
      </w:r>
    </w:p>
    <w:p w14:paraId="5458E5EB" w14:textId="5B96D37D" w:rsidR="0024021B" w:rsidRPr="003A7BF8" w:rsidRDefault="00012A48" w:rsidP="0024021B">
      <w:pPr>
        <w:pStyle w:val="CommentText"/>
        <w:ind w:left="720"/>
        <w:jc w:val="center"/>
        <w:rPr>
          <w:i/>
          <w:iCs/>
          <w:color w:val="595959" w:themeColor="text1" w:themeTint="A6"/>
          <w:sz w:val="18"/>
        </w:rPr>
      </w:pPr>
      <w:r w:rsidRPr="00FC2CD7">
        <w:rPr>
          <w:i/>
          <w:iCs/>
          <w:color w:val="595959" w:themeColor="text1" w:themeTint="A6"/>
          <w:sz w:val="18"/>
        </w:rPr>
        <w:t xml:space="preserve">Figure </w:t>
      </w:r>
      <w:r>
        <w:rPr>
          <w:i/>
          <w:iCs/>
          <w:color w:val="595959" w:themeColor="text1" w:themeTint="A6"/>
          <w:sz w:val="18"/>
        </w:rPr>
        <w:fldChar w:fldCharType="begin"/>
      </w:r>
      <w:r>
        <w:rPr>
          <w:i/>
          <w:iCs/>
          <w:color w:val="595959" w:themeColor="text1" w:themeTint="A6"/>
          <w:sz w:val="18"/>
        </w:rPr>
        <w:instrText xml:space="preserve"> SEQ Figure \* ARABIC </w:instrText>
      </w:r>
      <w:r>
        <w:rPr>
          <w:i/>
          <w:iCs/>
          <w:color w:val="595959" w:themeColor="text1" w:themeTint="A6"/>
          <w:sz w:val="18"/>
        </w:rPr>
        <w:fldChar w:fldCharType="separate"/>
      </w:r>
      <w:r>
        <w:rPr>
          <w:i/>
          <w:iCs/>
          <w:noProof/>
          <w:color w:val="595959" w:themeColor="text1" w:themeTint="A6"/>
          <w:sz w:val="18"/>
        </w:rPr>
        <w:t>7</w:t>
      </w:r>
      <w:r>
        <w:rPr>
          <w:i/>
          <w:iCs/>
          <w:color w:val="595959" w:themeColor="text1" w:themeTint="A6"/>
          <w:sz w:val="18"/>
        </w:rPr>
        <w:fldChar w:fldCharType="end"/>
      </w:r>
      <w:r w:rsidRPr="00FC2CD7">
        <w:rPr>
          <w:i/>
          <w:iCs/>
          <w:color w:val="595959" w:themeColor="text1" w:themeTint="A6"/>
          <w:sz w:val="18"/>
        </w:rPr>
        <w:t xml:space="preserve">: </w:t>
      </w:r>
      <w:r w:rsidR="00805B63">
        <w:rPr>
          <w:i/>
          <w:iCs/>
          <w:color w:val="595959" w:themeColor="text1" w:themeTint="A6"/>
          <w:sz w:val="18"/>
        </w:rPr>
        <w:t>Flag Obtained</w:t>
      </w:r>
    </w:p>
    <w:p w14:paraId="3554F47D" w14:textId="77777777" w:rsidR="00B44C70" w:rsidRPr="00FC2CD7" w:rsidRDefault="00B44C70" w:rsidP="00B44C70"/>
    <w:p w14:paraId="20ED29CF" w14:textId="77777777" w:rsidR="006B37C8" w:rsidRPr="00FC2CD7" w:rsidRDefault="006B37C8" w:rsidP="006B37C8">
      <w:pPr>
        <w:pStyle w:val="Heading3"/>
        <w:rPr>
          <w:i/>
        </w:rPr>
      </w:pPr>
      <w:r w:rsidRPr="00FC2CD7">
        <w:lastRenderedPageBreak/>
        <w:t xml:space="preserve">Affected </w:t>
      </w:r>
      <w:r w:rsidRPr="00D73350">
        <w:t>Hosts</w:t>
      </w:r>
      <w:r w:rsidRPr="00FC2CD7">
        <w:t>/</w:t>
      </w:r>
      <w:r w:rsidRPr="0032739B">
        <w:t>Services</w:t>
      </w:r>
    </w:p>
    <w:tbl>
      <w:tblPr>
        <w:tblStyle w:val="TableGrid"/>
        <w:tblW w:w="5000" w:type="pct"/>
        <w:jc w:val="center"/>
        <w:tblLook w:val="04A0" w:firstRow="1" w:lastRow="0" w:firstColumn="1" w:lastColumn="0" w:noHBand="0" w:noVBand="1"/>
      </w:tblPr>
      <w:tblGrid>
        <w:gridCol w:w="501"/>
        <w:gridCol w:w="5168"/>
        <w:gridCol w:w="2429"/>
        <w:gridCol w:w="1644"/>
      </w:tblGrid>
      <w:tr w:rsidR="006B37C8" w:rsidRPr="00FC2CD7" w14:paraId="66CA7182" w14:textId="77777777" w:rsidTr="00B44C70">
        <w:trPr>
          <w:trHeight w:val="413"/>
          <w:jc w:val="center"/>
        </w:trPr>
        <w:tc>
          <w:tcPr>
            <w:tcW w:w="257" w:type="pct"/>
            <w:shd w:val="clear" w:color="auto" w:fill="242852" w:themeFill="text2"/>
            <w:vAlign w:val="center"/>
            <w:hideMark/>
          </w:tcPr>
          <w:p w14:paraId="4569A192" w14:textId="77777777" w:rsidR="006B37C8" w:rsidRPr="00FC2CD7" w:rsidRDefault="006B37C8" w:rsidP="000D4004">
            <w:pPr>
              <w:jc w:val="center"/>
              <w:rPr>
                <w:rFonts w:cs="Segoe UI"/>
                <w:b/>
                <w:bCs/>
                <w:iCs/>
              </w:rPr>
            </w:pPr>
            <w:r w:rsidRPr="00FC2CD7">
              <w:rPr>
                <w:rFonts w:cs="Segoe UI"/>
                <w:b/>
                <w:bCs/>
                <w:iCs/>
              </w:rPr>
              <w:t>SN.</w:t>
            </w:r>
          </w:p>
        </w:tc>
        <w:tc>
          <w:tcPr>
            <w:tcW w:w="2652" w:type="pct"/>
            <w:shd w:val="clear" w:color="auto" w:fill="242852" w:themeFill="text2"/>
            <w:vAlign w:val="center"/>
            <w:hideMark/>
          </w:tcPr>
          <w:p w14:paraId="006840CC" w14:textId="77777777" w:rsidR="006B37C8" w:rsidRPr="00FC2CD7" w:rsidRDefault="006B37C8" w:rsidP="000D4004">
            <w:pPr>
              <w:jc w:val="center"/>
              <w:rPr>
                <w:rFonts w:cs="Segoe UI"/>
                <w:b/>
                <w:bCs/>
                <w:iCs/>
              </w:rPr>
            </w:pPr>
            <w:r w:rsidRPr="00FC2CD7">
              <w:rPr>
                <w:rFonts w:cs="Segoe UI"/>
                <w:b/>
                <w:bCs/>
                <w:iCs/>
              </w:rPr>
              <w:t>Affected Host</w:t>
            </w:r>
            <w:r>
              <w:rPr>
                <w:rFonts w:cs="Segoe UI"/>
                <w:b/>
                <w:bCs/>
                <w:iCs/>
              </w:rPr>
              <w:t>/Service</w:t>
            </w:r>
          </w:p>
        </w:tc>
        <w:tc>
          <w:tcPr>
            <w:tcW w:w="1247" w:type="pct"/>
            <w:shd w:val="clear" w:color="auto" w:fill="242852" w:themeFill="text2"/>
            <w:vAlign w:val="center"/>
            <w:hideMark/>
          </w:tcPr>
          <w:p w14:paraId="3A8A9505" w14:textId="36B8EF45" w:rsidR="006B37C8" w:rsidRPr="00FC2CD7" w:rsidRDefault="00B44C70" w:rsidP="000D4004">
            <w:pPr>
              <w:jc w:val="center"/>
              <w:rPr>
                <w:rFonts w:cs="Segoe UI"/>
                <w:b/>
                <w:bCs/>
                <w:iCs/>
              </w:rPr>
            </w:pPr>
            <w:r>
              <w:rPr>
                <w:rFonts w:cs="Segoe UI"/>
                <w:b/>
                <w:bCs/>
                <w:iCs/>
              </w:rPr>
              <w:t xml:space="preserve">Vulnerable </w:t>
            </w:r>
            <w:r w:rsidR="006B37C8">
              <w:rPr>
                <w:rFonts w:cs="Segoe UI"/>
                <w:b/>
                <w:bCs/>
                <w:iCs/>
              </w:rPr>
              <w:t>Parameter</w:t>
            </w:r>
          </w:p>
        </w:tc>
        <w:tc>
          <w:tcPr>
            <w:tcW w:w="844" w:type="pct"/>
            <w:shd w:val="clear" w:color="auto" w:fill="242852" w:themeFill="text2"/>
            <w:vAlign w:val="center"/>
            <w:hideMark/>
          </w:tcPr>
          <w:p w14:paraId="7183C286" w14:textId="77777777" w:rsidR="006B37C8" w:rsidRPr="00FC2CD7" w:rsidRDefault="006B37C8" w:rsidP="000D4004">
            <w:pPr>
              <w:jc w:val="center"/>
              <w:rPr>
                <w:rFonts w:cs="Segoe UI"/>
                <w:b/>
                <w:bCs/>
                <w:iCs/>
              </w:rPr>
            </w:pPr>
            <w:r w:rsidRPr="00FC2CD7">
              <w:rPr>
                <w:rFonts w:cs="Segoe UI"/>
                <w:b/>
                <w:bCs/>
                <w:iCs/>
              </w:rPr>
              <w:t>Status</w:t>
            </w:r>
          </w:p>
        </w:tc>
      </w:tr>
      <w:tr w:rsidR="006B37C8" w:rsidRPr="00FC2CD7" w14:paraId="4E036C0E" w14:textId="77777777" w:rsidTr="00B44C70">
        <w:trPr>
          <w:trHeight w:val="300"/>
          <w:jc w:val="center"/>
        </w:trPr>
        <w:tc>
          <w:tcPr>
            <w:tcW w:w="257" w:type="pct"/>
            <w:noWrap/>
            <w:vAlign w:val="center"/>
          </w:tcPr>
          <w:p w14:paraId="7F71788A" w14:textId="77777777" w:rsidR="006B37C8" w:rsidRPr="00FB0E23" w:rsidRDefault="006B37C8" w:rsidP="00B44C70">
            <w:pPr>
              <w:pStyle w:val="ListParagraph"/>
              <w:numPr>
                <w:ilvl w:val="0"/>
                <w:numId w:val="58"/>
              </w:numPr>
              <w:rPr>
                <w:rFonts w:cs="Segoe UI"/>
                <w:iCs/>
              </w:rPr>
            </w:pPr>
          </w:p>
        </w:tc>
        <w:tc>
          <w:tcPr>
            <w:tcW w:w="2652" w:type="pct"/>
            <w:noWrap/>
            <w:vAlign w:val="center"/>
          </w:tcPr>
          <w:p w14:paraId="3F2A510D" w14:textId="5462D3BE" w:rsidR="006B37C8" w:rsidRPr="00F63C7C" w:rsidRDefault="00B44C70" w:rsidP="000D4004">
            <w:pPr>
              <w:jc w:val="center"/>
              <w:rPr>
                <w:rFonts w:cs="Segoe UI"/>
                <w:iCs/>
              </w:rPr>
            </w:pPr>
            <w:r w:rsidRPr="00B541A3">
              <w:t>https://43a7-122-11-192-165.ap.ngrok.io/ctf/search.php</w:t>
            </w:r>
          </w:p>
        </w:tc>
        <w:tc>
          <w:tcPr>
            <w:tcW w:w="1247" w:type="pct"/>
            <w:noWrap/>
            <w:vAlign w:val="center"/>
          </w:tcPr>
          <w:p w14:paraId="55743092" w14:textId="69D0200D" w:rsidR="006B37C8" w:rsidRPr="00F63C7C" w:rsidRDefault="00B44C70" w:rsidP="000D4004">
            <w:pPr>
              <w:jc w:val="center"/>
              <w:rPr>
                <w:rFonts w:cs="Segoe UI"/>
                <w:iCs/>
              </w:rPr>
            </w:pPr>
            <w:r>
              <w:rPr>
                <w:rFonts w:cs="Segoe UI"/>
                <w:iCs/>
              </w:rPr>
              <w:t>Search</w:t>
            </w:r>
          </w:p>
        </w:tc>
        <w:tc>
          <w:tcPr>
            <w:tcW w:w="844" w:type="pct"/>
            <w:noWrap/>
            <w:vAlign w:val="center"/>
          </w:tcPr>
          <w:p w14:paraId="65782A80" w14:textId="77777777" w:rsidR="006B37C8" w:rsidRPr="00F63C7C" w:rsidRDefault="006B37C8" w:rsidP="000D4004">
            <w:pPr>
              <w:jc w:val="center"/>
              <w:rPr>
                <w:rFonts w:cs="Segoe UI"/>
                <w:iCs/>
              </w:rPr>
            </w:pPr>
            <w:r>
              <w:rPr>
                <w:rFonts w:cs="Segoe UI"/>
                <w:iCs/>
              </w:rPr>
              <w:t>Open</w:t>
            </w:r>
          </w:p>
        </w:tc>
      </w:tr>
    </w:tbl>
    <w:p w14:paraId="47851073" w14:textId="77777777" w:rsidR="006B37C8" w:rsidRDefault="006B37C8" w:rsidP="006B37C8"/>
    <w:p w14:paraId="56D4EE4F" w14:textId="77777777" w:rsidR="006B37C8" w:rsidRDefault="006B37C8" w:rsidP="006B37C8">
      <w:pPr>
        <w:pStyle w:val="Heading3"/>
      </w:pPr>
      <w:r>
        <w:t>Implications</w:t>
      </w:r>
    </w:p>
    <w:p w14:paraId="0F4C7740" w14:textId="379153F4" w:rsidR="006B37C8" w:rsidRDefault="002B0AC0" w:rsidP="006B37C8">
      <w:pPr>
        <w:rPr>
          <w:lang w:val="en-GB"/>
        </w:rPr>
      </w:pPr>
      <w:r>
        <w:rPr>
          <w:lang w:val="en-GB"/>
        </w:rPr>
        <w:t>An SQL injection attack can result in unauthorized access to sensitive data.</w:t>
      </w:r>
      <w:r w:rsidR="00B44C70" w:rsidRPr="00B541A3">
        <w:rPr>
          <w:lang w:val="en-GB"/>
        </w:rPr>
        <w:t xml:space="preserve"> This might include data belonging to other users, or any other data that the application itself is able to access</w:t>
      </w:r>
      <w:r w:rsidR="00B44C70">
        <w:rPr>
          <w:lang w:val="en-GB"/>
        </w:rPr>
        <w:t>.</w:t>
      </w:r>
    </w:p>
    <w:p w14:paraId="222BC34A" w14:textId="77777777" w:rsidR="00174909" w:rsidRPr="00B44C70" w:rsidRDefault="00174909" w:rsidP="006B37C8">
      <w:pPr>
        <w:rPr>
          <w:lang w:val="en-GB"/>
        </w:rPr>
      </w:pPr>
    </w:p>
    <w:p w14:paraId="03877F36" w14:textId="77777777" w:rsidR="006B37C8" w:rsidRPr="00FC2CD7" w:rsidRDefault="006B37C8" w:rsidP="006B37C8">
      <w:pPr>
        <w:pStyle w:val="Heading3"/>
      </w:pPr>
      <w:r w:rsidRPr="00FC2CD7">
        <w:t>Recommendations</w:t>
      </w:r>
    </w:p>
    <w:p w14:paraId="1E2A5446" w14:textId="352C8DCE" w:rsidR="00174909" w:rsidRDefault="00174909" w:rsidP="00B44C70">
      <w:pPr>
        <w:rPr>
          <w:lang w:val="en-GB"/>
        </w:rPr>
      </w:pPr>
      <w:r>
        <w:rPr>
          <w:lang w:val="en-GB"/>
        </w:rPr>
        <w:t xml:space="preserve">Use parameterized queries for untrusted input. In </w:t>
      </w:r>
      <w:proofErr w:type="gramStart"/>
      <w:r>
        <w:rPr>
          <w:lang w:val="en-GB"/>
        </w:rPr>
        <w:t>addition</w:t>
      </w:r>
      <w:proofErr w:type="gramEnd"/>
      <w:r>
        <w:rPr>
          <w:lang w:val="en-GB"/>
        </w:rPr>
        <w:t xml:space="preserve"> validate input sent to the server.</w:t>
      </w:r>
    </w:p>
    <w:p w14:paraId="4D2A5A01" w14:textId="77777777" w:rsidR="00174909" w:rsidRPr="002B0AC0" w:rsidRDefault="00174909" w:rsidP="00B44C70">
      <w:pPr>
        <w:rPr>
          <w:lang w:val="en-GB"/>
        </w:rPr>
      </w:pPr>
    </w:p>
    <w:p w14:paraId="19AAE699" w14:textId="77777777" w:rsidR="006B37C8" w:rsidRPr="00FC2CD7" w:rsidRDefault="006B37C8" w:rsidP="006B37C8">
      <w:pPr>
        <w:pStyle w:val="Heading3"/>
      </w:pPr>
      <w:r w:rsidRPr="00FC2CD7">
        <w:t>References</w:t>
      </w:r>
    </w:p>
    <w:p w14:paraId="6012220F" w14:textId="5E4137BC" w:rsidR="00B44C70" w:rsidRDefault="00000000" w:rsidP="00B44C70">
      <w:pPr>
        <w:numPr>
          <w:ilvl w:val="0"/>
          <w:numId w:val="45"/>
        </w:numPr>
        <w:spacing w:after="0"/>
        <w:jc w:val="left"/>
        <w:textAlignment w:val="center"/>
        <w:rPr>
          <w:rFonts w:cs="Calibri"/>
        </w:rPr>
      </w:pPr>
      <w:hyperlink r:id="rId28" w:history="1">
        <w:r w:rsidR="00B44C70" w:rsidRPr="00950D6B">
          <w:rPr>
            <w:rStyle w:val="Hyperlink"/>
            <w:rFonts w:cs="Calibri"/>
          </w:rPr>
          <w:t>https://portswigger.net/web-security/sql-injection</w:t>
        </w:r>
      </w:hyperlink>
    </w:p>
    <w:p w14:paraId="32B18A4B" w14:textId="447D95E8" w:rsidR="00B44C70" w:rsidRDefault="00000000" w:rsidP="00B44C70">
      <w:pPr>
        <w:numPr>
          <w:ilvl w:val="0"/>
          <w:numId w:val="45"/>
        </w:numPr>
        <w:spacing w:after="0"/>
        <w:jc w:val="left"/>
        <w:textAlignment w:val="center"/>
        <w:rPr>
          <w:rFonts w:cs="Calibri"/>
        </w:rPr>
      </w:pPr>
      <w:hyperlink r:id="rId29" w:history="1">
        <w:r w:rsidR="00B44C70" w:rsidRPr="00950D6B">
          <w:rPr>
            <w:rStyle w:val="Hyperlink"/>
            <w:rFonts w:cs="Calibri"/>
          </w:rPr>
          <w:t>https://cheatsheetseries.owasp.org/cheatsheets/SQL_Injection_Prevention_Cheat_Sheet.html</w:t>
        </w:r>
      </w:hyperlink>
    </w:p>
    <w:p w14:paraId="424DC126" w14:textId="34E00046" w:rsidR="00174909" w:rsidRPr="00174909" w:rsidRDefault="00000000" w:rsidP="00174909">
      <w:pPr>
        <w:pStyle w:val="ListParagraph"/>
        <w:numPr>
          <w:ilvl w:val="0"/>
          <w:numId w:val="45"/>
        </w:numPr>
        <w:rPr>
          <w:rStyle w:val="Hyperlink"/>
          <w:color w:val="auto"/>
          <w:u w:val="none"/>
        </w:rPr>
      </w:pPr>
      <w:hyperlink r:id="rId30" w:history="1">
        <w:r w:rsidR="00B44C70" w:rsidRPr="00950D6B">
          <w:rPr>
            <w:rStyle w:val="Hyperlink"/>
            <w:rFonts w:cs="Calibri"/>
          </w:rPr>
          <w:t>https://cheatsheetseries.owasp.org/cheatsheets/Query_Parameterization_Cheat_Sheet.html</w:t>
        </w:r>
      </w:hyperlink>
    </w:p>
    <w:p w14:paraId="7362BD00" w14:textId="77777777" w:rsidR="00174909" w:rsidRPr="00805B63" w:rsidRDefault="00174909" w:rsidP="00174909"/>
    <w:p w14:paraId="2DD9CC8B" w14:textId="65223B87" w:rsidR="006B37C8" w:rsidRPr="008D01D3" w:rsidRDefault="006B37C8" w:rsidP="006B37C8">
      <w:pPr>
        <w:pStyle w:val="Heading3"/>
      </w:pPr>
      <w:r>
        <w:t>Remarks</w:t>
      </w:r>
    </w:p>
    <w:tbl>
      <w:tblPr>
        <w:tblStyle w:val="TableGrid"/>
        <w:tblW w:w="9776" w:type="dxa"/>
        <w:tblLook w:val="04A0" w:firstRow="1" w:lastRow="0" w:firstColumn="1" w:lastColumn="0" w:noHBand="0" w:noVBand="1"/>
      </w:tblPr>
      <w:tblGrid>
        <w:gridCol w:w="2122"/>
        <w:gridCol w:w="7654"/>
      </w:tblGrid>
      <w:tr w:rsidR="006B37C8" w14:paraId="73689233" w14:textId="77777777" w:rsidTr="000D4004">
        <w:tc>
          <w:tcPr>
            <w:tcW w:w="9776" w:type="dxa"/>
            <w:gridSpan w:val="2"/>
            <w:shd w:val="clear" w:color="auto" w:fill="242852" w:themeFill="text2"/>
          </w:tcPr>
          <w:p w14:paraId="1788BA87" w14:textId="77777777" w:rsidR="006B37C8" w:rsidRPr="008D01D3" w:rsidRDefault="006B37C8" w:rsidP="000D4004">
            <w:pPr>
              <w:rPr>
                <w:rFonts w:cs="Segoe UI"/>
                <w:b/>
                <w:bCs/>
              </w:rPr>
            </w:pPr>
            <w:r w:rsidRPr="008D01D3">
              <w:rPr>
                <w:rFonts w:cs="Segoe UI"/>
                <w:b/>
                <w:bCs/>
              </w:rPr>
              <w:t xml:space="preserve">Management Comments </w:t>
            </w:r>
            <w:r w:rsidRPr="00116BCB">
              <w:rPr>
                <w:rFonts w:cs="Segoe UI"/>
                <w:b/>
                <w:bCs/>
                <w:i/>
                <w:iCs/>
                <w:color w:val="FFFF00"/>
                <w:sz w:val="16"/>
                <w:szCs w:val="16"/>
              </w:rPr>
              <w:t>(To be filled in by</w:t>
            </w:r>
            <w:r w:rsidRPr="00116BCB">
              <w:rPr>
                <w:b/>
                <w:bCs/>
                <w:i/>
                <w:iCs/>
                <w:color w:val="FFFF00"/>
                <w:sz w:val="16"/>
                <w:szCs w:val="16"/>
              </w:rPr>
              <w:t xml:space="preserve"> the client</w:t>
            </w:r>
            <w:r w:rsidRPr="00116BCB">
              <w:rPr>
                <w:rFonts w:cs="Segoe UI"/>
                <w:b/>
                <w:bCs/>
                <w:i/>
                <w:iCs/>
                <w:color w:val="FFFF00"/>
                <w:sz w:val="16"/>
                <w:szCs w:val="16"/>
              </w:rPr>
              <w:t>)</w:t>
            </w:r>
          </w:p>
        </w:tc>
      </w:tr>
      <w:tr w:rsidR="006B37C8" w:rsidRPr="00AD7196" w14:paraId="6F9E55CA" w14:textId="77777777" w:rsidTr="000D4004">
        <w:tc>
          <w:tcPr>
            <w:tcW w:w="2122" w:type="dxa"/>
            <w:shd w:val="clear" w:color="auto" w:fill="D3E5F6" w:themeFill="accent3" w:themeFillTint="33"/>
          </w:tcPr>
          <w:p w14:paraId="0DBDA179" w14:textId="77777777" w:rsidR="006B37C8" w:rsidRPr="00AD7196" w:rsidRDefault="006B37C8" w:rsidP="000D4004">
            <w:pPr>
              <w:rPr>
                <w:rFonts w:cs="Segoe UI"/>
                <w:b/>
                <w:bCs/>
              </w:rPr>
            </w:pPr>
            <w:r w:rsidRPr="00AD7196">
              <w:rPr>
                <w:rFonts w:cs="Segoe UI"/>
                <w:b/>
                <w:bCs/>
              </w:rPr>
              <w:t>Date</w:t>
            </w:r>
          </w:p>
        </w:tc>
        <w:tc>
          <w:tcPr>
            <w:tcW w:w="7654" w:type="dxa"/>
            <w:shd w:val="clear" w:color="auto" w:fill="D3E5F6" w:themeFill="accent3" w:themeFillTint="33"/>
          </w:tcPr>
          <w:p w14:paraId="3EE844A5" w14:textId="77777777" w:rsidR="006B37C8" w:rsidRPr="00AD7196" w:rsidRDefault="006B37C8" w:rsidP="000D4004">
            <w:pPr>
              <w:rPr>
                <w:rFonts w:cs="Segoe UI"/>
                <w:b/>
                <w:bCs/>
              </w:rPr>
            </w:pPr>
            <w:r w:rsidRPr="00AD7196">
              <w:rPr>
                <w:rFonts w:cs="Segoe UI"/>
                <w:b/>
                <w:bCs/>
              </w:rPr>
              <w:t>Comment</w:t>
            </w:r>
          </w:p>
        </w:tc>
      </w:tr>
      <w:tr w:rsidR="006B37C8" w:rsidRPr="00AD7196" w14:paraId="1EF2584C" w14:textId="77777777" w:rsidTr="000D4004">
        <w:trPr>
          <w:trHeight w:val="1399"/>
        </w:trPr>
        <w:tc>
          <w:tcPr>
            <w:tcW w:w="2122" w:type="dxa"/>
          </w:tcPr>
          <w:sdt>
            <w:sdtPr>
              <w:rPr>
                <w:rFonts w:cs="Segoe UI"/>
              </w:rPr>
              <w:id w:val="-1631701257"/>
              <w:placeholder>
                <w:docPart w:val="5A02588F04644D17AE9703C1D7FF89AD"/>
              </w:placeholder>
              <w:showingPlcHdr/>
              <w:date w:fullDate="2023-07-03T00:00:00Z">
                <w:dateFormat w:val="d/M/yyyy"/>
                <w:lid w:val="en-SG"/>
                <w:storeMappedDataAs w:val="dateTime"/>
                <w:calendar w:val="gregorian"/>
              </w:date>
            </w:sdtPr>
            <w:sdtContent>
              <w:p w14:paraId="284E1D25" w14:textId="77777777" w:rsidR="006B37C8" w:rsidRPr="00AD7196" w:rsidRDefault="006B37C8" w:rsidP="000D4004">
                <w:pPr>
                  <w:rPr>
                    <w:rFonts w:cs="Segoe UI"/>
                  </w:rPr>
                </w:pPr>
                <w:r w:rsidRPr="00AD7196">
                  <w:rPr>
                    <w:rStyle w:val="PlaceholderText"/>
                  </w:rPr>
                  <w:t>Please select the date.</w:t>
                </w:r>
              </w:p>
            </w:sdtContent>
          </w:sdt>
        </w:tc>
        <w:sdt>
          <w:sdtPr>
            <w:rPr>
              <w:rFonts w:cs="Segoe UI"/>
            </w:rPr>
            <w:id w:val="24369820"/>
            <w:placeholder>
              <w:docPart w:val="01505C63BC6C4B46BFB4532ACF369825"/>
            </w:placeholder>
            <w:showingPlcHdr/>
          </w:sdtPr>
          <w:sdtContent>
            <w:tc>
              <w:tcPr>
                <w:tcW w:w="7654" w:type="dxa"/>
              </w:tcPr>
              <w:p w14:paraId="57C0EA88" w14:textId="77777777" w:rsidR="006B37C8" w:rsidRPr="00AD7196" w:rsidRDefault="006B37C8" w:rsidP="000D4004">
                <w:pPr>
                  <w:tabs>
                    <w:tab w:val="center" w:pos="3719"/>
                  </w:tabs>
                  <w:rPr>
                    <w:rFonts w:cs="Segoe UI"/>
                  </w:rPr>
                </w:pPr>
                <w:r w:rsidRPr="00AD7196">
                  <w:rPr>
                    <w:rStyle w:val="PlaceholderText"/>
                  </w:rPr>
                  <w:t>Enter your comments and screenshots here.</w:t>
                </w:r>
              </w:p>
            </w:tc>
          </w:sdtContent>
        </w:sdt>
      </w:tr>
    </w:tbl>
    <w:p w14:paraId="52321CDF" w14:textId="77777777" w:rsidR="006B37C8" w:rsidRPr="00AD7196" w:rsidRDefault="006B37C8" w:rsidP="006B37C8">
      <w:pPr>
        <w:rPr>
          <w:rFonts w:cs="Segoe UI"/>
        </w:rPr>
      </w:pPr>
    </w:p>
    <w:tbl>
      <w:tblPr>
        <w:tblStyle w:val="TableGrid"/>
        <w:tblW w:w="9776" w:type="dxa"/>
        <w:tblLook w:val="04A0" w:firstRow="1" w:lastRow="0" w:firstColumn="1" w:lastColumn="0" w:noHBand="0" w:noVBand="1"/>
      </w:tblPr>
      <w:tblGrid>
        <w:gridCol w:w="2122"/>
        <w:gridCol w:w="7654"/>
      </w:tblGrid>
      <w:tr w:rsidR="006B37C8" w:rsidRPr="00AD7196" w14:paraId="464BBF07" w14:textId="77777777" w:rsidTr="000D4004">
        <w:tc>
          <w:tcPr>
            <w:tcW w:w="9776" w:type="dxa"/>
            <w:gridSpan w:val="2"/>
            <w:shd w:val="clear" w:color="auto" w:fill="242852" w:themeFill="text2"/>
          </w:tcPr>
          <w:p w14:paraId="678A78DE" w14:textId="77777777" w:rsidR="006B37C8" w:rsidRPr="00AD7196" w:rsidRDefault="006B37C8" w:rsidP="000D4004">
            <w:pPr>
              <w:rPr>
                <w:rFonts w:cs="Segoe UI"/>
                <w:b/>
                <w:bCs/>
              </w:rPr>
            </w:pPr>
            <w:r w:rsidRPr="00AD7196">
              <w:rPr>
                <w:rFonts w:cs="Segoe UI"/>
                <w:b/>
                <w:bCs/>
              </w:rPr>
              <w:t xml:space="preserve">Post Review Observations </w:t>
            </w:r>
            <w:r w:rsidRPr="00116BCB">
              <w:rPr>
                <w:rFonts w:cs="Segoe UI"/>
                <w:b/>
                <w:bCs/>
                <w:i/>
                <w:iCs/>
                <w:color w:val="FFFF00"/>
                <w:sz w:val="16"/>
                <w:szCs w:val="16"/>
              </w:rPr>
              <w:t xml:space="preserve">(To be filled in by </w:t>
            </w:r>
            <w:r w:rsidRPr="00116BCB">
              <w:rPr>
                <w:b/>
                <w:bCs/>
                <w:i/>
                <w:iCs/>
                <w:color w:val="FFFF00"/>
                <w:sz w:val="16"/>
                <w:szCs w:val="16"/>
              </w:rPr>
              <w:t>Ensign</w:t>
            </w:r>
            <w:r w:rsidRPr="00116BCB">
              <w:rPr>
                <w:rFonts w:cs="Segoe UI"/>
                <w:b/>
                <w:bCs/>
                <w:i/>
                <w:iCs/>
                <w:color w:val="FFFF00"/>
                <w:sz w:val="16"/>
                <w:szCs w:val="16"/>
              </w:rPr>
              <w:t>)</w:t>
            </w:r>
          </w:p>
        </w:tc>
      </w:tr>
      <w:tr w:rsidR="006B37C8" w:rsidRPr="00AD7196" w14:paraId="193C2B29" w14:textId="77777777" w:rsidTr="000D4004">
        <w:tc>
          <w:tcPr>
            <w:tcW w:w="2122" w:type="dxa"/>
            <w:shd w:val="clear" w:color="auto" w:fill="D3E5F6" w:themeFill="accent3" w:themeFillTint="33"/>
          </w:tcPr>
          <w:p w14:paraId="62EC5C56" w14:textId="77777777" w:rsidR="006B37C8" w:rsidRPr="00AD7196" w:rsidRDefault="006B37C8" w:rsidP="000D4004">
            <w:pPr>
              <w:rPr>
                <w:rFonts w:cs="Segoe UI"/>
                <w:b/>
                <w:bCs/>
              </w:rPr>
            </w:pPr>
            <w:r w:rsidRPr="00AD7196">
              <w:rPr>
                <w:rFonts w:cs="Segoe UI"/>
                <w:b/>
                <w:bCs/>
              </w:rPr>
              <w:t>Date</w:t>
            </w:r>
          </w:p>
        </w:tc>
        <w:tc>
          <w:tcPr>
            <w:tcW w:w="7654" w:type="dxa"/>
            <w:shd w:val="clear" w:color="auto" w:fill="D3E5F6" w:themeFill="accent3" w:themeFillTint="33"/>
          </w:tcPr>
          <w:p w14:paraId="209F458E" w14:textId="77777777" w:rsidR="006B37C8" w:rsidRPr="00AD7196" w:rsidRDefault="006B37C8" w:rsidP="000D4004">
            <w:pPr>
              <w:rPr>
                <w:rFonts w:cs="Segoe UI"/>
                <w:b/>
                <w:bCs/>
              </w:rPr>
            </w:pPr>
            <w:r w:rsidRPr="00AD7196">
              <w:rPr>
                <w:rFonts w:cs="Segoe UI"/>
                <w:b/>
                <w:bCs/>
              </w:rPr>
              <w:t>Comment</w:t>
            </w:r>
          </w:p>
        </w:tc>
      </w:tr>
      <w:tr w:rsidR="006B37C8" w14:paraId="47ABFC10" w14:textId="77777777" w:rsidTr="000D4004">
        <w:trPr>
          <w:trHeight w:val="1331"/>
        </w:trPr>
        <w:tc>
          <w:tcPr>
            <w:tcW w:w="2122" w:type="dxa"/>
          </w:tcPr>
          <w:sdt>
            <w:sdtPr>
              <w:rPr>
                <w:rFonts w:cs="Segoe UI"/>
              </w:rPr>
              <w:id w:val="2638057"/>
              <w:placeholder>
                <w:docPart w:val="07F98B0FB0E946E7A87A4D56462E8CF3"/>
              </w:placeholder>
              <w:showingPlcHdr/>
              <w:date>
                <w:dateFormat w:val="d/M/yyyy"/>
                <w:lid w:val="en-SG"/>
                <w:storeMappedDataAs w:val="dateTime"/>
                <w:calendar w:val="gregorian"/>
              </w:date>
            </w:sdtPr>
            <w:sdtContent>
              <w:p w14:paraId="34507DD1" w14:textId="77777777" w:rsidR="006B37C8" w:rsidRPr="00AD7196" w:rsidRDefault="006B37C8" w:rsidP="000D4004">
                <w:pPr>
                  <w:rPr>
                    <w:rFonts w:cs="Segoe UI"/>
                  </w:rPr>
                </w:pPr>
                <w:r w:rsidRPr="00AD7196">
                  <w:rPr>
                    <w:rStyle w:val="PlaceholderText"/>
                  </w:rPr>
                  <w:t>Please select the date.</w:t>
                </w:r>
              </w:p>
            </w:sdtContent>
          </w:sdt>
        </w:tc>
        <w:sdt>
          <w:sdtPr>
            <w:rPr>
              <w:rFonts w:cs="Segoe UI"/>
            </w:rPr>
            <w:id w:val="2010866821"/>
            <w:placeholder>
              <w:docPart w:val="26076A5C41FA43A0A5A1901BBB0A0836"/>
            </w:placeholder>
            <w:showingPlcHdr/>
          </w:sdtPr>
          <w:sdtContent>
            <w:tc>
              <w:tcPr>
                <w:tcW w:w="7654" w:type="dxa"/>
              </w:tcPr>
              <w:p w14:paraId="0EF77E11" w14:textId="77777777" w:rsidR="006B37C8" w:rsidRPr="00AD7196" w:rsidRDefault="006B37C8" w:rsidP="000D4004">
                <w:pPr>
                  <w:rPr>
                    <w:rFonts w:cs="Segoe UI"/>
                  </w:rPr>
                </w:pPr>
                <w:r w:rsidRPr="00AD7196">
                  <w:rPr>
                    <w:rStyle w:val="PlaceholderText"/>
                  </w:rPr>
                  <w:t>Enter your comments and screenshots here.</w:t>
                </w:r>
              </w:p>
            </w:tc>
          </w:sdtContent>
        </w:sdt>
      </w:tr>
    </w:tbl>
    <w:p w14:paraId="3983EBED" w14:textId="639618F8" w:rsidR="005E51F9" w:rsidRDefault="00BF69FF" w:rsidP="009271DE">
      <w:pPr>
        <w:pStyle w:val="AppendixHeader1"/>
        <w:rPr>
          <w:lang w:val="en-GB"/>
        </w:rPr>
      </w:pPr>
      <w:r>
        <w:rPr>
          <w:lang w:val="en-GB"/>
        </w:rPr>
        <w:br w:type="page"/>
      </w:r>
      <w:bookmarkStart w:id="150" w:name="_Toc158211358"/>
      <w:r w:rsidR="005E51F9" w:rsidRPr="00BF69FF">
        <w:lastRenderedPageBreak/>
        <w:t>Methodology</w:t>
      </w:r>
      <w:r w:rsidR="005E51F9">
        <w:rPr>
          <w:lang w:val="en-GB"/>
        </w:rPr>
        <w:t xml:space="preserve"> (WVAPT)</w:t>
      </w:r>
      <w:bookmarkEnd w:id="150"/>
    </w:p>
    <w:p w14:paraId="4F3ABFB1" w14:textId="011884DD" w:rsidR="00FD7B09" w:rsidRPr="00B80A5A" w:rsidRDefault="004325E0" w:rsidP="00FD7B09">
      <w:pPr>
        <w:tabs>
          <w:tab w:val="left" w:pos="-720"/>
          <w:tab w:val="left" w:pos="1260"/>
        </w:tabs>
        <w:autoSpaceDE w:val="0"/>
        <w:autoSpaceDN w:val="0"/>
        <w:spacing w:after="0"/>
        <w:rPr>
          <w:rFonts w:cs="Arial"/>
          <w:sz w:val="22"/>
        </w:rPr>
      </w:pPr>
      <w:r>
        <w:rPr>
          <w:noProof/>
        </w:rPr>
        <mc:AlternateContent>
          <mc:Choice Requires="wpg">
            <w:drawing>
              <wp:inline distT="0" distB="0" distL="0" distR="0" wp14:anchorId="49F6DAF0" wp14:editId="168A2934">
                <wp:extent cx="6233680" cy="647700"/>
                <wp:effectExtent l="19050" t="0" r="34290" b="19050"/>
                <wp:docPr id="1" name="Group 1"/>
                <wp:cNvGraphicFramePr/>
                <a:graphic xmlns:a="http://schemas.openxmlformats.org/drawingml/2006/main">
                  <a:graphicData uri="http://schemas.microsoft.com/office/word/2010/wordprocessingGroup">
                    <wpg:wgp>
                      <wpg:cNvGrpSpPr/>
                      <wpg:grpSpPr>
                        <a:xfrm>
                          <a:off x="0" y="0"/>
                          <a:ext cx="6233680" cy="647700"/>
                          <a:chOff x="0" y="0"/>
                          <a:chExt cx="6233680" cy="647700"/>
                        </a:xfrm>
                      </wpg:grpSpPr>
                      <wpg:grpSp>
                        <wpg:cNvPr id="25" name="Group 25"/>
                        <wpg:cNvGrpSpPr/>
                        <wpg:grpSpPr>
                          <a:xfrm>
                            <a:off x="0" y="41564"/>
                            <a:ext cx="1343025" cy="600075"/>
                            <a:chOff x="0" y="0"/>
                            <a:chExt cx="1514475" cy="600075"/>
                          </a:xfrm>
                        </wpg:grpSpPr>
                        <wps:wsp>
                          <wps:cNvPr id="26" name="Chevron 76"/>
                          <wps:cNvSpPr/>
                          <wps:spPr>
                            <a:xfrm>
                              <a:off x="0" y="0"/>
                              <a:ext cx="1514475" cy="600075"/>
                            </a:xfrm>
                            <a:prstGeom prst="chevron">
                              <a:avLst/>
                            </a:prstGeom>
                            <a:solidFill>
                              <a:srgbClr val="1F497D">
                                <a:lumMod val="40000"/>
                                <a:lumOff val="60000"/>
                              </a:srgbClr>
                            </a:solidFill>
                            <a:ln w="25400" cap="flat" cmpd="sng" algn="ctr">
                              <a:solidFill>
                                <a:srgbClr val="4F81BD">
                                  <a:shade val="50000"/>
                                </a:srgbClr>
                              </a:solidFill>
                              <a:prstDash val="solid"/>
                            </a:ln>
                            <a:effectLst/>
                          </wps:spPr>
                          <wps:txbx>
                            <w:txbxContent>
                              <w:p w14:paraId="546C27D1" w14:textId="77777777" w:rsidR="004325E0" w:rsidRPr="002B43FB" w:rsidRDefault="004325E0" w:rsidP="004325E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4327" y="0"/>
                              <a:ext cx="1046129" cy="600075"/>
                            </a:xfrm>
                            <a:prstGeom prst="rect">
                              <a:avLst/>
                            </a:prstGeom>
                            <a:noFill/>
                            <a:ln w="25400" cap="flat" cmpd="sng" algn="ctr">
                              <a:noFill/>
                              <a:prstDash val="solid"/>
                            </a:ln>
                            <a:effectLst/>
                          </wps:spPr>
                          <wps:txbx>
                            <w:txbxContent>
                              <w:p w14:paraId="42FFD25E"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Planning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1205346" y="0"/>
                            <a:ext cx="1567815" cy="647700"/>
                            <a:chOff x="0" y="-38100"/>
                            <a:chExt cx="1629967" cy="647700"/>
                          </a:xfrm>
                        </wpg:grpSpPr>
                        <wps:wsp>
                          <wps:cNvPr id="23" name="Chevron 84"/>
                          <wps:cNvSpPr/>
                          <wps:spPr>
                            <a:xfrm>
                              <a:off x="0" y="0"/>
                              <a:ext cx="1514475" cy="600075"/>
                            </a:xfrm>
                            <a:prstGeom prst="chevron">
                              <a:avLst/>
                            </a:prstGeom>
                            <a:solidFill>
                              <a:srgbClr val="1F497D">
                                <a:lumMod val="60000"/>
                                <a:lumOff val="40000"/>
                              </a:srgbClr>
                            </a:solidFill>
                            <a:ln w="25400" cap="flat" cmpd="sng" algn="ctr">
                              <a:solidFill>
                                <a:srgbClr val="4F81BD">
                                  <a:shade val="50000"/>
                                </a:srgbClr>
                              </a:solidFill>
                              <a:prstDash val="solid"/>
                            </a:ln>
                            <a:effectLst/>
                          </wps:spPr>
                          <wps:txbx>
                            <w:txbxContent>
                              <w:p w14:paraId="19B797F5" w14:textId="77777777" w:rsidR="004325E0" w:rsidRPr="002B43FB" w:rsidRDefault="004325E0" w:rsidP="004325E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9567" y="-38100"/>
                              <a:ext cx="1530400" cy="647700"/>
                            </a:xfrm>
                            <a:prstGeom prst="rect">
                              <a:avLst/>
                            </a:prstGeom>
                            <a:noFill/>
                            <a:ln w="25400" cap="flat" cmpd="sng" algn="ctr">
                              <a:noFill/>
                              <a:prstDash val="solid"/>
                            </a:ln>
                            <a:effectLst/>
                          </wps:spPr>
                          <wps:txbx>
                            <w:txbxContent>
                              <w:p w14:paraId="371609D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 xml:space="preserve">Information </w:t>
                                </w:r>
                              </w:p>
                              <w:p w14:paraId="6384E71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Gathering, Mapping and Profiling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2500746" y="41564"/>
                            <a:ext cx="1343025" cy="600075"/>
                            <a:chOff x="0" y="0"/>
                            <a:chExt cx="1514475" cy="600075"/>
                          </a:xfrm>
                        </wpg:grpSpPr>
                        <wps:wsp>
                          <wps:cNvPr id="29" name="Chevron 88"/>
                          <wps:cNvSpPr/>
                          <wps:spPr>
                            <a:xfrm>
                              <a:off x="0" y="0"/>
                              <a:ext cx="1514475" cy="600075"/>
                            </a:xfrm>
                            <a:prstGeom prst="chevron">
                              <a:avLst/>
                            </a:prstGeom>
                            <a:solidFill>
                              <a:srgbClr val="1F497D">
                                <a:lumMod val="75000"/>
                              </a:srgbClr>
                            </a:solidFill>
                            <a:ln w="25400" cap="flat" cmpd="sng" algn="ctr">
                              <a:solidFill>
                                <a:srgbClr val="4F81BD">
                                  <a:shade val="50000"/>
                                </a:srgbClr>
                              </a:solidFill>
                              <a:prstDash val="solid"/>
                            </a:ln>
                            <a:effectLst/>
                          </wps:spPr>
                          <wps:txbx>
                            <w:txbxContent>
                              <w:p w14:paraId="0EAF5085" w14:textId="77777777" w:rsidR="004325E0" w:rsidRPr="002B43FB" w:rsidRDefault="004325E0" w:rsidP="004325E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7175" y="0"/>
                              <a:ext cx="971550" cy="600075"/>
                            </a:xfrm>
                            <a:prstGeom prst="rect">
                              <a:avLst/>
                            </a:prstGeom>
                            <a:noFill/>
                            <a:ln w="25400" cap="flat" cmpd="sng" algn="ctr">
                              <a:noFill/>
                              <a:prstDash val="solid"/>
                            </a:ln>
                            <a:effectLst/>
                          </wps:spPr>
                          <wps:txbx>
                            <w:txbxContent>
                              <w:p w14:paraId="76702A15"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Execution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3692237" y="41564"/>
                            <a:ext cx="1343025" cy="600075"/>
                            <a:chOff x="0" y="0"/>
                            <a:chExt cx="1514475" cy="600075"/>
                          </a:xfrm>
                        </wpg:grpSpPr>
                        <wps:wsp>
                          <wps:cNvPr id="32" name="Chevron 91"/>
                          <wps:cNvSpPr/>
                          <wps:spPr>
                            <a:xfrm>
                              <a:off x="0" y="0"/>
                              <a:ext cx="1514475" cy="600075"/>
                            </a:xfrm>
                            <a:prstGeom prst="chevron">
                              <a:avLst/>
                            </a:prstGeom>
                            <a:solidFill>
                              <a:srgbClr val="1F497D">
                                <a:lumMod val="50000"/>
                              </a:srgbClr>
                            </a:solidFill>
                            <a:ln w="25400" cap="flat" cmpd="sng" algn="ctr">
                              <a:solidFill>
                                <a:srgbClr val="4F81BD">
                                  <a:shade val="50000"/>
                                </a:srgbClr>
                              </a:solidFill>
                              <a:prstDash val="solid"/>
                            </a:ln>
                            <a:effectLst/>
                          </wps:spPr>
                          <wps:txbx>
                            <w:txbxContent>
                              <w:p w14:paraId="795E9F54" w14:textId="77777777" w:rsidR="004325E0" w:rsidRPr="002B43FB" w:rsidRDefault="004325E0" w:rsidP="004325E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7175" y="0"/>
                              <a:ext cx="971550" cy="600075"/>
                            </a:xfrm>
                            <a:prstGeom prst="rect">
                              <a:avLst/>
                            </a:prstGeom>
                            <a:noFill/>
                            <a:ln w="25400" cap="flat" cmpd="sng" algn="ctr">
                              <a:noFill/>
                              <a:prstDash val="solid"/>
                            </a:ln>
                            <a:effectLst/>
                          </wps:spPr>
                          <wps:txbx>
                            <w:txbxContent>
                              <w:p w14:paraId="069F6298"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Analysis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4890655" y="41564"/>
                            <a:ext cx="1343025" cy="600075"/>
                            <a:chOff x="0" y="0"/>
                            <a:chExt cx="1514475" cy="600075"/>
                          </a:xfrm>
                        </wpg:grpSpPr>
                        <wps:wsp>
                          <wps:cNvPr id="35" name="Chevron 94"/>
                          <wps:cNvSpPr/>
                          <wps:spPr>
                            <a:xfrm>
                              <a:off x="0" y="0"/>
                              <a:ext cx="1514475" cy="600075"/>
                            </a:xfrm>
                            <a:prstGeom prst="chevron">
                              <a:avLst/>
                            </a:prstGeom>
                            <a:solidFill>
                              <a:srgbClr val="1F497D">
                                <a:lumMod val="50000"/>
                              </a:srgbClr>
                            </a:solidFill>
                            <a:ln w="25400" cap="flat" cmpd="sng" algn="ctr">
                              <a:solidFill>
                                <a:srgbClr val="1F497D">
                                  <a:lumMod val="50000"/>
                                </a:srgbClr>
                              </a:solidFill>
                              <a:prstDash val="solid"/>
                            </a:ln>
                            <a:effectLst/>
                          </wps:spPr>
                          <wps:txbx>
                            <w:txbxContent>
                              <w:p w14:paraId="3648F1FC" w14:textId="77777777" w:rsidR="004325E0" w:rsidRPr="002B43FB" w:rsidRDefault="004325E0" w:rsidP="004325E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57175" y="0"/>
                              <a:ext cx="971550" cy="600075"/>
                            </a:xfrm>
                            <a:prstGeom prst="rect">
                              <a:avLst/>
                            </a:prstGeom>
                            <a:noFill/>
                            <a:ln w="25400" cap="flat" cmpd="sng" algn="ctr">
                              <a:noFill/>
                              <a:prstDash val="solid"/>
                            </a:ln>
                            <a:effectLst/>
                          </wps:spPr>
                          <wps:txbx>
                            <w:txbxContent>
                              <w:p w14:paraId="47EACA8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Follow-up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9F6DAF0" id="Group 1" o:spid="_x0000_s1026" style="width:490.85pt;height:51pt;mso-position-horizontal-relative:char;mso-position-vertical-relative:line" coordsize="6233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">
                <v:group id="Group 25" o:spid="_x0000_s1027" style="position:absolute;top:415;width:13430;height:6001" coordsize="1514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76" o:spid="_x0000_s1028" type="#_x0000_t55" style="position:absolute;width:151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" adj="17321" fillcolor="#8eb4e3" strokecolor="#385d8a" strokeweight="2pt">
                    <v:textbox>
                      <w:txbxContent>
                        <w:p w14:paraId="546C27D1" w14:textId="77777777" w:rsidR="004325E0" w:rsidRPr="002B43FB" w:rsidRDefault="004325E0" w:rsidP="004325E0">
                          <w:pPr>
                            <w:jc w:val="center"/>
                            <w:rPr>
                              <w:b/>
                            </w:rPr>
                          </w:pPr>
                        </w:p>
                      </w:txbxContent>
                    </v:textbox>
                  </v:shape>
                  <v:rect id="Rectangle 27" o:spid="_x0000_s1029" style="position:absolute;left:2543;width:10461;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42FFD25E"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Planning and Preparation</w:t>
                          </w:r>
                        </w:p>
                      </w:txbxContent>
                    </v:textbox>
                  </v:rect>
                </v:group>
                <v:group id="Group 22" o:spid="_x0000_s1030" style="position:absolute;left:12053;width:15678;height:6477" coordorigin=",-381" coordsize="16299,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hevron 84" o:spid="_x0000_s1031" type="#_x0000_t55" style="position:absolute;width:151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" adj="17321" fillcolor="#558ed5" strokecolor="#385d8a" strokeweight="2pt">
                    <v:textbox>
                      <w:txbxContent>
                        <w:p w14:paraId="19B797F5" w14:textId="77777777" w:rsidR="004325E0" w:rsidRPr="002B43FB" w:rsidRDefault="004325E0" w:rsidP="004325E0">
                          <w:pPr>
                            <w:jc w:val="center"/>
                            <w:rPr>
                              <w:b/>
                            </w:rPr>
                          </w:pPr>
                        </w:p>
                      </w:txbxContent>
                    </v:textbox>
                  </v:shape>
                  <v:rect id="Rectangle 24" o:spid="_x0000_s1032" style="position:absolute;left:995;top:-381;width:153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371609D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 xml:space="preserve">Information </w:t>
                          </w:r>
                        </w:p>
                        <w:p w14:paraId="6384E71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Gathering, Mapping and Profiling</w:t>
                          </w:r>
                        </w:p>
                      </w:txbxContent>
                    </v:textbox>
                  </v:rect>
                </v:group>
                <v:group id="Group 28" o:spid="_x0000_s1033" style="position:absolute;left:25007;top:415;width:13430;height:6001" coordsize="1514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Chevron 88" o:spid="_x0000_s1034" type="#_x0000_t55" style="position:absolute;width:151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" adj="17321" fillcolor="#17375e" strokecolor="#385d8a" strokeweight="2pt">
                    <v:textbox>
                      <w:txbxContent>
                        <w:p w14:paraId="0EAF5085" w14:textId="77777777" w:rsidR="004325E0" w:rsidRPr="002B43FB" w:rsidRDefault="004325E0" w:rsidP="004325E0">
                          <w:pPr>
                            <w:jc w:val="center"/>
                            <w:rPr>
                              <w:b/>
                            </w:rPr>
                          </w:pPr>
                        </w:p>
                      </w:txbxContent>
                    </v:textbox>
                  </v:shape>
                  <v:rect id="Rectangle 30" o:spid="_x0000_s1035" style="position:absolute;left:2571;width:971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" filled="f" stroked="f" strokeweight="2pt">
                    <v:textbox>
                      <w:txbxContent>
                        <w:p w14:paraId="76702A15"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Execution and Testing</w:t>
                          </w:r>
                        </w:p>
                      </w:txbxContent>
                    </v:textbox>
                  </v:rect>
                </v:group>
                <v:group id="Group 31" o:spid="_x0000_s1036" style="position:absolute;left:36922;top:415;width:13430;height:6001" coordsize="1514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Chevron 91" o:spid="_x0000_s1037" type="#_x0000_t55" style="position:absolute;width:151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" adj="17321" fillcolor="#10253f" strokecolor="#385d8a" strokeweight="2pt">
                    <v:textbox>
                      <w:txbxContent>
                        <w:p w14:paraId="795E9F54" w14:textId="77777777" w:rsidR="004325E0" w:rsidRPr="002B43FB" w:rsidRDefault="004325E0" w:rsidP="004325E0">
                          <w:pPr>
                            <w:jc w:val="center"/>
                            <w:rPr>
                              <w:b/>
                            </w:rPr>
                          </w:pPr>
                        </w:p>
                      </w:txbxContent>
                    </v:textbox>
                  </v:shape>
                  <v:rect id="Rectangle 33" o:spid="_x0000_s1038" style="position:absolute;left:2571;width:971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" filled="f" stroked="f" strokeweight="2pt">
                    <v:textbox>
                      <w:txbxContent>
                        <w:p w14:paraId="069F6298"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Analysis and Reporting</w:t>
                          </w:r>
                        </w:p>
                      </w:txbxContent>
                    </v:textbox>
                  </v:rect>
                </v:group>
                <v:group id="Group 34" o:spid="_x0000_s1039" style="position:absolute;left:48906;top:415;width:13430;height:6001" coordsize="1514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Chevron 94" o:spid="_x0000_s1040" type="#_x0000_t55" style="position:absolute;width:151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" adj="17321" fillcolor="#10253f" strokecolor="#10253f" strokeweight="2pt">
                    <v:textbox>
                      <w:txbxContent>
                        <w:p w14:paraId="3648F1FC" w14:textId="77777777" w:rsidR="004325E0" w:rsidRPr="002B43FB" w:rsidRDefault="004325E0" w:rsidP="004325E0">
                          <w:pPr>
                            <w:jc w:val="center"/>
                            <w:rPr>
                              <w:b/>
                            </w:rPr>
                          </w:pPr>
                        </w:p>
                      </w:txbxContent>
                    </v:textbox>
                  </v:shape>
                  <v:rect id="Rectangle 36" o:spid="_x0000_s1041" style="position:absolute;left:2571;width:971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" filled="f" stroked="f" strokeweight="2pt">
                    <v:textbox>
                      <w:txbxContent>
                        <w:p w14:paraId="47EACA8B" w14:textId="77777777" w:rsidR="004325E0" w:rsidRPr="00FC2F57" w:rsidRDefault="004325E0" w:rsidP="004325E0">
                          <w:pPr>
                            <w:spacing w:after="0"/>
                            <w:jc w:val="center"/>
                            <w:rPr>
                              <w:rFonts w:ascii="Calibri" w:hAnsi="Calibri" w:cs="Calibri"/>
                              <w:b/>
                              <w:color w:val="FFFFFF" w:themeColor="background1"/>
                            </w:rPr>
                          </w:pPr>
                          <w:r w:rsidRPr="00FC2F57">
                            <w:rPr>
                              <w:rFonts w:ascii="Calibri" w:hAnsi="Calibri" w:cs="Calibri"/>
                              <w:b/>
                              <w:color w:val="FFFFFF" w:themeColor="background1"/>
                            </w:rPr>
                            <w:t>Follow-up (Optional)</w:t>
                          </w:r>
                        </w:p>
                      </w:txbxContent>
                    </v:textbox>
                  </v:rect>
                </v:group>
                <w10:anchorlock/>
              </v:group>
            </w:pict>
          </mc:Fallback>
        </mc:AlternateContent>
      </w:r>
    </w:p>
    <w:p w14:paraId="24E639DE" w14:textId="77777777" w:rsidR="00FD7B09" w:rsidRPr="00B80A5A" w:rsidRDefault="00FD7B09" w:rsidP="00FD7B09">
      <w:pPr>
        <w:tabs>
          <w:tab w:val="left" w:pos="1260"/>
        </w:tabs>
      </w:pPr>
    </w:p>
    <w:p w14:paraId="2F46C182" w14:textId="3F9F4774" w:rsidR="00FD7B09" w:rsidRPr="00B80A5A" w:rsidRDefault="00350AF3" w:rsidP="00FD7B09">
      <w:pPr>
        <w:tabs>
          <w:tab w:val="left" w:pos="1701"/>
        </w:tabs>
      </w:pPr>
      <w:r>
        <w:rPr>
          <w:bCs/>
        </w:rPr>
        <w:t>Ensign</w:t>
      </w:r>
      <w:r w:rsidR="00FD7B09" w:rsidRPr="00137668">
        <w:rPr>
          <w:bCs/>
        </w:rPr>
        <w:t xml:space="preserve">’s </w:t>
      </w:r>
      <w:r w:rsidR="009F5975">
        <w:rPr>
          <w:bCs/>
        </w:rPr>
        <w:t xml:space="preserve">Web Vulnerability Assessment and Penetration Test </w:t>
      </w:r>
      <w:r w:rsidR="00FD7B09" w:rsidRPr="00B80A5A">
        <w:t>is based on OWASP Top 10 (20</w:t>
      </w:r>
      <w:r w:rsidR="00FD7B09">
        <w:t>21</w:t>
      </w:r>
      <w:r w:rsidR="00FD7B09" w:rsidRPr="00B80A5A">
        <w:t>) standards and is backed up by the company’s years of information security experience.  It is also designed to be adaptable towards the application environment and security requirements.</w:t>
      </w:r>
    </w:p>
    <w:p w14:paraId="487A531F" w14:textId="77777777" w:rsidR="00FD7B09" w:rsidRPr="00B80A5A" w:rsidRDefault="00FD7B09" w:rsidP="00FD7B09">
      <w:pPr>
        <w:tabs>
          <w:tab w:val="left" w:pos="1701"/>
        </w:tabs>
        <w:spacing w:after="240"/>
      </w:pPr>
      <w:r w:rsidRPr="00B80A5A">
        <w:t>Our methodology can be summarised as a five-step approach consisting of following phases:</w:t>
      </w:r>
    </w:p>
    <w:p w14:paraId="17D39D43" w14:textId="77777777" w:rsidR="00FD7B09" w:rsidRPr="003C5B98" w:rsidRDefault="00FD7B09" w:rsidP="00FD7B09">
      <w:pPr>
        <w:pStyle w:val="ListParagraph"/>
        <w:numPr>
          <w:ilvl w:val="0"/>
          <w:numId w:val="8"/>
        </w:numPr>
        <w:tabs>
          <w:tab w:val="left" w:pos="400"/>
          <w:tab w:val="right" w:leader="dot" w:pos="9736"/>
        </w:tabs>
        <w:spacing w:after="100"/>
        <w:ind w:left="360"/>
        <w:contextualSpacing w:val="0"/>
        <w:jc w:val="left"/>
        <w:rPr>
          <w:b/>
          <w:bCs/>
        </w:rPr>
      </w:pPr>
      <w:r w:rsidRPr="003C5B98">
        <w:rPr>
          <w:b/>
          <w:bCs/>
        </w:rPr>
        <w:t>Planning and Preparation</w:t>
      </w:r>
    </w:p>
    <w:p w14:paraId="2C44D461"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Conduct project kick-off meeting.</w:t>
      </w:r>
    </w:p>
    <w:p w14:paraId="67945A30"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Confirm project scope and objectives.</w:t>
      </w:r>
    </w:p>
    <w:p w14:paraId="4154D22F"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Identify parties involved and key contact persons.</w:t>
      </w:r>
    </w:p>
    <w:p w14:paraId="6E101A61" w14:textId="77777777" w:rsidR="00FD7B09" w:rsidRPr="00266021" w:rsidRDefault="00FD7B09" w:rsidP="00FD7B09">
      <w:pPr>
        <w:numPr>
          <w:ilvl w:val="2"/>
          <w:numId w:val="3"/>
        </w:numPr>
        <w:tabs>
          <w:tab w:val="clear" w:pos="2196"/>
          <w:tab w:val="left" w:pos="-720"/>
          <w:tab w:val="left" w:pos="0"/>
          <w:tab w:val="num" w:pos="2250"/>
        </w:tabs>
        <w:autoSpaceDE w:val="0"/>
        <w:autoSpaceDN w:val="0"/>
        <w:spacing w:after="240"/>
        <w:ind w:left="714" w:hanging="357"/>
      </w:pPr>
      <w:r w:rsidRPr="00B80A5A">
        <w:t>Establish project timelines and duration.</w:t>
      </w:r>
    </w:p>
    <w:p w14:paraId="7AD0FC1D" w14:textId="77777777" w:rsidR="00FD7B09" w:rsidRPr="003C5B98" w:rsidRDefault="00FD7B09" w:rsidP="00FD7B09">
      <w:pPr>
        <w:pStyle w:val="ListParagraph"/>
        <w:numPr>
          <w:ilvl w:val="0"/>
          <w:numId w:val="8"/>
        </w:numPr>
        <w:tabs>
          <w:tab w:val="left" w:pos="400"/>
          <w:tab w:val="right" w:leader="dot" w:pos="9736"/>
        </w:tabs>
        <w:spacing w:after="100"/>
        <w:ind w:left="360"/>
        <w:contextualSpacing w:val="0"/>
        <w:jc w:val="left"/>
        <w:rPr>
          <w:b/>
          <w:bCs/>
        </w:rPr>
      </w:pPr>
      <w:r w:rsidRPr="003C5B98">
        <w:rPr>
          <w:b/>
          <w:bCs/>
        </w:rPr>
        <w:t>Information Gathering, Mapping, and Profiling</w:t>
      </w:r>
    </w:p>
    <w:p w14:paraId="3E64CE8F"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Determine the Web Application(s) be reviewed.</w:t>
      </w:r>
    </w:p>
    <w:p w14:paraId="3C551EB0"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Gather information on the Web Application and its operating environment.</w:t>
      </w:r>
    </w:p>
    <w:p w14:paraId="28871E81" w14:textId="77777777" w:rsidR="00FD7B09" w:rsidRPr="00B80A5A" w:rsidRDefault="00FD7B09" w:rsidP="00FD7B09">
      <w:pPr>
        <w:numPr>
          <w:ilvl w:val="2"/>
          <w:numId w:val="3"/>
        </w:numPr>
        <w:tabs>
          <w:tab w:val="clear" w:pos="2196"/>
          <w:tab w:val="left" w:pos="-720"/>
          <w:tab w:val="left" w:pos="0"/>
          <w:tab w:val="num" w:pos="2250"/>
        </w:tabs>
        <w:autoSpaceDE w:val="0"/>
        <w:autoSpaceDN w:val="0"/>
        <w:spacing w:after="0"/>
        <w:ind w:left="720"/>
      </w:pPr>
      <w:r w:rsidRPr="00B80A5A">
        <w:t>Identify the criteria to review the application against, such as Application development guidelines, Security policies/ requirements, regulatory mandates, among others.</w:t>
      </w:r>
    </w:p>
    <w:p w14:paraId="62AA0929" w14:textId="77777777" w:rsidR="00FD7B09" w:rsidRPr="00266021" w:rsidRDefault="00FD7B09" w:rsidP="00FD7B09">
      <w:pPr>
        <w:numPr>
          <w:ilvl w:val="2"/>
          <w:numId w:val="3"/>
        </w:numPr>
        <w:tabs>
          <w:tab w:val="clear" w:pos="2196"/>
          <w:tab w:val="left" w:pos="-720"/>
          <w:tab w:val="left" w:pos="0"/>
          <w:tab w:val="num" w:pos="2250"/>
        </w:tabs>
        <w:autoSpaceDE w:val="0"/>
        <w:autoSpaceDN w:val="0"/>
        <w:spacing w:after="240"/>
        <w:ind w:left="714" w:hanging="357"/>
      </w:pPr>
      <w:r w:rsidRPr="00B80A5A">
        <w:t>Design test procedures that will determine compliance with identified review criteria.</w:t>
      </w:r>
    </w:p>
    <w:p w14:paraId="302E62FB" w14:textId="77777777" w:rsidR="00FD7B09" w:rsidRPr="00D71639" w:rsidRDefault="00FD7B09" w:rsidP="00FD7B09">
      <w:pPr>
        <w:pStyle w:val="ListParagraph"/>
        <w:numPr>
          <w:ilvl w:val="0"/>
          <w:numId w:val="8"/>
        </w:numPr>
        <w:tabs>
          <w:tab w:val="left" w:pos="400"/>
          <w:tab w:val="right" w:leader="dot" w:pos="9736"/>
        </w:tabs>
        <w:spacing w:after="100"/>
        <w:ind w:left="360"/>
        <w:contextualSpacing w:val="0"/>
        <w:jc w:val="left"/>
        <w:rPr>
          <w:b/>
          <w:bCs/>
        </w:rPr>
      </w:pPr>
      <w:r w:rsidRPr="00D71639">
        <w:rPr>
          <w:b/>
          <w:bCs/>
        </w:rPr>
        <w:t>Execution and Testing</w:t>
      </w:r>
    </w:p>
    <w:p w14:paraId="7E97FF09" w14:textId="77777777" w:rsidR="00FD7B09" w:rsidRPr="00B80A5A" w:rsidRDefault="00FD7B09" w:rsidP="00FD7B09">
      <w:pPr>
        <w:numPr>
          <w:ilvl w:val="2"/>
          <w:numId w:val="3"/>
        </w:numPr>
        <w:tabs>
          <w:tab w:val="clear" w:pos="2196"/>
          <w:tab w:val="left" w:pos="-720"/>
          <w:tab w:val="left" w:pos="0"/>
          <w:tab w:val="num" w:pos="2250"/>
        </w:tabs>
        <w:autoSpaceDE w:val="0"/>
        <w:autoSpaceDN w:val="0"/>
        <w:ind w:left="720"/>
      </w:pPr>
      <w:r w:rsidRPr="00B80A5A">
        <w:t>Using a hybrid approach that involves automated web application vulnerability scan(s), manual validation of the automated scan(s) results and manual penetration test to uncover vulnerabilities in the following categories:</w:t>
      </w:r>
    </w:p>
    <w:p w14:paraId="282003E4"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Broken Access Control</w:t>
      </w:r>
    </w:p>
    <w:p w14:paraId="6F4212F9" w14:textId="77777777" w:rsidR="00FD7B09" w:rsidRDefault="00FD7B09" w:rsidP="00FD7B09">
      <w:pPr>
        <w:pStyle w:val="ListParagraph"/>
        <w:ind w:left="1080"/>
      </w:pPr>
      <w:r w:rsidRPr="00C65568">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42BB622D" w14:textId="77777777" w:rsidR="0022769D" w:rsidRDefault="0022769D" w:rsidP="00FD7B09">
      <w:pPr>
        <w:pStyle w:val="ListParagraph"/>
        <w:ind w:left="1080"/>
      </w:pPr>
    </w:p>
    <w:p w14:paraId="54DECFCB"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 xml:space="preserve">Cryptographic Failures </w:t>
      </w:r>
    </w:p>
    <w:p w14:paraId="02D689F9" w14:textId="77777777" w:rsidR="00FD7B09" w:rsidRDefault="00FD7B09" w:rsidP="00FD7B09">
      <w:pPr>
        <w:pStyle w:val="ListParagraph"/>
        <w:ind w:left="1080"/>
      </w:pPr>
      <w:r w:rsidRPr="001416B6">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r w:rsidRPr="00B80A5A">
        <w:t>.</w:t>
      </w:r>
    </w:p>
    <w:p w14:paraId="75A086B3" w14:textId="77777777" w:rsidR="0022769D" w:rsidRPr="007E1ADF" w:rsidRDefault="0022769D" w:rsidP="00FD7B09">
      <w:pPr>
        <w:pStyle w:val="ListParagraph"/>
        <w:ind w:left="1080"/>
      </w:pPr>
    </w:p>
    <w:p w14:paraId="7B77C628" w14:textId="77777777" w:rsidR="00FD7B09" w:rsidRPr="00B80A5A" w:rsidRDefault="00FD7B09" w:rsidP="00FD7B09">
      <w:pPr>
        <w:pStyle w:val="ListParagraph"/>
        <w:numPr>
          <w:ilvl w:val="0"/>
          <w:numId w:val="50"/>
        </w:numPr>
        <w:tabs>
          <w:tab w:val="clear" w:pos="1142"/>
          <w:tab w:val="num" w:pos="1800"/>
        </w:tabs>
        <w:autoSpaceDN w:val="0"/>
        <w:spacing w:after="0"/>
        <w:ind w:left="1080"/>
        <w:contextualSpacing w:val="0"/>
      </w:pPr>
      <w:r w:rsidRPr="006C3B54">
        <w:rPr>
          <w:u w:val="single"/>
        </w:rPr>
        <w:t>Injection</w:t>
      </w:r>
      <w:r w:rsidRPr="00B80A5A">
        <w:t xml:space="preserve"> </w:t>
      </w:r>
    </w:p>
    <w:p w14:paraId="3CF9EF49" w14:textId="77777777" w:rsidR="00FD7B09" w:rsidRDefault="00FD7B09" w:rsidP="00FD7B09">
      <w:pPr>
        <w:pStyle w:val="ListParagraph"/>
        <w:ind w:left="1080"/>
      </w:pPr>
      <w:r w:rsidRPr="00B80A5A">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3A18A348" w14:textId="77777777" w:rsidR="0022769D" w:rsidRPr="00B80A5A" w:rsidRDefault="0022769D" w:rsidP="00FD7B09">
      <w:pPr>
        <w:pStyle w:val="ListParagraph"/>
        <w:ind w:left="1080"/>
      </w:pPr>
    </w:p>
    <w:p w14:paraId="5B5D8C93"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Insecure Design</w:t>
      </w:r>
    </w:p>
    <w:p w14:paraId="2EE6C110" w14:textId="77777777" w:rsidR="00FD7B09" w:rsidRDefault="00FD7B09" w:rsidP="00FD7B09">
      <w:pPr>
        <w:pStyle w:val="ListParagraph"/>
        <w:ind w:left="1080"/>
      </w:pPr>
      <w:r>
        <w:t>F</w:t>
      </w:r>
      <w:r w:rsidRPr="006A4186">
        <w:t>ocuses on risks related to design and architectural flaws, with a call for more use of threat modelling, secure design patterns, and reference architectures</w:t>
      </w:r>
      <w:r>
        <w:t xml:space="preserve">. </w:t>
      </w:r>
      <w:r w:rsidRPr="0039794C">
        <w:t>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5EFAE232" w14:textId="421B55C9" w:rsidR="006344D7" w:rsidRDefault="006344D7">
      <w:pPr>
        <w:jc w:val="left"/>
      </w:pPr>
      <w:r>
        <w:br w:type="page"/>
      </w:r>
    </w:p>
    <w:p w14:paraId="65895E99"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lastRenderedPageBreak/>
        <w:t>Security Misconfiguration</w:t>
      </w:r>
    </w:p>
    <w:p w14:paraId="61FF00FA" w14:textId="77777777" w:rsidR="00FD7B09" w:rsidRDefault="00FD7B09" w:rsidP="00FD7B09">
      <w:pPr>
        <w:pStyle w:val="ListParagraph"/>
        <w:ind w:left="1080"/>
      </w:pPr>
      <w:r w:rsidRPr="00B80A5A">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fashion.</w:t>
      </w:r>
    </w:p>
    <w:p w14:paraId="63729E36" w14:textId="77777777" w:rsidR="0022769D" w:rsidRPr="00B80A5A" w:rsidRDefault="0022769D" w:rsidP="00FD7B09">
      <w:pPr>
        <w:pStyle w:val="ListParagraph"/>
        <w:ind w:left="1080"/>
      </w:pPr>
    </w:p>
    <w:p w14:paraId="0ED55828"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Vulnerable and Outdated Components</w:t>
      </w:r>
    </w:p>
    <w:p w14:paraId="29A3A823" w14:textId="77777777" w:rsidR="00FD7B09" w:rsidRDefault="00FD7B09" w:rsidP="00FD7B09">
      <w:pPr>
        <w:pStyle w:val="ListParagraph"/>
        <w:ind w:left="1080"/>
      </w:pPr>
      <w:r w:rsidRPr="00B80A5A">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defences and enable various attacks and impacts.</w:t>
      </w:r>
    </w:p>
    <w:p w14:paraId="247A05CA" w14:textId="77777777" w:rsidR="0022769D" w:rsidRPr="006A4186" w:rsidRDefault="0022769D" w:rsidP="00FD7B09">
      <w:pPr>
        <w:pStyle w:val="ListParagraph"/>
        <w:ind w:left="1080"/>
      </w:pPr>
    </w:p>
    <w:p w14:paraId="067603A3"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 xml:space="preserve">Identification and Authentication Failures </w:t>
      </w:r>
    </w:p>
    <w:p w14:paraId="78762B2D" w14:textId="77777777" w:rsidR="00FD7B09" w:rsidRDefault="00FD7B09" w:rsidP="00FD7B09">
      <w:pPr>
        <w:pStyle w:val="ListParagraph"/>
        <w:ind w:left="1080"/>
      </w:pPr>
      <w:r w:rsidRPr="00B80A5A">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5046A104" w14:textId="77777777" w:rsidR="0022769D" w:rsidRDefault="0022769D" w:rsidP="00FD7B09">
      <w:pPr>
        <w:pStyle w:val="ListParagraph"/>
        <w:ind w:left="1080"/>
      </w:pPr>
    </w:p>
    <w:p w14:paraId="68634891" w14:textId="77777777" w:rsidR="00FD7B09" w:rsidRPr="006C3B54"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6C3B54">
        <w:rPr>
          <w:u w:val="single"/>
        </w:rPr>
        <w:t>Software and Data Integrity Failures</w:t>
      </w:r>
    </w:p>
    <w:p w14:paraId="43E3E02E" w14:textId="77777777" w:rsidR="00FD7B09" w:rsidRDefault="00FD7B09" w:rsidP="00FD7B09">
      <w:pPr>
        <w:pStyle w:val="ListParagraph"/>
        <w:ind w:left="1080"/>
      </w:pPr>
      <w:r w:rsidRPr="00FE04FE">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r w:rsidRPr="00B50A31">
        <w:t>.</w:t>
      </w:r>
    </w:p>
    <w:p w14:paraId="37B4D20F" w14:textId="77777777" w:rsidR="0022769D" w:rsidRDefault="0022769D" w:rsidP="00FD7B09">
      <w:pPr>
        <w:pStyle w:val="ListParagraph"/>
        <w:ind w:left="1080"/>
      </w:pPr>
    </w:p>
    <w:p w14:paraId="181C2812" w14:textId="77777777" w:rsidR="00FD7B09" w:rsidRPr="00AD3D05"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AD3D05">
        <w:rPr>
          <w:u w:val="single"/>
        </w:rPr>
        <w:t>Security Logging and Monitoring Failures</w:t>
      </w:r>
    </w:p>
    <w:p w14:paraId="0B39E879" w14:textId="77777777" w:rsidR="00FD7B09" w:rsidRDefault="00FD7B09" w:rsidP="00FD7B09">
      <w:pPr>
        <w:pStyle w:val="ListParagraph"/>
        <w:ind w:left="1080"/>
      </w:pPr>
      <w:r w:rsidRPr="00B80A5A">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0957CFAF" w14:textId="77777777" w:rsidR="0022769D" w:rsidRPr="006A3E1B" w:rsidRDefault="0022769D" w:rsidP="00FD7B09">
      <w:pPr>
        <w:pStyle w:val="ListParagraph"/>
        <w:ind w:left="1080"/>
      </w:pPr>
    </w:p>
    <w:p w14:paraId="47982AB2" w14:textId="77777777" w:rsidR="00FD7B09" w:rsidRPr="00AD3D05" w:rsidRDefault="00FD7B09" w:rsidP="00FD7B09">
      <w:pPr>
        <w:pStyle w:val="ListParagraph"/>
        <w:numPr>
          <w:ilvl w:val="0"/>
          <w:numId w:val="50"/>
        </w:numPr>
        <w:tabs>
          <w:tab w:val="clear" w:pos="1142"/>
          <w:tab w:val="num" w:pos="1800"/>
        </w:tabs>
        <w:autoSpaceDN w:val="0"/>
        <w:spacing w:after="0"/>
        <w:ind w:left="1080"/>
        <w:contextualSpacing w:val="0"/>
        <w:rPr>
          <w:u w:val="single"/>
        </w:rPr>
      </w:pPr>
      <w:r w:rsidRPr="00AD3D05">
        <w:rPr>
          <w:u w:val="single"/>
        </w:rPr>
        <w:t>Server-Side Request Forgery (SSRF)</w:t>
      </w:r>
    </w:p>
    <w:p w14:paraId="33AAC61B" w14:textId="3C92C8BC" w:rsidR="00FD7B09" w:rsidRDefault="00FD7B09" w:rsidP="00FD7B09">
      <w:pPr>
        <w:pStyle w:val="ListParagraph"/>
        <w:ind w:left="1080"/>
      </w:pPr>
      <w:r w:rsidRPr="002C5653">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7C3926D3" w14:textId="77777777" w:rsidR="00DC4210" w:rsidRPr="00B80A5A" w:rsidRDefault="00DC4210" w:rsidP="00FD7B09">
      <w:pPr>
        <w:pStyle w:val="ListParagraph"/>
        <w:ind w:left="1080"/>
      </w:pPr>
    </w:p>
    <w:p w14:paraId="397ED2AD" w14:textId="77777777" w:rsidR="00FD7B09" w:rsidRPr="00203AF0" w:rsidRDefault="00FD7B09" w:rsidP="00FD7B09">
      <w:pPr>
        <w:pStyle w:val="ListParagraph"/>
        <w:numPr>
          <w:ilvl w:val="0"/>
          <w:numId w:val="8"/>
        </w:numPr>
        <w:tabs>
          <w:tab w:val="left" w:pos="400"/>
          <w:tab w:val="right" w:leader="dot" w:pos="9736"/>
        </w:tabs>
        <w:spacing w:after="100"/>
        <w:ind w:left="360"/>
        <w:contextualSpacing w:val="0"/>
        <w:jc w:val="left"/>
        <w:rPr>
          <w:b/>
          <w:bCs/>
        </w:rPr>
      </w:pPr>
      <w:r w:rsidRPr="00203AF0">
        <w:rPr>
          <w:b/>
          <w:bCs/>
        </w:rPr>
        <w:t>Analysis and Reporting</w:t>
      </w:r>
    </w:p>
    <w:p w14:paraId="5164FAA8" w14:textId="77777777" w:rsidR="00FD7B09" w:rsidRPr="00B80A5A" w:rsidRDefault="00FD7B09" w:rsidP="00FD7B09">
      <w:pPr>
        <w:numPr>
          <w:ilvl w:val="2"/>
          <w:numId w:val="4"/>
        </w:numPr>
        <w:tabs>
          <w:tab w:val="clear" w:pos="2556"/>
          <w:tab w:val="left" w:pos="-720"/>
          <w:tab w:val="left" w:pos="0"/>
          <w:tab w:val="num" w:pos="1890"/>
        </w:tabs>
        <w:autoSpaceDE w:val="0"/>
        <w:autoSpaceDN w:val="0"/>
        <w:spacing w:after="0"/>
        <w:ind w:left="720"/>
      </w:pPr>
      <w:r w:rsidRPr="00B80A5A">
        <w:t>Summarise and analyse all security weaknesses identified in a report that includes:</w:t>
      </w:r>
    </w:p>
    <w:p w14:paraId="29F0E7A2" w14:textId="77777777" w:rsidR="00FD7B09" w:rsidRPr="00B80A5A" w:rsidRDefault="00FD7B09" w:rsidP="00FD7B09">
      <w:pPr>
        <w:numPr>
          <w:ilvl w:val="3"/>
          <w:numId w:val="5"/>
        </w:numPr>
        <w:tabs>
          <w:tab w:val="clear" w:pos="3096"/>
          <w:tab w:val="left" w:pos="-720"/>
          <w:tab w:val="left" w:pos="0"/>
          <w:tab w:val="num" w:pos="2610"/>
        </w:tabs>
        <w:autoSpaceDE w:val="0"/>
        <w:autoSpaceDN w:val="0"/>
        <w:spacing w:after="0"/>
        <w:ind w:left="1080"/>
      </w:pPr>
      <w:r w:rsidRPr="00B80A5A">
        <w:t>Summary of applications reviewed, and the corresponding security weaknesses identified.</w:t>
      </w:r>
    </w:p>
    <w:p w14:paraId="19F2FB36" w14:textId="77777777" w:rsidR="00FD7B09" w:rsidRPr="00B80A5A" w:rsidRDefault="00FD7B09" w:rsidP="00FD7B09">
      <w:pPr>
        <w:numPr>
          <w:ilvl w:val="3"/>
          <w:numId w:val="5"/>
        </w:numPr>
        <w:tabs>
          <w:tab w:val="clear" w:pos="3096"/>
          <w:tab w:val="left" w:pos="-720"/>
          <w:tab w:val="left" w:pos="0"/>
          <w:tab w:val="num" w:pos="2610"/>
        </w:tabs>
        <w:autoSpaceDE w:val="0"/>
        <w:autoSpaceDN w:val="0"/>
        <w:spacing w:after="0"/>
        <w:ind w:left="1080"/>
      </w:pPr>
      <w:r w:rsidRPr="00B80A5A">
        <w:t>A detailed account of all security weaknesses found.</w:t>
      </w:r>
    </w:p>
    <w:p w14:paraId="199BF36D" w14:textId="77777777" w:rsidR="00FD7B09" w:rsidRPr="005140B3" w:rsidRDefault="00FD7B09" w:rsidP="00FD7B09">
      <w:pPr>
        <w:numPr>
          <w:ilvl w:val="3"/>
          <w:numId w:val="5"/>
        </w:numPr>
        <w:tabs>
          <w:tab w:val="clear" w:pos="3096"/>
          <w:tab w:val="left" w:pos="-720"/>
          <w:tab w:val="left" w:pos="0"/>
          <w:tab w:val="num" w:pos="2610"/>
        </w:tabs>
        <w:autoSpaceDE w:val="0"/>
        <w:autoSpaceDN w:val="0"/>
        <w:spacing w:after="240"/>
        <w:ind w:left="1077" w:hanging="357"/>
      </w:pPr>
      <w:r w:rsidRPr="00B80A5A">
        <w:t>Suggestions and techniques to resolve vulnerabilities found.</w:t>
      </w:r>
    </w:p>
    <w:p w14:paraId="0ED667E7" w14:textId="77777777" w:rsidR="00FD7B09" w:rsidRPr="00203AF0" w:rsidRDefault="00FD7B09" w:rsidP="00FD7B09">
      <w:pPr>
        <w:pStyle w:val="ListParagraph"/>
        <w:numPr>
          <w:ilvl w:val="0"/>
          <w:numId w:val="8"/>
        </w:numPr>
        <w:tabs>
          <w:tab w:val="left" w:pos="400"/>
          <w:tab w:val="right" w:leader="dot" w:pos="9736"/>
        </w:tabs>
        <w:spacing w:after="100"/>
        <w:ind w:left="360"/>
        <w:contextualSpacing w:val="0"/>
        <w:jc w:val="left"/>
        <w:rPr>
          <w:b/>
          <w:bCs/>
        </w:rPr>
      </w:pPr>
      <w:r>
        <w:rPr>
          <w:b/>
          <w:bCs/>
        </w:rPr>
        <w:t>Follow-up</w:t>
      </w:r>
      <w:r w:rsidRPr="00203AF0">
        <w:rPr>
          <w:b/>
          <w:bCs/>
        </w:rPr>
        <w:t xml:space="preserve"> (Optional)</w:t>
      </w:r>
    </w:p>
    <w:p w14:paraId="525CD173" w14:textId="77777777" w:rsidR="00FD7B09" w:rsidRPr="00B80A5A" w:rsidRDefault="00FD7B09" w:rsidP="00FD7B09">
      <w:pPr>
        <w:numPr>
          <w:ilvl w:val="2"/>
          <w:numId w:val="4"/>
        </w:numPr>
        <w:tabs>
          <w:tab w:val="clear" w:pos="2556"/>
          <w:tab w:val="left" w:pos="-720"/>
          <w:tab w:val="left" w:pos="0"/>
          <w:tab w:val="num" w:pos="1890"/>
        </w:tabs>
        <w:autoSpaceDE w:val="0"/>
        <w:autoSpaceDN w:val="0"/>
        <w:spacing w:after="0"/>
        <w:ind w:left="720"/>
      </w:pPr>
      <w:r w:rsidRPr="00B80A5A">
        <w:t>Obtain remediation plan/documentation.</w:t>
      </w:r>
    </w:p>
    <w:p w14:paraId="4DDBFC06" w14:textId="77777777" w:rsidR="00FD7B09" w:rsidRPr="00B80A5A" w:rsidRDefault="00FD7B09" w:rsidP="00FD7B09">
      <w:pPr>
        <w:numPr>
          <w:ilvl w:val="2"/>
          <w:numId w:val="4"/>
        </w:numPr>
        <w:tabs>
          <w:tab w:val="clear" w:pos="2556"/>
          <w:tab w:val="left" w:pos="-720"/>
          <w:tab w:val="left" w:pos="0"/>
          <w:tab w:val="num" w:pos="1890"/>
        </w:tabs>
        <w:autoSpaceDE w:val="0"/>
        <w:autoSpaceDN w:val="0"/>
        <w:spacing w:after="0"/>
        <w:ind w:left="720"/>
      </w:pPr>
      <w:r w:rsidRPr="00B80A5A">
        <w:t xml:space="preserve">Determine </w:t>
      </w:r>
      <w:r>
        <w:t>post</w:t>
      </w:r>
      <w:r w:rsidRPr="00B80A5A">
        <w:t xml:space="preserve"> review schedule and timelines.</w:t>
      </w:r>
    </w:p>
    <w:p w14:paraId="0B604474" w14:textId="77777777" w:rsidR="00FD7B09" w:rsidRPr="00B80A5A" w:rsidRDefault="00FD7B09" w:rsidP="00FD7B09">
      <w:pPr>
        <w:numPr>
          <w:ilvl w:val="2"/>
          <w:numId w:val="4"/>
        </w:numPr>
        <w:tabs>
          <w:tab w:val="clear" w:pos="2556"/>
          <w:tab w:val="left" w:pos="-720"/>
          <w:tab w:val="left" w:pos="0"/>
          <w:tab w:val="num" w:pos="1890"/>
        </w:tabs>
        <w:autoSpaceDE w:val="0"/>
        <w:autoSpaceDN w:val="0"/>
        <w:spacing w:after="0"/>
        <w:ind w:left="720"/>
      </w:pPr>
      <w:r w:rsidRPr="00B80A5A">
        <w:t>Conduct security review to validate the effectiveness of remediation efforts.</w:t>
      </w:r>
    </w:p>
    <w:p w14:paraId="361DDB3D" w14:textId="2928D7A9" w:rsidR="005E51F9" w:rsidRPr="008B0703" w:rsidRDefault="00FD7B09" w:rsidP="004E0B79">
      <w:pPr>
        <w:numPr>
          <w:ilvl w:val="2"/>
          <w:numId w:val="4"/>
        </w:numPr>
        <w:tabs>
          <w:tab w:val="clear" w:pos="2556"/>
          <w:tab w:val="left" w:pos="-720"/>
          <w:tab w:val="left" w:pos="0"/>
          <w:tab w:val="num" w:pos="1890"/>
        </w:tabs>
        <w:autoSpaceDE w:val="0"/>
        <w:autoSpaceDN w:val="0"/>
        <w:spacing w:after="240"/>
        <w:ind w:left="714" w:hanging="357"/>
      </w:pPr>
      <w:r w:rsidRPr="00B80A5A">
        <w:t>Summarise and report findings.</w:t>
      </w:r>
      <w:r w:rsidRPr="00B80A5A">
        <w:br w:type="page"/>
      </w:r>
    </w:p>
    <w:p w14:paraId="7841473D" w14:textId="770D509C" w:rsidR="00636276" w:rsidRDefault="00636276" w:rsidP="00591533">
      <w:pPr>
        <w:pStyle w:val="AppendixHeader1"/>
      </w:pPr>
      <w:bookmarkStart w:id="151" w:name="_Toc158211359"/>
      <w:r>
        <w:lastRenderedPageBreak/>
        <w:t>Severity Classification &amp; Rating</w:t>
      </w:r>
      <w:bookmarkEnd w:id="148"/>
      <w:bookmarkEnd w:id="151"/>
    </w:p>
    <w:p w14:paraId="2FDFDAE7" w14:textId="77777777" w:rsidR="00DE2B6A" w:rsidRPr="00AB53C9" w:rsidRDefault="00DE2B6A" w:rsidP="00DE2B6A">
      <w:pPr>
        <w:rPr>
          <w:lang w:val="en-GB"/>
        </w:rPr>
      </w:pPr>
      <w:r w:rsidRPr="00AB53C9">
        <w:rPr>
          <w:lang w:val="en-GB"/>
        </w:rPr>
        <w:t>Analysis on the criticality severity of the findings was performed based on the Common Vulnerability Scoring System 3.1 (CVSS v3.1), and the confidentiality, integrity and availability impact were also analysed wherever applicable.</w:t>
      </w:r>
    </w:p>
    <w:p w14:paraId="39DDA1E4" w14:textId="77777777" w:rsidR="00DE2B6A" w:rsidRPr="00AB53C9" w:rsidRDefault="00DE2B6A" w:rsidP="00DE2B6A">
      <w:pPr>
        <w:rPr>
          <w:lang w:val="en-GB"/>
        </w:rPr>
      </w:pPr>
      <w:r w:rsidRPr="00AB53C9">
        <w:rPr>
          <w:lang w:val="en-GB"/>
        </w:rPr>
        <w:t>Refer to the following CVSS resource website below for the explanation of each severity component metric and how findings are rated:</w:t>
      </w:r>
    </w:p>
    <w:p w14:paraId="069876BB" w14:textId="490ED545" w:rsidR="00DE2B6A" w:rsidRPr="00AB53C9" w:rsidRDefault="00000000" w:rsidP="00DE2B6A">
      <w:pPr>
        <w:rPr>
          <w:lang w:val="en-GB"/>
        </w:rPr>
      </w:pPr>
      <w:hyperlink r:id="rId31" w:history="1">
        <w:r w:rsidR="00DE2B6A" w:rsidRPr="00AB53C9">
          <w:rPr>
            <w:color w:val="9454C3" w:themeColor="hyperlink"/>
            <w:u w:val="single"/>
            <w:lang w:val="en-GB"/>
          </w:rPr>
          <w:t>https://www.first.org/cvss/v3.1/specification-document</w:t>
        </w:r>
      </w:hyperlink>
    </w:p>
    <w:p w14:paraId="1EE09E57" w14:textId="23A6130D" w:rsidR="00DE2B6A" w:rsidRPr="00F40E4F" w:rsidRDefault="00DE2B6A" w:rsidP="003437C7">
      <w:pPr>
        <w:rPr>
          <w:lang w:val="en-GB"/>
        </w:rPr>
      </w:pPr>
      <w:r w:rsidRPr="00AB53C9">
        <w:rPr>
          <w:lang w:val="en-GB"/>
        </w:rPr>
        <w:t>The final rating scale is categorised into 5 severity-level according to CVSS scoring as follows:</w:t>
      </w:r>
    </w:p>
    <w:tbl>
      <w:tblPr>
        <w:tblStyle w:val="TableGrid4"/>
        <w:tblW w:w="0" w:type="auto"/>
        <w:tblLook w:val="04A0" w:firstRow="1" w:lastRow="0" w:firstColumn="1" w:lastColumn="0" w:noHBand="0" w:noVBand="1"/>
      </w:tblPr>
      <w:tblGrid>
        <w:gridCol w:w="1413"/>
        <w:gridCol w:w="1701"/>
        <w:gridCol w:w="6622"/>
      </w:tblGrid>
      <w:tr w:rsidR="00DE2B6A" w:rsidRPr="00AB53C9" w14:paraId="5E05F6A9" w14:textId="77777777">
        <w:trPr>
          <w:trHeight w:val="503"/>
        </w:trPr>
        <w:tc>
          <w:tcPr>
            <w:tcW w:w="1413" w:type="dxa"/>
            <w:shd w:val="clear" w:color="auto" w:fill="242852" w:themeFill="text2"/>
            <w:vAlign w:val="center"/>
          </w:tcPr>
          <w:p w14:paraId="2A27246E"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Rating</w:t>
            </w:r>
          </w:p>
        </w:tc>
        <w:tc>
          <w:tcPr>
            <w:tcW w:w="1701" w:type="dxa"/>
            <w:shd w:val="clear" w:color="auto" w:fill="242852" w:themeFill="text2"/>
            <w:vAlign w:val="center"/>
          </w:tcPr>
          <w:p w14:paraId="3AAD6BF9"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CVSS Score</w:t>
            </w:r>
          </w:p>
        </w:tc>
        <w:tc>
          <w:tcPr>
            <w:tcW w:w="6622" w:type="dxa"/>
            <w:shd w:val="clear" w:color="auto" w:fill="242852" w:themeFill="text2"/>
            <w:vAlign w:val="center"/>
          </w:tcPr>
          <w:p w14:paraId="2A140B65"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Description</w:t>
            </w:r>
          </w:p>
        </w:tc>
      </w:tr>
      <w:tr w:rsidR="00DE2B6A" w:rsidRPr="00AB53C9" w14:paraId="1193B1BF" w14:textId="77777777">
        <w:tc>
          <w:tcPr>
            <w:tcW w:w="1413" w:type="dxa"/>
            <w:shd w:val="clear" w:color="auto" w:fill="D9D9D9" w:themeFill="background1" w:themeFillShade="D9"/>
            <w:vAlign w:val="center"/>
          </w:tcPr>
          <w:p w14:paraId="25D48A7C"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None</w:t>
            </w:r>
          </w:p>
        </w:tc>
        <w:tc>
          <w:tcPr>
            <w:tcW w:w="1701" w:type="dxa"/>
            <w:shd w:val="clear" w:color="auto" w:fill="D9D9D9" w:themeFill="background1" w:themeFillShade="D9"/>
            <w:vAlign w:val="center"/>
          </w:tcPr>
          <w:p w14:paraId="65D18FC3"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0.0</w:t>
            </w:r>
          </w:p>
        </w:tc>
        <w:tc>
          <w:tcPr>
            <w:tcW w:w="6622" w:type="dxa"/>
            <w:shd w:val="clear" w:color="auto" w:fill="D9D9D9" w:themeFill="background1" w:themeFillShade="D9"/>
          </w:tcPr>
          <w:p w14:paraId="33850814" w14:textId="77777777" w:rsidR="00DE2B6A" w:rsidRPr="00AB53C9" w:rsidRDefault="00DE2B6A">
            <w:pPr>
              <w:numPr>
                <w:ilvl w:val="1"/>
                <w:numId w:val="0"/>
              </w:numPr>
              <w:rPr>
                <w:rFonts w:eastAsiaTheme="minorEastAsia"/>
                <w:spacing w:val="15"/>
                <w:lang w:val="en-GB"/>
              </w:rPr>
            </w:pPr>
            <w:r w:rsidRPr="00AB53C9">
              <w:rPr>
                <w:rFonts w:eastAsiaTheme="minorEastAsia"/>
                <w:spacing w:val="15"/>
                <w:lang w:val="en-GB"/>
              </w:rPr>
              <w:t>No vulnerability exists. Additional information is provided regarding items noticed during testing, strong controls, and additional documentation.</w:t>
            </w:r>
          </w:p>
        </w:tc>
      </w:tr>
      <w:tr w:rsidR="00DE2B6A" w:rsidRPr="00AB53C9" w14:paraId="56BA5C18" w14:textId="77777777">
        <w:tc>
          <w:tcPr>
            <w:tcW w:w="1413" w:type="dxa"/>
            <w:shd w:val="clear" w:color="auto" w:fill="92D050"/>
            <w:vAlign w:val="center"/>
          </w:tcPr>
          <w:p w14:paraId="6A16B4FD"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Low</w:t>
            </w:r>
          </w:p>
        </w:tc>
        <w:tc>
          <w:tcPr>
            <w:tcW w:w="1701" w:type="dxa"/>
            <w:shd w:val="clear" w:color="auto" w:fill="92D050"/>
            <w:vAlign w:val="center"/>
          </w:tcPr>
          <w:p w14:paraId="042A4E7E"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0.1-3.9</w:t>
            </w:r>
          </w:p>
        </w:tc>
        <w:tc>
          <w:tcPr>
            <w:tcW w:w="6622" w:type="dxa"/>
            <w:shd w:val="clear" w:color="auto" w:fill="92D050"/>
          </w:tcPr>
          <w:p w14:paraId="6611DF8F" w14:textId="77777777" w:rsidR="00DE2B6A" w:rsidRPr="00AB53C9" w:rsidRDefault="00DE2B6A">
            <w:pPr>
              <w:numPr>
                <w:ilvl w:val="1"/>
                <w:numId w:val="0"/>
              </w:numPr>
              <w:rPr>
                <w:rFonts w:eastAsiaTheme="minorEastAsia"/>
                <w:spacing w:val="15"/>
                <w:lang w:val="en-GB"/>
              </w:rPr>
            </w:pPr>
            <w:r w:rsidRPr="00AB53C9">
              <w:rPr>
                <w:rFonts w:eastAsiaTheme="minorEastAsia"/>
                <w:spacing w:val="15"/>
                <w:lang w:val="en-GB"/>
              </w:rPr>
              <w:t xml:space="preserve">Vulnerabilities are non-exploitable but would </w:t>
            </w:r>
            <w:r>
              <w:rPr>
                <w:rFonts w:eastAsiaTheme="minorEastAsia"/>
                <w:spacing w:val="15"/>
                <w:lang w:val="en-GB"/>
              </w:rPr>
              <w:t>increase</w:t>
            </w:r>
            <w:r w:rsidRPr="00AB53C9">
              <w:rPr>
                <w:rFonts w:eastAsiaTheme="minorEastAsia"/>
                <w:spacing w:val="15"/>
                <w:lang w:val="en-GB"/>
              </w:rPr>
              <w:t xml:space="preserve"> an organization’s attack surface. It is advised to form a plan of action and patch during the next maintenance window.</w:t>
            </w:r>
          </w:p>
        </w:tc>
      </w:tr>
      <w:tr w:rsidR="00DE2B6A" w:rsidRPr="00AB53C9" w14:paraId="0BE4F9DA" w14:textId="77777777">
        <w:tc>
          <w:tcPr>
            <w:tcW w:w="1413" w:type="dxa"/>
            <w:shd w:val="clear" w:color="auto" w:fill="FFC000"/>
            <w:vAlign w:val="center"/>
          </w:tcPr>
          <w:p w14:paraId="466BFB2E"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Medium</w:t>
            </w:r>
          </w:p>
        </w:tc>
        <w:tc>
          <w:tcPr>
            <w:tcW w:w="1701" w:type="dxa"/>
            <w:shd w:val="clear" w:color="auto" w:fill="FFC000"/>
            <w:vAlign w:val="center"/>
          </w:tcPr>
          <w:p w14:paraId="378FF438"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4.0-6.9</w:t>
            </w:r>
          </w:p>
        </w:tc>
        <w:tc>
          <w:tcPr>
            <w:tcW w:w="6622" w:type="dxa"/>
            <w:shd w:val="clear" w:color="auto" w:fill="FFC000"/>
          </w:tcPr>
          <w:p w14:paraId="2898E063" w14:textId="77777777" w:rsidR="00DE2B6A" w:rsidRPr="00AB53C9" w:rsidRDefault="00DE2B6A">
            <w:pPr>
              <w:numPr>
                <w:ilvl w:val="1"/>
                <w:numId w:val="0"/>
              </w:numPr>
              <w:rPr>
                <w:rFonts w:eastAsiaTheme="minorEastAsia"/>
                <w:spacing w:val="15"/>
                <w:lang w:val="en-GB"/>
              </w:rPr>
            </w:pPr>
            <w:r w:rsidRPr="00AB53C9">
              <w:rPr>
                <w:rFonts w:eastAsiaTheme="minorEastAsia"/>
                <w:spacing w:val="15"/>
                <w:lang w:val="en-GB"/>
              </w:rPr>
              <w:t>Vulnerabilities exist but are not exploitable or require extra steps such as social engineering. It is advised to form a plan of action and patch after high-priority issues have been resolved.</w:t>
            </w:r>
          </w:p>
        </w:tc>
      </w:tr>
      <w:tr w:rsidR="00DE2B6A" w:rsidRPr="00AB53C9" w14:paraId="1A5B98C4" w14:textId="77777777">
        <w:tc>
          <w:tcPr>
            <w:tcW w:w="1413" w:type="dxa"/>
            <w:shd w:val="clear" w:color="auto" w:fill="FF0000"/>
            <w:vAlign w:val="center"/>
          </w:tcPr>
          <w:p w14:paraId="6A51E966" w14:textId="77777777" w:rsidR="00DE2B6A" w:rsidRPr="00AB53C9" w:rsidRDefault="00DE2B6A">
            <w:pPr>
              <w:numPr>
                <w:ilvl w:val="1"/>
                <w:numId w:val="0"/>
              </w:numPr>
              <w:jc w:val="center"/>
              <w:rPr>
                <w:rFonts w:eastAsiaTheme="minorEastAsia"/>
                <w:color w:val="FFFFFF" w:themeColor="background1"/>
                <w:spacing w:val="15"/>
                <w:lang w:val="en-GB"/>
              </w:rPr>
            </w:pPr>
            <w:r w:rsidRPr="00AB53C9">
              <w:rPr>
                <w:rFonts w:eastAsiaTheme="minorEastAsia"/>
                <w:color w:val="FFFFFF" w:themeColor="background1"/>
                <w:spacing w:val="15"/>
                <w:lang w:val="en-GB"/>
              </w:rPr>
              <w:t>High</w:t>
            </w:r>
          </w:p>
        </w:tc>
        <w:tc>
          <w:tcPr>
            <w:tcW w:w="1701" w:type="dxa"/>
            <w:shd w:val="clear" w:color="auto" w:fill="FF0000"/>
            <w:vAlign w:val="center"/>
          </w:tcPr>
          <w:p w14:paraId="6373D9A6" w14:textId="77777777" w:rsidR="00DE2B6A" w:rsidRPr="00AB53C9" w:rsidRDefault="00DE2B6A">
            <w:pPr>
              <w:numPr>
                <w:ilvl w:val="1"/>
                <w:numId w:val="0"/>
              </w:numPr>
              <w:jc w:val="center"/>
              <w:rPr>
                <w:rFonts w:eastAsiaTheme="minorEastAsia"/>
                <w:color w:val="FFFFFF" w:themeColor="background1"/>
                <w:spacing w:val="15"/>
                <w:lang w:val="en-GB"/>
              </w:rPr>
            </w:pPr>
            <w:r w:rsidRPr="00AB53C9">
              <w:rPr>
                <w:rFonts w:eastAsiaTheme="minorEastAsia"/>
                <w:color w:val="FFFFFF" w:themeColor="background1"/>
                <w:spacing w:val="15"/>
                <w:lang w:val="en-GB"/>
              </w:rPr>
              <w:t>7.0-8.9</w:t>
            </w:r>
          </w:p>
        </w:tc>
        <w:tc>
          <w:tcPr>
            <w:tcW w:w="6622" w:type="dxa"/>
            <w:shd w:val="clear" w:color="auto" w:fill="FF0000"/>
          </w:tcPr>
          <w:p w14:paraId="6E71AF36" w14:textId="77777777" w:rsidR="00DE2B6A" w:rsidRPr="00AB53C9" w:rsidRDefault="00DE2B6A">
            <w:pPr>
              <w:numPr>
                <w:ilvl w:val="1"/>
                <w:numId w:val="0"/>
              </w:numPr>
              <w:rPr>
                <w:rFonts w:eastAsiaTheme="minorEastAsia"/>
                <w:color w:val="FFFFFF" w:themeColor="background1"/>
                <w:spacing w:val="15"/>
                <w:lang w:val="en-GB"/>
              </w:rPr>
            </w:pPr>
            <w:r w:rsidRPr="00AB53C9">
              <w:rPr>
                <w:rFonts w:eastAsiaTheme="minorEastAsia"/>
                <w:color w:val="FFFFFF" w:themeColor="background1"/>
                <w:spacing w:val="15"/>
                <w:lang w:val="en-GB"/>
              </w:rPr>
              <w:t>Exploitation is more difficult but could cause elevated privileges and potentially a loss of data or downtime. It is advised to form a plan of action and patch as soon as possible.</w:t>
            </w:r>
          </w:p>
        </w:tc>
      </w:tr>
      <w:tr w:rsidR="00DE2B6A" w:rsidRPr="00AB53C9" w14:paraId="435322B2" w14:textId="77777777">
        <w:tc>
          <w:tcPr>
            <w:tcW w:w="1413" w:type="dxa"/>
            <w:shd w:val="clear" w:color="auto" w:fill="000000" w:themeFill="text1"/>
            <w:vAlign w:val="center"/>
          </w:tcPr>
          <w:p w14:paraId="47004B47" w14:textId="77777777" w:rsidR="00DE2B6A" w:rsidRPr="00AB53C9" w:rsidRDefault="00DE2B6A">
            <w:pPr>
              <w:numPr>
                <w:ilvl w:val="1"/>
                <w:numId w:val="0"/>
              </w:numPr>
              <w:jc w:val="center"/>
              <w:rPr>
                <w:rFonts w:eastAsiaTheme="minorEastAsia"/>
                <w:spacing w:val="15"/>
                <w:lang w:val="en-GB"/>
              </w:rPr>
            </w:pPr>
            <w:r w:rsidRPr="00AB53C9">
              <w:rPr>
                <w:rFonts w:eastAsiaTheme="minorEastAsia"/>
                <w:spacing w:val="15"/>
                <w:lang w:val="en-GB"/>
              </w:rPr>
              <w:t>Critical</w:t>
            </w:r>
          </w:p>
        </w:tc>
        <w:tc>
          <w:tcPr>
            <w:tcW w:w="1701" w:type="dxa"/>
            <w:shd w:val="clear" w:color="auto" w:fill="000000" w:themeFill="text1"/>
            <w:vAlign w:val="center"/>
          </w:tcPr>
          <w:p w14:paraId="7154C5D8" w14:textId="77777777" w:rsidR="00DE2B6A" w:rsidRPr="00AB53C9" w:rsidRDefault="00DE2B6A">
            <w:pPr>
              <w:keepNext/>
              <w:numPr>
                <w:ilvl w:val="1"/>
                <w:numId w:val="0"/>
              </w:numPr>
              <w:jc w:val="center"/>
              <w:rPr>
                <w:rFonts w:eastAsiaTheme="minorEastAsia"/>
                <w:spacing w:val="15"/>
                <w:lang w:val="en-GB"/>
              </w:rPr>
            </w:pPr>
            <w:r w:rsidRPr="00AB53C9">
              <w:rPr>
                <w:rFonts w:eastAsiaTheme="minorEastAsia"/>
                <w:spacing w:val="15"/>
                <w:lang w:val="en-GB"/>
              </w:rPr>
              <w:t>9.0-10.0</w:t>
            </w:r>
          </w:p>
        </w:tc>
        <w:tc>
          <w:tcPr>
            <w:tcW w:w="6622" w:type="dxa"/>
            <w:shd w:val="clear" w:color="auto" w:fill="000000" w:themeFill="text1"/>
          </w:tcPr>
          <w:p w14:paraId="5C36F49D" w14:textId="77777777" w:rsidR="00DE2B6A" w:rsidRPr="00AB53C9" w:rsidRDefault="00DE2B6A" w:rsidP="003437C7">
            <w:pPr>
              <w:keepNext/>
              <w:numPr>
                <w:ilvl w:val="1"/>
                <w:numId w:val="0"/>
              </w:numPr>
              <w:rPr>
                <w:rFonts w:eastAsiaTheme="minorEastAsia"/>
                <w:spacing w:val="15"/>
                <w:lang w:val="en-GB"/>
              </w:rPr>
            </w:pPr>
            <w:r w:rsidRPr="00AB53C9">
              <w:rPr>
                <w:rFonts w:eastAsiaTheme="minorEastAsia"/>
                <w:spacing w:val="15"/>
                <w:lang w:val="en-GB"/>
              </w:rPr>
              <w:t>Exploitation is straightforward and usually results in system-level compromise. It is advised to form a plan of action and patch immediately.</w:t>
            </w:r>
          </w:p>
        </w:tc>
      </w:tr>
    </w:tbl>
    <w:bookmarkEnd w:id="140"/>
    <w:bookmarkEnd w:id="141"/>
    <w:bookmarkEnd w:id="142"/>
    <w:p w14:paraId="63E8ADC1" w14:textId="40040053" w:rsidR="008C7048" w:rsidRDefault="003437C7" w:rsidP="003437C7">
      <w:pPr>
        <w:pStyle w:val="Caption"/>
        <w:rPr>
          <w:lang w:val="en-GB"/>
        </w:rPr>
      </w:pPr>
      <w:r>
        <w:t xml:space="preserve">Table A- </w:t>
      </w:r>
      <w:r w:rsidR="00200A00">
        <w:fldChar w:fldCharType="begin"/>
      </w:r>
      <w:r w:rsidR="00200A00">
        <w:instrText xml:space="preserve"> SEQ Table_A- \* ARABIC </w:instrText>
      </w:r>
      <w:r w:rsidR="00200A00">
        <w:fldChar w:fldCharType="separate"/>
      </w:r>
      <w:r w:rsidR="00012A48">
        <w:rPr>
          <w:noProof/>
        </w:rPr>
        <w:t>1</w:t>
      </w:r>
      <w:r w:rsidR="00200A00">
        <w:rPr>
          <w:noProof/>
        </w:rPr>
        <w:fldChar w:fldCharType="end"/>
      </w:r>
      <w:r>
        <w:t xml:space="preserve">: </w:t>
      </w:r>
      <w:r w:rsidRPr="00E8528E">
        <w:t>The qualitative severity rating scale according to CVSS 3.1 The calculation is performed via an online CVSSv3.1 Calculator (https://www.first.org/cvss/calculator/3.1).</w:t>
      </w:r>
    </w:p>
    <w:p w14:paraId="1A7291CE" w14:textId="4C4733F9" w:rsidR="008C7048" w:rsidRDefault="008C7048">
      <w:pPr>
        <w:jc w:val="left"/>
        <w:rPr>
          <w:lang w:val="en-GB"/>
        </w:rPr>
      </w:pPr>
    </w:p>
    <w:sectPr w:rsidR="008C7048" w:rsidSect="007E4EC0">
      <w:headerReference w:type="default" r:id="rId32"/>
      <w:footerReference w:type="default" r:id="rId33"/>
      <w:pgSz w:w="11906" w:h="16838" w:code="9"/>
      <w:pgMar w:top="1440" w:right="1077" w:bottom="1440" w:left="1077" w:header="680"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3A50" w14:textId="77777777" w:rsidR="007E4EC0" w:rsidRDefault="007E4EC0" w:rsidP="00C33FBE">
      <w:pPr>
        <w:spacing w:after="0"/>
      </w:pPr>
      <w:r>
        <w:separator/>
      </w:r>
    </w:p>
    <w:p w14:paraId="7452E647" w14:textId="77777777" w:rsidR="007E4EC0" w:rsidRDefault="007E4EC0"/>
  </w:endnote>
  <w:endnote w:type="continuationSeparator" w:id="0">
    <w:p w14:paraId="14987B26" w14:textId="77777777" w:rsidR="007E4EC0" w:rsidRDefault="007E4EC0" w:rsidP="00C33FBE">
      <w:pPr>
        <w:spacing w:after="0"/>
      </w:pPr>
      <w:r>
        <w:continuationSeparator/>
      </w:r>
    </w:p>
    <w:p w14:paraId="38B928E3" w14:textId="77777777" w:rsidR="007E4EC0" w:rsidRDefault="007E4EC0"/>
  </w:endnote>
  <w:endnote w:type="continuationNotice" w:id="1">
    <w:p w14:paraId="027A6157" w14:textId="77777777" w:rsidR="007E4EC0" w:rsidRDefault="007E4EC0">
      <w:pPr>
        <w:spacing w:after="0"/>
      </w:pPr>
    </w:p>
    <w:p w14:paraId="2BF508C5" w14:textId="77777777" w:rsidR="007E4EC0" w:rsidRDefault="007E4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BF01" w14:textId="77777777" w:rsidR="002D6F7C" w:rsidRPr="00156EE4" w:rsidRDefault="002D6F7C" w:rsidP="007D1448">
    <w:pPr>
      <w:pStyle w:val="Header"/>
      <w:spacing w:before="240"/>
      <w:ind w:left="1418" w:right="-331"/>
      <w:rPr>
        <w:b/>
        <w:bCs/>
        <w:szCs w:val="22"/>
      </w:rPr>
    </w:pPr>
    <w:r w:rsidRPr="00156EE4">
      <w:rPr>
        <w:b/>
        <w:bCs/>
        <w:szCs w:val="22"/>
      </w:rPr>
      <w:t>Copyright Notice</w:t>
    </w:r>
  </w:p>
  <w:p w14:paraId="15ED690D" w14:textId="4BCD8F92" w:rsidR="002D6F7C" w:rsidRDefault="002D6F7C" w:rsidP="007D1448">
    <w:pPr>
      <w:pStyle w:val="Footer"/>
      <w:ind w:left="1418" w:right="107"/>
    </w:pPr>
    <w:r w:rsidRPr="001677F8">
      <w:rPr>
        <w:color w:val="000000"/>
      </w:rPr>
      <w:t xml:space="preserve">The contents of this </w:t>
    </w:r>
    <w:r w:rsidR="001207E9" w:rsidRPr="001677F8">
      <w:rPr>
        <w:color w:val="000000"/>
      </w:rPr>
      <w:t>r</w:t>
    </w:r>
    <w:r w:rsidRPr="001677F8">
      <w:rPr>
        <w:color w:val="000000"/>
      </w:rPr>
      <w:t xml:space="preserve">eport are copyrighted by </w:t>
    </w:r>
    <w:r w:rsidR="00406CE8" w:rsidRPr="001677F8">
      <w:rPr>
        <w:color w:val="000000"/>
      </w:rPr>
      <w:t xml:space="preserve">Ensign </w:t>
    </w:r>
    <w:proofErr w:type="spellStart"/>
    <w:r w:rsidR="00406CE8" w:rsidRPr="001677F8">
      <w:rPr>
        <w:color w:val="000000"/>
      </w:rPr>
      <w:t>InfoSecurity</w:t>
    </w:r>
    <w:proofErr w:type="spellEnd"/>
    <w:r w:rsidR="00406CE8" w:rsidRPr="001677F8">
      <w:rPr>
        <w:color w:val="000000"/>
      </w:rPr>
      <w:t xml:space="preserve"> (</w:t>
    </w:r>
    <w:proofErr w:type="spellStart"/>
    <w:r w:rsidR="00406CE8" w:rsidRPr="001677F8">
      <w:rPr>
        <w:color w:val="000000"/>
      </w:rPr>
      <w:t>SmartTech</w:t>
    </w:r>
    <w:proofErr w:type="spellEnd"/>
    <w:r w:rsidR="00406CE8" w:rsidRPr="001677F8">
      <w:rPr>
        <w:color w:val="000000"/>
      </w:rPr>
      <w:t xml:space="preserve">) </w:t>
    </w:r>
    <w:proofErr w:type="spellStart"/>
    <w:r w:rsidR="00406CE8" w:rsidRPr="001677F8">
      <w:rPr>
        <w:color w:val="000000"/>
      </w:rPr>
      <w:t>Pte.</w:t>
    </w:r>
    <w:proofErr w:type="spellEnd"/>
    <w:r w:rsidR="00406CE8" w:rsidRPr="001677F8">
      <w:rPr>
        <w:color w:val="000000"/>
      </w:rPr>
      <w:t xml:space="preserve"> Ltd </w:t>
    </w:r>
    <w:r w:rsidRPr="001677F8">
      <w:rPr>
        <w:color w:val="000000"/>
      </w:rPr>
      <w:t xml:space="preserve">(“Ensign”) and are protected by Singapore and International copyright laws.  The contents of this </w:t>
    </w:r>
    <w:r w:rsidR="001207E9" w:rsidRPr="001677F8">
      <w:rPr>
        <w:color w:val="000000"/>
      </w:rPr>
      <w:t>r</w:t>
    </w:r>
    <w:r w:rsidRPr="001677F8">
      <w:rPr>
        <w:color w:val="000000"/>
      </w:rPr>
      <w:t xml:space="preserve">eport should be treated with strict confidence and may not be released or shared with any third party nor (save for reproduction for internal consumption) copied, duplicated, altered, or transferred to any medium whatsoever without the written consent of Ensign.  This </w:t>
    </w:r>
    <w:r w:rsidR="001207E9" w:rsidRPr="001677F8">
      <w:rPr>
        <w:color w:val="000000"/>
      </w:rPr>
      <w:t>r</w:t>
    </w:r>
    <w:r w:rsidRPr="001677F8">
      <w:rPr>
        <w:color w:val="000000"/>
      </w:rPr>
      <w:t xml:space="preserve">eport represents the opinions of Ensign and is provided “as is” at the time of the </w:t>
    </w:r>
    <w:r w:rsidR="001207E9" w:rsidRPr="001677F8">
      <w:rPr>
        <w:color w:val="000000"/>
      </w:rPr>
      <w:t>r</w:t>
    </w:r>
    <w:r w:rsidRPr="001677F8">
      <w:rPr>
        <w:color w:val="000000"/>
      </w:rPr>
      <w:t>eport.  In</w:t>
    </w:r>
    <w:r w:rsidRPr="00156EE4">
      <w:rPr>
        <w:color w:val="000000"/>
      </w:rPr>
      <w:t xml:space="preserve"> order to fully appreciate and understand the context of its contents, this </w:t>
    </w:r>
    <w:r w:rsidR="001207E9">
      <w:rPr>
        <w:color w:val="000000"/>
      </w:rPr>
      <w:t>r</w:t>
    </w:r>
    <w:r w:rsidRPr="00156EE4">
      <w:rPr>
        <w:color w:val="000000"/>
      </w:rPr>
      <w:t>eport should be read in full and not in parts.</w:t>
    </w:r>
  </w:p>
  <w:p w14:paraId="4BBA56BD" w14:textId="77777777" w:rsidR="002D6F7C" w:rsidRDefault="002D6F7C" w:rsidP="007D1448">
    <w:pPr>
      <w:pStyle w:val="Footer"/>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82E5" w14:textId="0E4D9735" w:rsidR="004E40F9" w:rsidRPr="00486021" w:rsidRDefault="00486021">
    <w:pPr>
      <w:rPr>
        <w:color w:val="FFFFFF" w:themeColor="background1"/>
      </w:rPr>
    </w:pPr>
    <w:r w:rsidRPr="00486021">
      <w:rPr>
        <w:noProof/>
        <w:color w:val="FFFFFF" w:themeColor="background1"/>
      </w:rPr>
      <mc:AlternateContent>
        <mc:Choice Requires="wps">
          <w:drawing>
            <wp:anchor distT="0" distB="0" distL="114300" distR="114300" simplePos="0" relativeHeight="251658243" behindDoc="1" locked="0" layoutInCell="1" allowOverlap="1" wp14:anchorId="64721B37" wp14:editId="51AE95D5">
              <wp:simplePos x="0" y="0"/>
              <wp:positionH relativeFrom="page">
                <wp:align>right</wp:align>
              </wp:positionH>
              <wp:positionV relativeFrom="paragraph">
                <wp:posOffset>-75852</wp:posOffset>
              </wp:positionV>
              <wp:extent cx="7558548" cy="272845"/>
              <wp:effectExtent l="0" t="0" r="4445" b="3175"/>
              <wp:wrapNone/>
              <wp:docPr id="1902309880" name="Rectangle 1902309880"/>
              <wp:cNvGraphicFramePr/>
              <a:graphic xmlns:a="http://schemas.openxmlformats.org/drawingml/2006/main">
                <a:graphicData uri="http://schemas.microsoft.com/office/word/2010/wordprocessingShape">
                  <wps:wsp>
                    <wps:cNvSpPr/>
                    <wps:spPr>
                      <a:xfrm>
                        <a:off x="0" y="0"/>
                        <a:ext cx="7558548" cy="272845"/>
                      </a:xfrm>
                      <a:prstGeom prst="rect">
                        <a:avLst/>
                      </a:prstGeom>
                      <a:solidFill>
                        <a:srgbClr val="2669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4E1A4F70" id="Rectangle 2" o:spid="_x0000_s1026" style="position:absolute;margin-left:543.95pt;margin-top:-5.95pt;width:595.15pt;height:21.5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" fillcolor="#2669b2" stroked="f" strokeweight="1pt">
              <w10:wrap anchorx="page"/>
            </v:rect>
          </w:pict>
        </mc:Fallback>
      </mc:AlternateContent>
    </w:r>
    <w:r w:rsidRPr="00486021">
      <w:rPr>
        <w:color w:val="FFFFFF" w:themeColor="background1"/>
        <w:sz w:val="18"/>
      </w:rPr>
      <w:t>COPYRIGHT©, ENSIGN INFOSECURITY. ALL RIGHTS RESERVED.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7678" w14:textId="77777777" w:rsidR="00B93452" w:rsidRPr="00486021" w:rsidRDefault="00B93452">
    <w:pPr>
      <w:rPr>
        <w:color w:val="FFFFFF" w:themeColor="background1"/>
      </w:rPr>
    </w:pPr>
    <w:r>
      <w:rPr>
        <w:noProof/>
        <w:color w:val="FFFFFF" w:themeColor="background1"/>
      </w:rPr>
      <mc:AlternateContent>
        <mc:Choice Requires="wps">
          <w:drawing>
            <wp:anchor distT="0" distB="0" distL="114300" distR="114300" simplePos="0" relativeHeight="251658245" behindDoc="0" locked="0" layoutInCell="1" allowOverlap="1" wp14:anchorId="381DCDCF" wp14:editId="1F512DE9">
              <wp:simplePos x="0" y="0"/>
              <wp:positionH relativeFrom="rightMargin">
                <wp:align>left</wp:align>
              </wp:positionH>
              <wp:positionV relativeFrom="paragraph">
                <wp:posOffset>-145415</wp:posOffset>
              </wp:positionV>
              <wp:extent cx="422031" cy="422031"/>
              <wp:effectExtent l="0" t="0" r="16510" b="16510"/>
              <wp:wrapNone/>
              <wp:docPr id="261171323" name="Text Box 261171323"/>
              <wp:cNvGraphicFramePr/>
              <a:graphic xmlns:a="http://schemas.openxmlformats.org/drawingml/2006/main">
                <a:graphicData uri="http://schemas.microsoft.com/office/word/2010/wordprocessingShape">
                  <wps:wsp>
                    <wps:cNvSpPr txBox="1"/>
                    <wps:spPr>
                      <a:xfrm>
                        <a:off x="0" y="0"/>
                        <a:ext cx="422031" cy="422031"/>
                      </a:xfrm>
                      <a:prstGeom prst="ellipse">
                        <a:avLst/>
                      </a:prstGeom>
                      <a:solidFill>
                        <a:schemeClr val="bg1"/>
                      </a:solidFill>
                      <a:ln w="19050">
                        <a:solidFill>
                          <a:srgbClr val="135EAB"/>
                        </a:solidFill>
                      </a:ln>
                    </wps:spPr>
                    <wps:txbx>
                      <w:txbxContent>
                        <w:p w14:paraId="67C2B201" w14:textId="77777777" w:rsidR="00B93452" w:rsidRPr="00441619" w:rsidRDefault="00B93452" w:rsidP="000D5A03">
                          <w:pPr>
                            <w:spacing w:after="0"/>
                            <w:jc w:val="center"/>
                            <w:rPr>
                              <w:b/>
                              <w:bCs/>
                              <w:sz w:val="18"/>
                              <w:szCs w:val="18"/>
                            </w:rPr>
                          </w:pPr>
                          <w:r w:rsidRPr="00441619">
                            <w:rPr>
                              <w:b/>
                              <w:bCs/>
                              <w:sz w:val="18"/>
                              <w:szCs w:val="18"/>
                            </w:rPr>
                            <w:fldChar w:fldCharType="begin"/>
                          </w:r>
                          <w:r w:rsidRPr="00441619">
                            <w:rPr>
                              <w:b/>
                              <w:bCs/>
                              <w:sz w:val="18"/>
                              <w:szCs w:val="18"/>
                            </w:rPr>
                            <w:instrText xml:space="preserve"> PAGE   \* MERGEFORMAT </w:instrText>
                          </w:r>
                          <w:r w:rsidRPr="00441619">
                            <w:rPr>
                              <w:b/>
                              <w:bCs/>
                              <w:sz w:val="18"/>
                              <w:szCs w:val="18"/>
                            </w:rPr>
                            <w:fldChar w:fldCharType="separate"/>
                          </w:r>
                          <w:r w:rsidRPr="00441619">
                            <w:rPr>
                              <w:b/>
                              <w:bCs/>
                              <w:noProof/>
                              <w:sz w:val="18"/>
                              <w:szCs w:val="18"/>
                            </w:rPr>
                            <w:t>1</w:t>
                          </w:r>
                          <w:r w:rsidRPr="00441619">
                            <w:rPr>
                              <w:b/>
                              <w:bCs/>
                              <w:noProof/>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DCDCF" id="Text Box 261171323" o:spid="_x0000_s1042" style="position:absolute;left:0;text-align:left;margin-left:0;margin-top:-11.45pt;width:33.25pt;height:33.25pt;z-index:251658245;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" fillcolor="white [3212]" strokecolor="#135eab" strokeweight="1.5pt">
              <v:textbox>
                <w:txbxContent>
                  <w:p w14:paraId="67C2B201" w14:textId="77777777" w:rsidR="00B93452" w:rsidRPr="00441619" w:rsidRDefault="00B93452" w:rsidP="000D5A03">
                    <w:pPr>
                      <w:spacing w:after="0"/>
                      <w:jc w:val="center"/>
                      <w:rPr>
                        <w:b/>
                        <w:bCs/>
                        <w:sz w:val="18"/>
                        <w:szCs w:val="18"/>
                      </w:rPr>
                    </w:pPr>
                    <w:r w:rsidRPr="00441619">
                      <w:rPr>
                        <w:b/>
                        <w:bCs/>
                        <w:sz w:val="18"/>
                        <w:szCs w:val="18"/>
                      </w:rPr>
                      <w:fldChar w:fldCharType="begin"/>
                    </w:r>
                    <w:r w:rsidRPr="00441619">
                      <w:rPr>
                        <w:b/>
                        <w:bCs/>
                        <w:sz w:val="18"/>
                        <w:szCs w:val="18"/>
                      </w:rPr>
                      <w:instrText xml:space="preserve"> PAGE   \* MERGEFORMAT </w:instrText>
                    </w:r>
                    <w:r w:rsidRPr="00441619">
                      <w:rPr>
                        <w:b/>
                        <w:bCs/>
                        <w:sz w:val="18"/>
                        <w:szCs w:val="18"/>
                      </w:rPr>
                      <w:fldChar w:fldCharType="separate"/>
                    </w:r>
                    <w:r w:rsidRPr="00441619">
                      <w:rPr>
                        <w:b/>
                        <w:bCs/>
                        <w:noProof/>
                        <w:sz w:val="18"/>
                        <w:szCs w:val="18"/>
                      </w:rPr>
                      <w:t>1</w:t>
                    </w:r>
                    <w:r w:rsidRPr="00441619">
                      <w:rPr>
                        <w:b/>
                        <w:bCs/>
                        <w:noProof/>
                        <w:sz w:val="18"/>
                        <w:szCs w:val="18"/>
                      </w:rPr>
                      <w:fldChar w:fldCharType="end"/>
                    </w:r>
                  </w:p>
                </w:txbxContent>
              </v:textbox>
              <w10:wrap anchorx="margin"/>
            </v:oval>
          </w:pict>
        </mc:Fallback>
      </mc:AlternateContent>
    </w:r>
    <w:r w:rsidRPr="00486021">
      <w:rPr>
        <w:noProof/>
        <w:color w:val="FFFFFF" w:themeColor="background1"/>
      </w:rPr>
      <mc:AlternateContent>
        <mc:Choice Requires="wps">
          <w:drawing>
            <wp:anchor distT="0" distB="0" distL="114300" distR="114300" simplePos="0" relativeHeight="251658244" behindDoc="1" locked="0" layoutInCell="1" allowOverlap="1" wp14:anchorId="7E41FB89" wp14:editId="445BBC24">
              <wp:simplePos x="0" y="0"/>
              <wp:positionH relativeFrom="page">
                <wp:align>right</wp:align>
              </wp:positionH>
              <wp:positionV relativeFrom="paragraph">
                <wp:posOffset>-75852</wp:posOffset>
              </wp:positionV>
              <wp:extent cx="7558548" cy="272845"/>
              <wp:effectExtent l="0" t="0" r="4445" b="3175"/>
              <wp:wrapNone/>
              <wp:docPr id="436175761" name="Rectangle 436175761"/>
              <wp:cNvGraphicFramePr/>
              <a:graphic xmlns:a="http://schemas.openxmlformats.org/drawingml/2006/main">
                <a:graphicData uri="http://schemas.microsoft.com/office/word/2010/wordprocessingShape">
                  <wps:wsp>
                    <wps:cNvSpPr/>
                    <wps:spPr>
                      <a:xfrm>
                        <a:off x="0" y="0"/>
                        <a:ext cx="7558548" cy="272845"/>
                      </a:xfrm>
                      <a:prstGeom prst="rect">
                        <a:avLst/>
                      </a:prstGeom>
                      <a:solidFill>
                        <a:srgbClr val="2669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BBBB2E8" id="Rectangle 2" o:spid="_x0000_s1026" style="position:absolute;margin-left:543.95pt;margin-top:-5.95pt;width:595.15pt;height:21.5pt;z-index:-2516418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" fillcolor="#2669b2" stroked="f" strokeweight="1pt">
              <w10:wrap anchorx="page"/>
            </v:rect>
          </w:pict>
        </mc:Fallback>
      </mc:AlternateContent>
    </w:r>
    <w:r w:rsidRPr="00486021">
      <w:rPr>
        <w:color w:val="FFFFFF" w:themeColor="background1"/>
        <w:sz w:val="18"/>
      </w:rPr>
      <w:t>COPYRIGHT©, ENSIGN INFOSECURITY. ALL RIGHTS RESERVED.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0EFF" w14:textId="77777777" w:rsidR="007E4EC0" w:rsidRDefault="007E4EC0" w:rsidP="00C33FBE">
      <w:pPr>
        <w:spacing w:after="0"/>
      </w:pPr>
      <w:r>
        <w:separator/>
      </w:r>
    </w:p>
    <w:p w14:paraId="5A4C359C" w14:textId="77777777" w:rsidR="007E4EC0" w:rsidRDefault="007E4EC0"/>
  </w:footnote>
  <w:footnote w:type="continuationSeparator" w:id="0">
    <w:p w14:paraId="0E9C6295" w14:textId="77777777" w:rsidR="007E4EC0" w:rsidRDefault="007E4EC0" w:rsidP="00C33FBE">
      <w:pPr>
        <w:spacing w:after="0"/>
      </w:pPr>
      <w:r>
        <w:continuationSeparator/>
      </w:r>
    </w:p>
    <w:p w14:paraId="207E94F2" w14:textId="77777777" w:rsidR="007E4EC0" w:rsidRDefault="007E4EC0"/>
  </w:footnote>
  <w:footnote w:type="continuationNotice" w:id="1">
    <w:p w14:paraId="23B9F70E" w14:textId="77777777" w:rsidR="007E4EC0" w:rsidRDefault="007E4EC0">
      <w:pPr>
        <w:spacing w:after="0"/>
      </w:pPr>
    </w:p>
    <w:p w14:paraId="3047895C" w14:textId="77777777" w:rsidR="007E4EC0" w:rsidRDefault="007E4E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74D4" w14:textId="0BD65FE6" w:rsidR="00823685" w:rsidRPr="00AC50B3" w:rsidRDefault="00100760" w:rsidP="00165382">
    <w:pPr>
      <w:pStyle w:val="Header"/>
      <w:jc w:val="right"/>
    </w:pPr>
    <w:r w:rsidRPr="003E305F">
      <w:rPr>
        <w:noProof/>
      </w:rPr>
      <w:drawing>
        <wp:inline distT="0" distB="0" distL="0" distR="0" wp14:anchorId="3A29B0CE" wp14:editId="6C7095CA">
          <wp:extent cx="1650261" cy="476250"/>
          <wp:effectExtent l="0" t="0" r="0" b="0"/>
          <wp:docPr id="1841379966" name="Picture 184137996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11400" name="Picture 295911400" descr="A picture containing text, sig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0261" cy="476250"/>
                  </a:xfrm>
                  <a:prstGeom prst="rect">
                    <a:avLst/>
                  </a:prstGeom>
                </pic:spPr>
              </pic:pic>
            </a:graphicData>
          </a:graphic>
        </wp:inline>
      </w:drawing>
    </w:r>
    <w:r w:rsidR="00823685">
      <w:rPr>
        <w:noProof/>
        <w:lang w:val="en-US"/>
      </w:rPr>
      <w:drawing>
        <wp:anchor distT="0" distB="0" distL="114300" distR="114300" simplePos="0" relativeHeight="251658242" behindDoc="0" locked="0" layoutInCell="1" allowOverlap="1" wp14:anchorId="06B0FE9B" wp14:editId="2FF23DA0">
          <wp:simplePos x="0" y="0"/>
          <wp:positionH relativeFrom="page">
            <wp:posOffset>6705600</wp:posOffset>
          </wp:positionH>
          <wp:positionV relativeFrom="paragraph">
            <wp:posOffset>10384155</wp:posOffset>
          </wp:positionV>
          <wp:extent cx="847782" cy="928688"/>
          <wp:effectExtent l="0" t="0" r="0" b="5080"/>
          <wp:wrapNone/>
          <wp:docPr id="1435622760" name="Picture 143562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847782" cy="92868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844A" w14:textId="77777777" w:rsidR="003B3B1E" w:rsidRDefault="00000000">
    <w:pPr>
      <w:pStyle w:val="Header"/>
    </w:pPr>
    <w:r>
      <w:rPr>
        <w:noProof/>
      </w:rPr>
      <w:pict w14:anchorId="6014BA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27pt;height:210.8pt;rotation:315;z-index:-251658239;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p w14:paraId="60FEC038" w14:textId="77777777" w:rsidR="004E40F9" w:rsidRDefault="004E40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6CA2" w14:textId="1DC09E5F" w:rsidR="003B3B1E" w:rsidRPr="005D63E6" w:rsidRDefault="003B3B1E" w:rsidP="005D63E6">
    <w:pPr>
      <w:pStyle w:val="Header"/>
    </w:pPr>
  </w:p>
  <w:p w14:paraId="48F33F43" w14:textId="484848E7" w:rsidR="004E40F9" w:rsidRDefault="00EF45D8" w:rsidP="00EF45D8">
    <w:pPr>
      <w:jc w:val="right"/>
    </w:pPr>
    <w:r w:rsidRPr="003E305F">
      <w:rPr>
        <w:noProof/>
      </w:rPr>
      <w:drawing>
        <wp:inline distT="0" distB="0" distL="0" distR="0" wp14:anchorId="1821B20B" wp14:editId="5FB80797">
          <wp:extent cx="1650261" cy="476250"/>
          <wp:effectExtent l="0" t="0" r="0" b="0"/>
          <wp:docPr id="2127615143" name="Picture 212761514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11400" name="Picture 295911400" descr="A picture containing text, sig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0261" cy="4762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E480" w14:textId="77777777" w:rsidR="003B3B1E" w:rsidRDefault="00000000">
    <w:pPr>
      <w:pStyle w:val="Header"/>
    </w:pPr>
    <w:r>
      <w:rPr>
        <w:noProof/>
      </w:rPr>
      <w:pict w14:anchorId="14430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0;margin-top:0;width:527pt;height:210.8pt;rotation:315;z-index:-251658240;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5F5D" w14:textId="77777777" w:rsidR="00A3657A" w:rsidRPr="005D63E6" w:rsidRDefault="00A3657A" w:rsidP="005D63E6">
    <w:pPr>
      <w:pStyle w:val="Header"/>
    </w:pPr>
  </w:p>
  <w:p w14:paraId="04BF4463" w14:textId="1EDC446C" w:rsidR="00A3657A" w:rsidRDefault="00A3657A" w:rsidP="00EF45D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F0F"/>
    <w:multiLevelType w:val="hybridMultilevel"/>
    <w:tmpl w:val="1CCE75C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2A17E7B"/>
    <w:multiLevelType w:val="hybridMultilevel"/>
    <w:tmpl w:val="EDAC9780"/>
    <w:lvl w:ilvl="0" w:tplc="6038A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7DFE"/>
    <w:multiLevelType w:val="hybridMultilevel"/>
    <w:tmpl w:val="82C2E650"/>
    <w:name w:val="Appendix Header ML List222"/>
    <w:lvl w:ilvl="0" w:tplc="3CB66716">
      <w:start w:val="1"/>
      <w:numFmt w:val="decimal"/>
      <w:lvlText w:val="A1.%1 "/>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FB6A11"/>
    <w:multiLevelType w:val="multilevel"/>
    <w:tmpl w:val="0409001F"/>
    <w:lvl w:ilvl="0">
      <w:start w:val="1"/>
      <w:numFmt w:val="decimal"/>
      <w:pStyle w:val="ParaHeading"/>
      <w:lvlText w:val="%1."/>
      <w:lvlJc w:val="left"/>
      <w:pPr>
        <w:tabs>
          <w:tab w:val="num" w:pos="360"/>
        </w:tabs>
        <w:ind w:left="360" w:hanging="360"/>
      </w:pPr>
    </w:lvl>
    <w:lvl w:ilvl="1">
      <w:start w:val="1"/>
      <w:numFmt w:val="decimal"/>
      <w:pStyle w:val="Paratext"/>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9FD6934"/>
    <w:multiLevelType w:val="hybridMultilevel"/>
    <w:tmpl w:val="2FDC78D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20B00"/>
    <w:multiLevelType w:val="hybridMultilevel"/>
    <w:tmpl w:val="BE462BCC"/>
    <w:name w:val="Appendix Header List22222"/>
    <w:lvl w:ilvl="0" w:tplc="D6144746">
      <w:start w:val="1"/>
      <w:numFmt w:val="decimal"/>
      <w:lvlText w:val="A1.%1 - "/>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2ACE783E">
      <w:start w:val="1"/>
      <w:numFmt w:val="decimal"/>
      <w:lvlText w:val="A%4."/>
      <w:lvlJc w:val="left"/>
      <w:pPr>
        <w:ind w:left="2520" w:hanging="360"/>
      </w:pPr>
      <w:rPr>
        <w:rFonts w:hint="default"/>
      </w:r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A66186A"/>
    <w:multiLevelType w:val="hybridMultilevel"/>
    <w:tmpl w:val="A7BC8AC2"/>
    <w:lvl w:ilvl="0" w:tplc="FCCA98E2">
      <w:start w:val="1"/>
      <w:numFmt w:val="decimal"/>
      <w:lvlText w:val="%1."/>
      <w:lvlJc w:val="left"/>
      <w:pPr>
        <w:tabs>
          <w:tab w:val="num" w:pos="720"/>
        </w:tabs>
        <w:ind w:left="720" w:hanging="360"/>
      </w:pPr>
    </w:lvl>
    <w:lvl w:ilvl="1" w:tplc="04090003">
      <w:start w:val="1"/>
      <w:numFmt w:val="lowerLetter"/>
      <w:lvlText w:val="%2)"/>
      <w:lvlJc w:val="left"/>
      <w:pPr>
        <w:tabs>
          <w:tab w:val="num" w:pos="1656"/>
        </w:tabs>
        <w:ind w:left="1656" w:hanging="360"/>
      </w:pPr>
    </w:lvl>
    <w:lvl w:ilvl="2" w:tplc="B3B6F154">
      <w:start w:val="1"/>
      <w:numFmt w:val="bullet"/>
      <w:lvlText w:val=""/>
      <w:lvlJc w:val="left"/>
      <w:pPr>
        <w:tabs>
          <w:tab w:val="num" w:pos="2556"/>
        </w:tabs>
        <w:ind w:left="2556" w:hanging="360"/>
      </w:pPr>
      <w:rPr>
        <w:rFonts w:ascii="Symbol" w:hAnsi="Symbol" w:hint="default"/>
        <w:sz w:val="20"/>
      </w:rPr>
    </w:lvl>
    <w:lvl w:ilvl="3" w:tplc="04090003">
      <w:start w:val="1"/>
      <w:numFmt w:val="bullet"/>
      <w:lvlText w:val="o"/>
      <w:lvlJc w:val="left"/>
      <w:pPr>
        <w:tabs>
          <w:tab w:val="num" w:pos="3096"/>
        </w:tabs>
        <w:ind w:left="3096" w:hanging="360"/>
      </w:pPr>
      <w:rPr>
        <w:rFonts w:ascii="Courier New" w:hAnsi="Courier New" w:cs="Courier New" w:hint="default"/>
      </w:rPr>
    </w:lvl>
    <w:lvl w:ilvl="4" w:tplc="04090003">
      <w:start w:val="1"/>
      <w:numFmt w:val="lowerLetter"/>
      <w:lvlText w:val="%5)"/>
      <w:lvlJc w:val="left"/>
      <w:pPr>
        <w:tabs>
          <w:tab w:val="num" w:pos="3816"/>
        </w:tabs>
        <w:ind w:left="3816" w:hanging="360"/>
      </w:pPr>
      <w:rPr>
        <w:rFonts w:hint="default"/>
      </w:rPr>
    </w:lvl>
    <w:lvl w:ilvl="5" w:tplc="7A9C3064">
      <w:start w:val="5"/>
      <w:numFmt w:val="bullet"/>
      <w:lvlText w:val="-"/>
      <w:lvlJc w:val="left"/>
      <w:pPr>
        <w:ind w:left="4716" w:hanging="360"/>
      </w:pPr>
      <w:rPr>
        <w:rFonts w:ascii="Times New Roman" w:eastAsia="SimSun" w:hAnsi="Times New Roman" w:cs="Times New Roman" w:hint="default"/>
      </w:rPr>
    </w:lvl>
    <w:lvl w:ilvl="6" w:tplc="04090001" w:tentative="1">
      <w:start w:val="1"/>
      <w:numFmt w:val="decimal"/>
      <w:lvlText w:val="%7."/>
      <w:lvlJc w:val="left"/>
      <w:pPr>
        <w:tabs>
          <w:tab w:val="num" w:pos="5256"/>
        </w:tabs>
        <w:ind w:left="5256" w:hanging="360"/>
      </w:pPr>
    </w:lvl>
    <w:lvl w:ilvl="7" w:tplc="04090003" w:tentative="1">
      <w:start w:val="1"/>
      <w:numFmt w:val="lowerLetter"/>
      <w:lvlText w:val="%8."/>
      <w:lvlJc w:val="left"/>
      <w:pPr>
        <w:tabs>
          <w:tab w:val="num" w:pos="5976"/>
        </w:tabs>
        <w:ind w:left="5976" w:hanging="360"/>
      </w:pPr>
    </w:lvl>
    <w:lvl w:ilvl="8" w:tplc="04090005" w:tentative="1">
      <w:start w:val="1"/>
      <w:numFmt w:val="lowerRoman"/>
      <w:lvlText w:val="%9."/>
      <w:lvlJc w:val="right"/>
      <w:pPr>
        <w:tabs>
          <w:tab w:val="num" w:pos="6696"/>
        </w:tabs>
        <w:ind w:left="6696" w:hanging="180"/>
      </w:pPr>
    </w:lvl>
  </w:abstractNum>
  <w:abstractNum w:abstractNumId="7" w15:restartNumberingAfterBreak="0">
    <w:nsid w:val="0AB27634"/>
    <w:multiLevelType w:val="multilevel"/>
    <w:tmpl w:val="9222AD24"/>
    <w:name w:val="Appendix Header List22"/>
    <w:lvl w:ilvl="0">
      <w:start w:val="1"/>
      <w:numFmt w:val="decimal"/>
      <w:lvlText w:val="APPENDIX %1 - "/>
      <w:lvlJc w:val="left"/>
      <w:pPr>
        <w:ind w:left="0" w:firstLine="0"/>
      </w:pPr>
      <w:rPr>
        <w:rFonts w:hint="default"/>
      </w:rPr>
    </w:lvl>
    <w:lvl w:ilvl="1">
      <w:start w:val="1"/>
      <w:numFmt w:val="decimal"/>
      <w:lvlText w:val="APPENDIX %1.%2 - "/>
      <w:lvlJc w:val="left"/>
      <w:pPr>
        <w:ind w:left="0" w:firstLine="0"/>
      </w:pPr>
      <w:rPr>
        <w:rFonts w:hint="default"/>
      </w:rPr>
    </w:lvl>
    <w:lvl w:ilvl="2">
      <w:start w:val="1"/>
      <w:numFmt w:val="decimal"/>
      <w:lvlText w:val="APPENDIX %1.%2.%3 - "/>
      <w:lvlJc w:val="left"/>
      <w:pPr>
        <w:ind w:left="0" w:firstLine="0"/>
      </w:pPr>
      <w:rPr>
        <w:rFonts w:hint="default"/>
      </w:rPr>
    </w:lvl>
    <w:lvl w:ilvl="3">
      <w:start w:val="1"/>
      <w:numFmt w:val="decimal"/>
      <w:lvlText w:val="APPENDIX %1.%2.%3.%4 - "/>
      <w:lvlJc w:val="left"/>
      <w:pPr>
        <w:ind w:left="0" w:firstLine="0"/>
      </w:pPr>
      <w:rPr>
        <w:rFonts w:hint="default"/>
      </w:rPr>
    </w:lvl>
    <w:lvl w:ilvl="4">
      <w:start w:val="1"/>
      <w:numFmt w:val="decimal"/>
      <w:lvlText w:val="APPENDIX %1.%2.%3.%4.%5 - "/>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E0338B5"/>
    <w:multiLevelType w:val="hybridMultilevel"/>
    <w:tmpl w:val="63227484"/>
    <w:lvl w:ilvl="0" w:tplc="4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CD07B3"/>
    <w:multiLevelType w:val="hybridMultilevel"/>
    <w:tmpl w:val="6B54F1CA"/>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8F0D51"/>
    <w:multiLevelType w:val="hybridMultilevel"/>
    <w:tmpl w:val="D6BA16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927FF1"/>
    <w:multiLevelType w:val="hybridMultilevel"/>
    <w:tmpl w:val="071C3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851CD"/>
    <w:multiLevelType w:val="hybridMultilevel"/>
    <w:tmpl w:val="6CB49C46"/>
    <w:lvl w:ilvl="0" w:tplc="A8BCBEE2">
      <w:start w:val="1"/>
      <w:numFmt w:val="decimal"/>
      <w:lvlText w:val="A%1."/>
      <w:lvlJc w:val="left"/>
      <w:pPr>
        <w:tabs>
          <w:tab w:val="num" w:pos="1142"/>
        </w:tabs>
        <w:ind w:left="1142" w:hanging="422"/>
      </w:pPr>
      <w:rPr>
        <w:rFonts w:ascii="Cambria" w:hAnsi="Cambria" w:cs="Times New Roman" w:hint="default"/>
      </w:rPr>
    </w:lvl>
    <w:lvl w:ilvl="1" w:tplc="04090003">
      <w:start w:val="1"/>
      <w:numFmt w:val="lowerLetter"/>
      <w:lvlText w:val="%2)"/>
      <w:lvlJc w:val="left"/>
      <w:pPr>
        <w:tabs>
          <w:tab w:val="num" w:pos="2078"/>
        </w:tabs>
        <w:ind w:left="2078" w:hanging="360"/>
      </w:pPr>
    </w:lvl>
    <w:lvl w:ilvl="2" w:tplc="04090001">
      <w:start w:val="1"/>
      <w:numFmt w:val="bullet"/>
      <w:lvlText w:val=""/>
      <w:lvlJc w:val="left"/>
      <w:pPr>
        <w:tabs>
          <w:tab w:val="num" w:pos="2978"/>
        </w:tabs>
        <w:ind w:left="2978" w:hanging="360"/>
      </w:pPr>
      <w:rPr>
        <w:rFonts w:ascii="Symbol" w:hAnsi="Symbol" w:hint="default"/>
        <w:sz w:val="20"/>
      </w:rPr>
    </w:lvl>
    <w:lvl w:ilvl="3" w:tplc="48090005">
      <w:start w:val="1"/>
      <w:numFmt w:val="bullet"/>
      <w:lvlText w:val=""/>
      <w:lvlJc w:val="left"/>
      <w:pPr>
        <w:tabs>
          <w:tab w:val="num" w:pos="3518"/>
        </w:tabs>
        <w:ind w:left="3518" w:hanging="360"/>
      </w:pPr>
      <w:rPr>
        <w:rFonts w:ascii="Wingdings" w:hAnsi="Wingdings" w:hint="default"/>
      </w:rPr>
    </w:lvl>
    <w:lvl w:ilvl="4" w:tplc="04090003">
      <w:start w:val="1"/>
      <w:numFmt w:val="lowerLetter"/>
      <w:lvlText w:val="%5)"/>
      <w:lvlJc w:val="left"/>
      <w:pPr>
        <w:tabs>
          <w:tab w:val="num" w:pos="4238"/>
        </w:tabs>
        <w:ind w:left="4238" w:hanging="360"/>
      </w:pPr>
      <w:rPr>
        <w:rFonts w:hint="default"/>
      </w:rPr>
    </w:lvl>
    <w:lvl w:ilvl="5" w:tplc="04090005" w:tentative="1">
      <w:start w:val="1"/>
      <w:numFmt w:val="lowerRoman"/>
      <w:lvlText w:val="%6."/>
      <w:lvlJc w:val="right"/>
      <w:pPr>
        <w:tabs>
          <w:tab w:val="num" w:pos="4958"/>
        </w:tabs>
        <w:ind w:left="4958" w:hanging="180"/>
      </w:pPr>
    </w:lvl>
    <w:lvl w:ilvl="6" w:tplc="04090001" w:tentative="1">
      <w:start w:val="1"/>
      <w:numFmt w:val="decimal"/>
      <w:lvlText w:val="%7."/>
      <w:lvlJc w:val="left"/>
      <w:pPr>
        <w:tabs>
          <w:tab w:val="num" w:pos="5678"/>
        </w:tabs>
        <w:ind w:left="5678" w:hanging="360"/>
      </w:pPr>
    </w:lvl>
    <w:lvl w:ilvl="7" w:tplc="04090003" w:tentative="1">
      <w:start w:val="1"/>
      <w:numFmt w:val="lowerLetter"/>
      <w:lvlText w:val="%8."/>
      <w:lvlJc w:val="left"/>
      <w:pPr>
        <w:tabs>
          <w:tab w:val="num" w:pos="6398"/>
        </w:tabs>
        <w:ind w:left="6398" w:hanging="360"/>
      </w:pPr>
    </w:lvl>
    <w:lvl w:ilvl="8" w:tplc="04090005" w:tentative="1">
      <w:start w:val="1"/>
      <w:numFmt w:val="lowerRoman"/>
      <w:lvlText w:val="%9."/>
      <w:lvlJc w:val="right"/>
      <w:pPr>
        <w:tabs>
          <w:tab w:val="num" w:pos="7118"/>
        </w:tabs>
        <w:ind w:left="7118" w:hanging="180"/>
      </w:pPr>
    </w:lvl>
  </w:abstractNum>
  <w:abstractNum w:abstractNumId="13" w15:restartNumberingAfterBreak="0">
    <w:nsid w:val="1BAB254A"/>
    <w:multiLevelType w:val="hybridMultilevel"/>
    <w:tmpl w:val="6520D356"/>
    <w:name w:val="Appendix Header ML List22"/>
    <w:lvl w:ilvl="0" w:tplc="4524D6DC">
      <w:start w:val="1"/>
      <w:numFmt w:val="decimal"/>
      <w:lvlText w:val="A1.%1 "/>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CB46F38"/>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1CD97191"/>
    <w:multiLevelType w:val="hybridMultilevel"/>
    <w:tmpl w:val="8D2662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757887"/>
    <w:multiLevelType w:val="hybridMultilevel"/>
    <w:tmpl w:val="701685FA"/>
    <w:name w:val="Appendix Header List222"/>
    <w:lvl w:ilvl="0" w:tplc="8F4A9164">
      <w:start w:val="1"/>
      <w:numFmt w:val="decimal"/>
      <w:lvlText w:val="APPENDIX %1 - "/>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47E2BEE"/>
    <w:multiLevelType w:val="hybridMultilevel"/>
    <w:tmpl w:val="8D266204"/>
    <w:lvl w:ilvl="0" w:tplc="23BA0D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4DC3C4C"/>
    <w:multiLevelType w:val="hybridMultilevel"/>
    <w:tmpl w:val="7D9ADB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283E54"/>
    <w:multiLevelType w:val="multilevel"/>
    <w:tmpl w:val="9222AD24"/>
    <w:name w:val="Appendix Header List2"/>
    <w:lvl w:ilvl="0">
      <w:start w:val="1"/>
      <w:numFmt w:val="decimal"/>
      <w:lvlText w:val="APPENDIX %1 - "/>
      <w:lvlJc w:val="left"/>
      <w:pPr>
        <w:ind w:left="0" w:firstLine="0"/>
      </w:pPr>
      <w:rPr>
        <w:rFonts w:hint="default"/>
      </w:rPr>
    </w:lvl>
    <w:lvl w:ilvl="1">
      <w:start w:val="1"/>
      <w:numFmt w:val="decimal"/>
      <w:lvlText w:val="APPENDIX %1.%2 - "/>
      <w:lvlJc w:val="left"/>
      <w:pPr>
        <w:ind w:left="0" w:firstLine="0"/>
      </w:pPr>
      <w:rPr>
        <w:rFonts w:hint="default"/>
      </w:rPr>
    </w:lvl>
    <w:lvl w:ilvl="2">
      <w:start w:val="1"/>
      <w:numFmt w:val="decimal"/>
      <w:lvlText w:val="APPENDIX %1.%2.%3 - "/>
      <w:lvlJc w:val="left"/>
      <w:pPr>
        <w:ind w:left="0" w:firstLine="0"/>
      </w:pPr>
      <w:rPr>
        <w:rFonts w:hint="default"/>
      </w:rPr>
    </w:lvl>
    <w:lvl w:ilvl="3">
      <w:start w:val="1"/>
      <w:numFmt w:val="decimal"/>
      <w:lvlText w:val="APPENDIX %1.%2.%3.%4 - "/>
      <w:lvlJc w:val="left"/>
      <w:pPr>
        <w:ind w:left="0" w:firstLine="0"/>
      </w:pPr>
      <w:rPr>
        <w:rFonts w:hint="default"/>
      </w:rPr>
    </w:lvl>
    <w:lvl w:ilvl="4">
      <w:start w:val="1"/>
      <w:numFmt w:val="decimal"/>
      <w:lvlText w:val="APPENDIX %1.%2.%3.%4.%5 - "/>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9FE1F01"/>
    <w:multiLevelType w:val="hybridMultilevel"/>
    <w:tmpl w:val="2FDC78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B352C7"/>
    <w:multiLevelType w:val="multilevel"/>
    <w:tmpl w:val="9222AD24"/>
    <w:name w:val="Appendix Header List"/>
    <w:lvl w:ilvl="0">
      <w:start w:val="1"/>
      <w:numFmt w:val="decimal"/>
      <w:lvlText w:val="APPENDIX %1 - "/>
      <w:lvlJc w:val="left"/>
      <w:pPr>
        <w:ind w:left="0" w:firstLine="0"/>
      </w:pPr>
      <w:rPr>
        <w:rFonts w:hint="default"/>
      </w:rPr>
    </w:lvl>
    <w:lvl w:ilvl="1">
      <w:start w:val="1"/>
      <w:numFmt w:val="decimal"/>
      <w:lvlText w:val="APPENDIX %1.%2 - "/>
      <w:lvlJc w:val="left"/>
      <w:pPr>
        <w:ind w:left="0" w:firstLine="0"/>
      </w:pPr>
      <w:rPr>
        <w:rFonts w:hint="default"/>
      </w:rPr>
    </w:lvl>
    <w:lvl w:ilvl="2">
      <w:start w:val="1"/>
      <w:numFmt w:val="decimal"/>
      <w:lvlText w:val="APPENDIX %1.%2.%3 - "/>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E633E61"/>
    <w:multiLevelType w:val="multilevel"/>
    <w:tmpl w:val="B5AC24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2FEE6731"/>
    <w:multiLevelType w:val="multilevel"/>
    <w:tmpl w:val="45FE871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4236B4B"/>
    <w:multiLevelType w:val="hybridMultilevel"/>
    <w:tmpl w:val="F5E04C5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67C64B9"/>
    <w:multiLevelType w:val="multilevel"/>
    <w:tmpl w:val="6FD25A88"/>
    <w:name w:val="Appendix Header ML List23"/>
    <w:lvl w:ilvl="0">
      <w:start w:val="1"/>
      <w:numFmt w:val="decimal"/>
      <w:lvlText w:val="APPENDIX %1 -"/>
      <w:lvlJc w:val="left"/>
      <w:pPr>
        <w:ind w:left="0" w:firstLine="0"/>
      </w:pPr>
      <w:rPr>
        <w:rFonts w:hint="default"/>
      </w:rPr>
    </w:lvl>
    <w:lvl w:ilvl="1">
      <w:start w:val="1"/>
      <w:numFmt w:val="decimal"/>
      <w:lvlText w:val="A1.%2 "/>
      <w:lvlJc w:val="left"/>
      <w:pPr>
        <w:ind w:left="0" w:firstLine="0"/>
      </w:pPr>
      <w:rPr>
        <w:rFonts w:hint="default"/>
      </w:rPr>
    </w:lvl>
    <w:lvl w:ilvl="2">
      <w:start w:val="1"/>
      <w:numFmt w:val="decimal"/>
      <w:lvlText w:val="APPENDIX %1.%2.%3 - "/>
      <w:lvlJc w:val="left"/>
      <w:pPr>
        <w:ind w:left="0" w:firstLine="0"/>
      </w:pPr>
      <w:rPr>
        <w:rFonts w:hint="default"/>
      </w:rPr>
    </w:lvl>
    <w:lvl w:ilvl="3">
      <w:start w:val="1"/>
      <w:numFmt w:val="decimal"/>
      <w:lvlText w:val="APPENDIX %1.%2.%3.%4 - "/>
      <w:lvlJc w:val="left"/>
      <w:pPr>
        <w:ind w:left="0" w:firstLine="0"/>
      </w:pPr>
      <w:rPr>
        <w:rFonts w:hint="default"/>
      </w:rPr>
    </w:lvl>
    <w:lvl w:ilvl="4">
      <w:start w:val="1"/>
      <w:numFmt w:val="decimal"/>
      <w:lvlText w:val="APPENDIX %1.%2.%3.%4.%5 - "/>
      <w:lvlJc w:val="left"/>
      <w:pPr>
        <w:ind w:left="0" w:firstLine="0"/>
      </w:pPr>
      <w:rPr>
        <w:rFonts w:hint="default"/>
      </w:rPr>
    </w:lvl>
    <w:lvl w:ilvl="5">
      <w:start w:val="1"/>
      <w:numFmt w:val="decimal"/>
      <w:lvlText w:val="APPENDIX %1.%2.%3.%4.%5.%6 - "/>
      <w:lvlJc w:val="left"/>
      <w:pPr>
        <w:ind w:left="0" w:firstLine="0"/>
      </w:pPr>
      <w:rPr>
        <w:rFonts w:hint="default"/>
      </w:rPr>
    </w:lvl>
    <w:lvl w:ilvl="6">
      <w:start w:val="1"/>
      <w:numFmt w:val="decimal"/>
      <w:lvlText w:val="APPENDIX %1.%2.%3.%4.%5.%6.%7 - "/>
      <w:lvlJc w:val="left"/>
      <w:pPr>
        <w:ind w:left="0" w:firstLine="0"/>
      </w:pPr>
      <w:rPr>
        <w:rFonts w:hint="default"/>
      </w:rPr>
    </w:lvl>
    <w:lvl w:ilvl="7">
      <w:start w:val="1"/>
      <w:numFmt w:val="decimal"/>
      <w:lvlText w:val="APPENDIX %1.%2.%3.%4.%5.%6.%7.%8 - "/>
      <w:lvlJc w:val="left"/>
      <w:pPr>
        <w:ind w:left="0" w:firstLine="0"/>
      </w:pPr>
      <w:rPr>
        <w:rFonts w:hint="default"/>
      </w:rPr>
    </w:lvl>
    <w:lvl w:ilvl="8">
      <w:start w:val="1"/>
      <w:numFmt w:val="decimal"/>
      <w:lvlText w:val="APPENDIX %1.%2.%3.%4.%5.%6.%7.%8.%9"/>
      <w:lvlJc w:val="left"/>
      <w:pPr>
        <w:ind w:left="0" w:firstLine="0"/>
      </w:pPr>
      <w:rPr>
        <w:rFonts w:hint="default"/>
      </w:rPr>
    </w:lvl>
  </w:abstractNum>
  <w:abstractNum w:abstractNumId="26" w15:restartNumberingAfterBreak="0">
    <w:nsid w:val="386E06D1"/>
    <w:multiLevelType w:val="hybridMultilevel"/>
    <w:tmpl w:val="4B10FB5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8C81903"/>
    <w:multiLevelType w:val="hybridMultilevel"/>
    <w:tmpl w:val="6D18CBA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E90508"/>
    <w:multiLevelType w:val="hybridMultilevel"/>
    <w:tmpl w:val="83A82B0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437240"/>
    <w:multiLevelType w:val="hybridMultilevel"/>
    <w:tmpl w:val="5C5CD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AD54E9B"/>
    <w:multiLevelType w:val="hybridMultilevel"/>
    <w:tmpl w:val="0E7C3130"/>
    <w:lvl w:ilvl="0" w:tplc="8DDE02DE">
      <w:start w:val="1"/>
      <w:numFmt w:val="decimal"/>
      <w:pStyle w:val="Heading1"/>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3B7F4400"/>
    <w:multiLevelType w:val="hybridMultilevel"/>
    <w:tmpl w:val="FF0ABBAE"/>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3BB55847"/>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3" w15:restartNumberingAfterBreak="0">
    <w:nsid w:val="3BBE3363"/>
    <w:multiLevelType w:val="hybridMultilevel"/>
    <w:tmpl w:val="36E4317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DCD3027"/>
    <w:multiLevelType w:val="hybridMultilevel"/>
    <w:tmpl w:val="34809EC6"/>
    <w:name w:val="Appendix Header List2222"/>
    <w:lvl w:ilvl="0" w:tplc="F740DF64">
      <w:start w:val="1"/>
      <w:numFmt w:val="decimal"/>
      <w:lvlText w:val="APPENDIX %1 - "/>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3E0A413A"/>
    <w:multiLevelType w:val="hybridMultilevel"/>
    <w:tmpl w:val="E6EC8984"/>
    <w:lvl w:ilvl="0" w:tplc="3B302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AF05EE"/>
    <w:multiLevelType w:val="hybridMultilevel"/>
    <w:tmpl w:val="5764053E"/>
    <w:lvl w:ilvl="0" w:tplc="A276323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437D4E5E"/>
    <w:multiLevelType w:val="hybridMultilevel"/>
    <w:tmpl w:val="8D266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9034B10"/>
    <w:multiLevelType w:val="hybridMultilevel"/>
    <w:tmpl w:val="8F7E644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C146DD2"/>
    <w:multiLevelType w:val="hybridMultilevel"/>
    <w:tmpl w:val="4B10FB5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4D6F65EE"/>
    <w:multiLevelType w:val="hybridMultilevel"/>
    <w:tmpl w:val="6A4C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F5345C"/>
    <w:multiLevelType w:val="hybridMultilevel"/>
    <w:tmpl w:val="D6BA16E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51EB5B52"/>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43" w15:restartNumberingAfterBreak="0">
    <w:nsid w:val="53C03E2F"/>
    <w:multiLevelType w:val="hybridMultilevel"/>
    <w:tmpl w:val="A7E8232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57AB0D71"/>
    <w:multiLevelType w:val="hybridMultilevel"/>
    <w:tmpl w:val="F9E6B4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87A0AB3"/>
    <w:multiLevelType w:val="hybridMultilevel"/>
    <w:tmpl w:val="3CD8BB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591007B4"/>
    <w:multiLevelType w:val="hybridMultilevel"/>
    <w:tmpl w:val="57D29C0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B2F5CCE"/>
    <w:multiLevelType w:val="hybridMultilevel"/>
    <w:tmpl w:val="576405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0B55933"/>
    <w:multiLevelType w:val="multilevel"/>
    <w:tmpl w:val="A7C4935C"/>
    <w:lvl w:ilvl="0">
      <w:start w:val="1"/>
      <w:numFmt w:val="decimal"/>
      <w:pStyle w:val="AppendixHeader1"/>
      <w:lvlText w:val="APPENDIX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er2"/>
      <w:lvlText w:val="APPENDIX %1.%2 - "/>
      <w:lvlJc w:val="left"/>
      <w:pPr>
        <w:ind w:left="0" w:firstLine="0"/>
      </w:pPr>
      <w:rPr>
        <w:rFonts w:hint="default"/>
      </w:rPr>
    </w:lvl>
    <w:lvl w:ilvl="2">
      <w:start w:val="1"/>
      <w:numFmt w:val="decimal"/>
      <w:lvlText w:val="APPENDIX %1.%2.%3 - "/>
      <w:lvlJc w:val="left"/>
      <w:pPr>
        <w:ind w:left="0" w:firstLine="0"/>
      </w:pPr>
      <w:rPr>
        <w:rFonts w:hint="default"/>
        <w:sz w:val="24"/>
      </w:rPr>
    </w:lvl>
    <w:lvl w:ilvl="3">
      <w:start w:val="1"/>
      <w:numFmt w:val="decimal"/>
      <w:lvlText w:val="APPENDIX %1.%2.%3.%4 - "/>
      <w:lvlJc w:val="left"/>
      <w:pPr>
        <w:ind w:left="0" w:firstLine="0"/>
      </w:pPr>
      <w:rPr>
        <w:rFonts w:hint="default"/>
      </w:rPr>
    </w:lvl>
    <w:lvl w:ilvl="4">
      <w:start w:val="1"/>
      <w:numFmt w:val="decimal"/>
      <w:pStyle w:val="AppendixHeader5"/>
      <w:lvlText w:val="APPENDIX %1.%2.%3.%4.%5 - "/>
      <w:lvlJc w:val="left"/>
      <w:pPr>
        <w:ind w:left="0" w:firstLine="0"/>
      </w:pPr>
      <w:rPr>
        <w:rFonts w:hint="default"/>
      </w:rPr>
    </w:lvl>
    <w:lvl w:ilvl="5">
      <w:start w:val="1"/>
      <w:numFmt w:val="decimal"/>
      <w:lvlText w:val="APPENDIX %1.%2.%3.%4.%5.%6 - "/>
      <w:lvlJc w:val="left"/>
      <w:pPr>
        <w:ind w:left="0" w:firstLine="0"/>
      </w:pPr>
      <w:rPr>
        <w:rFonts w:hint="default"/>
      </w:rPr>
    </w:lvl>
    <w:lvl w:ilvl="6">
      <w:start w:val="1"/>
      <w:numFmt w:val="decimal"/>
      <w:pStyle w:val="AppendixHeader6"/>
      <w:lvlText w:val="APPENDIX %1.%2.%3.%4.%5.%6.%7 - "/>
      <w:lvlJc w:val="left"/>
      <w:pPr>
        <w:ind w:left="0" w:firstLine="0"/>
      </w:pPr>
      <w:rPr>
        <w:rFonts w:hint="default"/>
      </w:rPr>
    </w:lvl>
    <w:lvl w:ilvl="7">
      <w:start w:val="1"/>
      <w:numFmt w:val="decimal"/>
      <w:lvlText w:val="APPENDIX %1.%2.%3.%4.%5.%6.%7.%8 - "/>
      <w:lvlJc w:val="left"/>
      <w:pPr>
        <w:ind w:left="0" w:firstLine="0"/>
      </w:pPr>
      <w:rPr>
        <w:rFonts w:hint="default"/>
      </w:rPr>
    </w:lvl>
    <w:lvl w:ilvl="8">
      <w:start w:val="1"/>
      <w:numFmt w:val="decimal"/>
      <w:lvlText w:val="APPENDIX %1.%2.%3.%4.%5.%6.%7.%8.%9"/>
      <w:lvlJc w:val="left"/>
      <w:pPr>
        <w:ind w:left="0" w:firstLine="0"/>
      </w:pPr>
      <w:rPr>
        <w:rFonts w:hint="default"/>
      </w:rPr>
    </w:lvl>
  </w:abstractNum>
  <w:abstractNum w:abstractNumId="49" w15:restartNumberingAfterBreak="0">
    <w:nsid w:val="610A159C"/>
    <w:multiLevelType w:val="hybridMultilevel"/>
    <w:tmpl w:val="4C60538C"/>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0" w15:restartNumberingAfterBreak="0">
    <w:nsid w:val="620A58D5"/>
    <w:multiLevelType w:val="hybridMultilevel"/>
    <w:tmpl w:val="35DA4FF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63A15FE6"/>
    <w:multiLevelType w:val="hybridMultilevel"/>
    <w:tmpl w:val="C97ACB60"/>
    <w:lvl w:ilvl="0" w:tplc="4F8C3DB6">
      <w:start w:val="1"/>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C05848"/>
    <w:multiLevelType w:val="multilevel"/>
    <w:tmpl w:val="0CC09CA6"/>
    <w:name w:val="Appendix Header ML List"/>
    <w:lvl w:ilvl="0">
      <w:start w:val="1"/>
      <w:numFmt w:val="decimal"/>
      <w:lvlText w:val="APPENDIX %1 -"/>
      <w:lvlJc w:val="left"/>
      <w:pPr>
        <w:ind w:left="0" w:firstLine="0"/>
      </w:pPr>
      <w:rPr>
        <w:rFonts w:hint="default"/>
      </w:rPr>
    </w:lvl>
    <w:lvl w:ilvl="1">
      <w:start w:val="1"/>
      <w:numFmt w:val="decimal"/>
      <w:lvlText w:val="APPENDIX %1.%2 - "/>
      <w:lvlJc w:val="left"/>
      <w:pPr>
        <w:ind w:left="0" w:firstLine="0"/>
      </w:pPr>
      <w:rPr>
        <w:rFonts w:hint="default"/>
      </w:rPr>
    </w:lvl>
    <w:lvl w:ilvl="2">
      <w:start w:val="1"/>
      <w:numFmt w:val="decimal"/>
      <w:lvlText w:val="APPENDIX %1.%2.%3 - "/>
      <w:lvlJc w:val="left"/>
      <w:pPr>
        <w:ind w:left="0" w:firstLine="0"/>
      </w:pPr>
      <w:rPr>
        <w:rFonts w:hint="default"/>
      </w:rPr>
    </w:lvl>
    <w:lvl w:ilvl="3">
      <w:start w:val="1"/>
      <w:numFmt w:val="decimal"/>
      <w:lvlText w:val="APPENDIX %1.%2.%3.%4 - "/>
      <w:lvlJc w:val="left"/>
      <w:pPr>
        <w:ind w:left="0" w:firstLine="0"/>
      </w:pPr>
      <w:rPr>
        <w:rFonts w:hint="default"/>
      </w:rPr>
    </w:lvl>
    <w:lvl w:ilvl="4">
      <w:start w:val="1"/>
      <w:numFmt w:val="decimal"/>
      <w:lvlText w:val="APPENDIX %1.%2.%3.%4.%5 - "/>
      <w:lvlJc w:val="left"/>
      <w:pPr>
        <w:ind w:left="0" w:firstLine="0"/>
      </w:pPr>
      <w:rPr>
        <w:rFonts w:hint="default"/>
      </w:rPr>
    </w:lvl>
    <w:lvl w:ilvl="5">
      <w:start w:val="1"/>
      <w:numFmt w:val="decimal"/>
      <w:lvlText w:val="APPENDIX %1.%2.%3.%4.%5.%6 - "/>
      <w:lvlJc w:val="left"/>
      <w:pPr>
        <w:ind w:left="0" w:firstLine="0"/>
      </w:pPr>
      <w:rPr>
        <w:rFonts w:hint="default"/>
      </w:rPr>
    </w:lvl>
    <w:lvl w:ilvl="6">
      <w:start w:val="1"/>
      <w:numFmt w:val="decimal"/>
      <w:lvlText w:val="APPENDIX %1.%2.%3.%4.%5.%6.%7 - "/>
      <w:lvlJc w:val="left"/>
      <w:pPr>
        <w:ind w:left="0" w:firstLine="0"/>
      </w:pPr>
      <w:rPr>
        <w:rFonts w:hint="default"/>
      </w:rPr>
    </w:lvl>
    <w:lvl w:ilvl="7">
      <w:start w:val="1"/>
      <w:numFmt w:val="decimal"/>
      <w:lvlText w:val="APPENDIX %1.%2.%3.%4.%5.%6.%7.%8 - "/>
      <w:lvlJc w:val="left"/>
      <w:pPr>
        <w:ind w:left="0" w:firstLine="0"/>
      </w:pPr>
      <w:rPr>
        <w:rFonts w:hint="default"/>
      </w:rPr>
    </w:lvl>
    <w:lvl w:ilvl="8">
      <w:start w:val="1"/>
      <w:numFmt w:val="decimal"/>
      <w:lvlText w:val="APPENDIX %1.%2.%3.%4.%5.%6.%7.%8.%9"/>
      <w:lvlJc w:val="left"/>
      <w:pPr>
        <w:ind w:left="0" w:firstLine="0"/>
      </w:pPr>
      <w:rPr>
        <w:rFonts w:hint="default"/>
      </w:rPr>
    </w:lvl>
  </w:abstractNum>
  <w:abstractNum w:abstractNumId="53" w15:restartNumberingAfterBreak="0">
    <w:nsid w:val="67DB08F8"/>
    <w:multiLevelType w:val="hybridMultilevel"/>
    <w:tmpl w:val="98D6EB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E88222B"/>
    <w:multiLevelType w:val="hybridMultilevel"/>
    <w:tmpl w:val="243A1FC6"/>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5" w15:restartNumberingAfterBreak="0">
    <w:nsid w:val="705363FC"/>
    <w:multiLevelType w:val="hybridMultilevel"/>
    <w:tmpl w:val="BEBEFAEE"/>
    <w:lvl w:ilvl="0" w:tplc="FCCA98E2">
      <w:start w:val="1"/>
      <w:numFmt w:val="decimal"/>
      <w:lvlText w:val="%1."/>
      <w:lvlJc w:val="left"/>
      <w:pPr>
        <w:tabs>
          <w:tab w:val="num" w:pos="720"/>
        </w:tabs>
        <w:ind w:left="720" w:hanging="360"/>
      </w:pPr>
    </w:lvl>
    <w:lvl w:ilvl="1" w:tplc="04090003">
      <w:start w:val="1"/>
      <w:numFmt w:val="lowerLetter"/>
      <w:lvlText w:val="%2)"/>
      <w:lvlJc w:val="left"/>
      <w:pPr>
        <w:tabs>
          <w:tab w:val="num" w:pos="1656"/>
        </w:tabs>
        <w:ind w:left="1656" w:hanging="360"/>
      </w:pPr>
    </w:lvl>
    <w:lvl w:ilvl="2" w:tplc="B3B6F154">
      <w:start w:val="1"/>
      <w:numFmt w:val="bullet"/>
      <w:lvlText w:val=""/>
      <w:lvlJc w:val="left"/>
      <w:pPr>
        <w:tabs>
          <w:tab w:val="num" w:pos="2556"/>
        </w:tabs>
        <w:ind w:left="2556" w:hanging="360"/>
      </w:pPr>
      <w:rPr>
        <w:rFonts w:ascii="Symbol" w:hAnsi="Symbol" w:hint="default"/>
        <w:sz w:val="20"/>
      </w:rPr>
    </w:lvl>
    <w:lvl w:ilvl="3" w:tplc="48090005">
      <w:start w:val="1"/>
      <w:numFmt w:val="bullet"/>
      <w:lvlText w:val=""/>
      <w:lvlJc w:val="left"/>
      <w:pPr>
        <w:tabs>
          <w:tab w:val="num" w:pos="3096"/>
        </w:tabs>
        <w:ind w:left="3096" w:hanging="360"/>
      </w:pPr>
      <w:rPr>
        <w:rFonts w:ascii="Wingdings" w:hAnsi="Wingdings" w:hint="default"/>
      </w:rPr>
    </w:lvl>
    <w:lvl w:ilvl="4" w:tplc="04090003">
      <w:start w:val="1"/>
      <w:numFmt w:val="lowerLetter"/>
      <w:lvlText w:val="%5)"/>
      <w:lvlJc w:val="left"/>
      <w:pPr>
        <w:tabs>
          <w:tab w:val="num" w:pos="3816"/>
        </w:tabs>
        <w:ind w:left="3816" w:hanging="360"/>
      </w:pPr>
      <w:rPr>
        <w:rFonts w:hint="default"/>
      </w:rPr>
    </w:lvl>
    <w:lvl w:ilvl="5" w:tplc="7A9C3064">
      <w:start w:val="5"/>
      <w:numFmt w:val="bullet"/>
      <w:lvlText w:val="-"/>
      <w:lvlJc w:val="left"/>
      <w:pPr>
        <w:ind w:left="4716" w:hanging="360"/>
      </w:pPr>
      <w:rPr>
        <w:rFonts w:ascii="Times New Roman" w:eastAsia="SimSun" w:hAnsi="Times New Roman" w:cs="Times New Roman" w:hint="default"/>
      </w:rPr>
    </w:lvl>
    <w:lvl w:ilvl="6" w:tplc="04090001" w:tentative="1">
      <w:start w:val="1"/>
      <w:numFmt w:val="decimal"/>
      <w:lvlText w:val="%7."/>
      <w:lvlJc w:val="left"/>
      <w:pPr>
        <w:tabs>
          <w:tab w:val="num" w:pos="5256"/>
        </w:tabs>
        <w:ind w:left="5256" w:hanging="360"/>
      </w:pPr>
    </w:lvl>
    <w:lvl w:ilvl="7" w:tplc="04090003" w:tentative="1">
      <w:start w:val="1"/>
      <w:numFmt w:val="lowerLetter"/>
      <w:lvlText w:val="%8."/>
      <w:lvlJc w:val="left"/>
      <w:pPr>
        <w:tabs>
          <w:tab w:val="num" w:pos="5976"/>
        </w:tabs>
        <w:ind w:left="5976" w:hanging="360"/>
      </w:pPr>
    </w:lvl>
    <w:lvl w:ilvl="8" w:tplc="04090005" w:tentative="1">
      <w:start w:val="1"/>
      <w:numFmt w:val="lowerRoman"/>
      <w:lvlText w:val="%9."/>
      <w:lvlJc w:val="right"/>
      <w:pPr>
        <w:tabs>
          <w:tab w:val="num" w:pos="6696"/>
        </w:tabs>
        <w:ind w:left="6696" w:hanging="180"/>
      </w:pPr>
    </w:lvl>
  </w:abstractNum>
  <w:abstractNum w:abstractNumId="56" w15:restartNumberingAfterBreak="0">
    <w:nsid w:val="72F16406"/>
    <w:multiLevelType w:val="multilevel"/>
    <w:tmpl w:val="0F4AEF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2E1F92"/>
    <w:multiLevelType w:val="hybridMultilevel"/>
    <w:tmpl w:val="257A1D4A"/>
    <w:lvl w:ilvl="0" w:tplc="FCCA98E2">
      <w:start w:val="1"/>
      <w:numFmt w:val="decimal"/>
      <w:lvlText w:val="%1."/>
      <w:lvlJc w:val="left"/>
      <w:pPr>
        <w:tabs>
          <w:tab w:val="num" w:pos="360"/>
        </w:tabs>
        <w:ind w:left="360" w:hanging="360"/>
      </w:pPr>
    </w:lvl>
    <w:lvl w:ilvl="1" w:tplc="04090005">
      <w:start w:val="1"/>
      <w:numFmt w:val="bullet"/>
      <w:lvlText w:val=""/>
      <w:lvlJc w:val="left"/>
      <w:pPr>
        <w:tabs>
          <w:tab w:val="num" w:pos="1296"/>
        </w:tabs>
        <w:ind w:left="1296" w:hanging="360"/>
      </w:pPr>
      <w:rPr>
        <w:rFonts w:ascii="Symbol" w:hAnsi="Symbol" w:hint="default"/>
        <w:sz w:val="20"/>
      </w:rPr>
    </w:lvl>
    <w:lvl w:ilvl="2" w:tplc="04090005">
      <w:start w:val="1"/>
      <w:numFmt w:val="bullet"/>
      <w:lvlText w:val=""/>
      <w:lvlJc w:val="left"/>
      <w:pPr>
        <w:tabs>
          <w:tab w:val="num" w:pos="2196"/>
        </w:tabs>
        <w:ind w:left="2196" w:hanging="360"/>
      </w:pPr>
      <w:rPr>
        <w:rFonts w:ascii="Symbol" w:hAnsi="Symbol" w:hint="default"/>
        <w:sz w:val="20"/>
      </w:rPr>
    </w:lvl>
    <w:lvl w:ilvl="3" w:tplc="04090003">
      <w:start w:val="1"/>
      <w:numFmt w:val="bullet"/>
      <w:lvlText w:val="o"/>
      <w:lvlJc w:val="left"/>
      <w:pPr>
        <w:tabs>
          <w:tab w:val="num" w:pos="2736"/>
        </w:tabs>
        <w:ind w:left="2736" w:hanging="360"/>
      </w:pPr>
      <w:rPr>
        <w:rFonts w:ascii="Courier New" w:hAnsi="Courier New" w:cs="Courier New" w:hint="default"/>
      </w:rPr>
    </w:lvl>
    <w:lvl w:ilvl="4" w:tplc="48090005">
      <w:start w:val="1"/>
      <w:numFmt w:val="bullet"/>
      <w:lvlText w:val=""/>
      <w:lvlJc w:val="left"/>
      <w:pPr>
        <w:tabs>
          <w:tab w:val="num" w:pos="3456"/>
        </w:tabs>
        <w:ind w:left="3456" w:hanging="360"/>
      </w:pPr>
      <w:rPr>
        <w:rFonts w:ascii="Wingdings" w:hAnsi="Wingdings" w:hint="default"/>
      </w:rPr>
    </w:lvl>
    <w:lvl w:ilvl="5" w:tplc="46DA86AA">
      <w:start w:val="1"/>
      <w:numFmt w:val="decimal"/>
      <w:lvlText w:val="%6)"/>
      <w:lvlJc w:val="left"/>
      <w:pPr>
        <w:ind w:left="4356" w:hanging="360"/>
      </w:pPr>
      <w:rPr>
        <w:rFonts w:hint="default"/>
      </w:rPr>
    </w:lvl>
    <w:lvl w:ilvl="6" w:tplc="A1802BFE">
      <w:start w:val="1"/>
      <w:numFmt w:val="bullet"/>
      <w:lvlText w:val="-"/>
      <w:lvlJc w:val="left"/>
      <w:pPr>
        <w:ind w:left="4896" w:hanging="360"/>
      </w:pPr>
      <w:rPr>
        <w:rFonts w:ascii="Times New Roman" w:eastAsia="Times New Roman" w:hAnsi="Times New Roman" w:cs="Times New Roman" w:hint="default"/>
      </w:rPr>
    </w:lvl>
    <w:lvl w:ilvl="7" w:tplc="04090003" w:tentative="1">
      <w:start w:val="1"/>
      <w:numFmt w:val="lowerLetter"/>
      <w:lvlText w:val="%8."/>
      <w:lvlJc w:val="left"/>
      <w:pPr>
        <w:tabs>
          <w:tab w:val="num" w:pos="5616"/>
        </w:tabs>
        <w:ind w:left="5616" w:hanging="360"/>
      </w:pPr>
    </w:lvl>
    <w:lvl w:ilvl="8" w:tplc="04090005" w:tentative="1">
      <w:start w:val="1"/>
      <w:numFmt w:val="lowerRoman"/>
      <w:lvlText w:val="%9."/>
      <w:lvlJc w:val="right"/>
      <w:pPr>
        <w:tabs>
          <w:tab w:val="num" w:pos="6336"/>
        </w:tabs>
        <w:ind w:left="6336" w:hanging="180"/>
      </w:pPr>
    </w:lvl>
  </w:abstractNum>
  <w:abstractNum w:abstractNumId="58" w15:restartNumberingAfterBreak="0">
    <w:nsid w:val="7AF256E8"/>
    <w:multiLevelType w:val="hybridMultilevel"/>
    <w:tmpl w:val="1D84B7DA"/>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B2C0B42"/>
    <w:multiLevelType w:val="hybridMultilevel"/>
    <w:tmpl w:val="A4500D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7D2E168D"/>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1" w15:restartNumberingAfterBreak="0">
    <w:nsid w:val="7D4B6B0D"/>
    <w:multiLevelType w:val="hybridMultilevel"/>
    <w:tmpl w:val="8F7E6440"/>
    <w:lvl w:ilvl="0" w:tplc="4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7D9467C0"/>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3" w15:restartNumberingAfterBreak="0">
    <w:nsid w:val="7E1C45C8"/>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4" w15:restartNumberingAfterBreak="0">
    <w:nsid w:val="7F0407CF"/>
    <w:multiLevelType w:val="hybridMultilevel"/>
    <w:tmpl w:val="4C60538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5" w15:restartNumberingAfterBreak="0">
    <w:nsid w:val="7F873AC9"/>
    <w:multiLevelType w:val="hybridMultilevel"/>
    <w:tmpl w:val="E4B82C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82485370">
    <w:abstractNumId w:val="23"/>
  </w:num>
  <w:num w:numId="2" w16cid:durableId="1899436734">
    <w:abstractNumId w:val="48"/>
  </w:num>
  <w:num w:numId="3" w16cid:durableId="1381711477">
    <w:abstractNumId w:val="57"/>
  </w:num>
  <w:num w:numId="4" w16cid:durableId="1785274104">
    <w:abstractNumId w:val="55"/>
  </w:num>
  <w:num w:numId="5" w16cid:durableId="1210413691">
    <w:abstractNumId w:val="6"/>
  </w:num>
  <w:num w:numId="6" w16cid:durableId="2095734693">
    <w:abstractNumId w:val="43"/>
  </w:num>
  <w:num w:numId="7" w16cid:durableId="1926720828">
    <w:abstractNumId w:val="54"/>
  </w:num>
  <w:num w:numId="8" w16cid:durableId="743571894">
    <w:abstractNumId w:val="0"/>
  </w:num>
  <w:num w:numId="9" w16cid:durableId="1921869868">
    <w:abstractNumId w:val="31"/>
  </w:num>
  <w:num w:numId="10" w16cid:durableId="426317863">
    <w:abstractNumId w:val="3"/>
  </w:num>
  <w:num w:numId="11" w16cid:durableId="1081214056">
    <w:abstractNumId w:val="36"/>
  </w:num>
  <w:num w:numId="12" w16cid:durableId="1367102227">
    <w:abstractNumId w:val="57"/>
    <w:lvlOverride w:ilvl="0">
      <w:startOverride w:val="1"/>
    </w:lvlOverride>
    <w:lvlOverride w:ilvl="1"/>
    <w:lvlOverride w:ilvl="2"/>
    <w:lvlOverride w:ilvl="3"/>
    <w:lvlOverride w:ilvl="4"/>
    <w:lvlOverride w:ilvl="5">
      <w:startOverride w:val="1"/>
    </w:lvlOverride>
    <w:lvlOverride w:ilvl="6"/>
    <w:lvlOverride w:ilvl="7">
      <w:startOverride w:val="1"/>
    </w:lvlOverride>
    <w:lvlOverride w:ilvl="8">
      <w:startOverride w:val="1"/>
    </w:lvlOverride>
  </w:num>
  <w:num w:numId="13" w16cid:durableId="711341838">
    <w:abstractNumId w:val="53"/>
  </w:num>
  <w:num w:numId="14" w16cid:durableId="1008020993">
    <w:abstractNumId w:val="40"/>
  </w:num>
  <w:num w:numId="15" w16cid:durableId="786194247">
    <w:abstractNumId w:val="14"/>
  </w:num>
  <w:num w:numId="16" w16cid:durableId="783427409">
    <w:abstractNumId w:val="62"/>
  </w:num>
  <w:num w:numId="17" w16cid:durableId="731347275">
    <w:abstractNumId w:val="18"/>
  </w:num>
  <w:num w:numId="18" w16cid:durableId="1815175277">
    <w:abstractNumId w:val="64"/>
  </w:num>
  <w:num w:numId="19" w16cid:durableId="187525292">
    <w:abstractNumId w:val="42"/>
  </w:num>
  <w:num w:numId="20" w16cid:durableId="767120971">
    <w:abstractNumId w:val="60"/>
  </w:num>
  <w:num w:numId="21" w16cid:durableId="1234585016">
    <w:abstractNumId w:val="63"/>
  </w:num>
  <w:num w:numId="22" w16cid:durableId="1226529357">
    <w:abstractNumId w:val="49"/>
  </w:num>
  <w:num w:numId="23" w16cid:durableId="1535580633">
    <w:abstractNumId w:val="46"/>
  </w:num>
  <w:num w:numId="24" w16cid:durableId="1605962344">
    <w:abstractNumId w:val="41"/>
  </w:num>
  <w:num w:numId="25" w16cid:durableId="660425611">
    <w:abstractNumId w:val="2"/>
  </w:num>
  <w:num w:numId="26" w16cid:durableId="875696683">
    <w:abstractNumId w:val="24"/>
  </w:num>
  <w:num w:numId="27" w16cid:durableId="257645309">
    <w:abstractNumId w:val="27"/>
  </w:num>
  <w:num w:numId="28" w16cid:durableId="1857697597">
    <w:abstractNumId w:val="10"/>
  </w:num>
  <w:num w:numId="29" w16cid:durableId="118767477">
    <w:abstractNumId w:val="33"/>
  </w:num>
  <w:num w:numId="30" w16cid:durableId="651719645">
    <w:abstractNumId w:val="32"/>
  </w:num>
  <w:num w:numId="31" w16cid:durableId="1155144740">
    <w:abstractNumId w:val="28"/>
  </w:num>
  <w:num w:numId="32" w16cid:durableId="1456750187">
    <w:abstractNumId w:val="35"/>
  </w:num>
  <w:num w:numId="33" w16cid:durableId="176432375">
    <w:abstractNumId w:val="26"/>
  </w:num>
  <w:num w:numId="34" w16cid:durableId="1850483034">
    <w:abstractNumId w:val="39"/>
  </w:num>
  <w:num w:numId="35" w16cid:durableId="1511680043">
    <w:abstractNumId w:val="11"/>
  </w:num>
  <w:num w:numId="36" w16cid:durableId="5534705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638035">
    <w:abstractNumId w:val="9"/>
  </w:num>
  <w:num w:numId="38" w16cid:durableId="403989372">
    <w:abstractNumId w:val="4"/>
  </w:num>
  <w:num w:numId="39" w16cid:durableId="725833249">
    <w:abstractNumId w:val="58"/>
  </w:num>
  <w:num w:numId="40" w16cid:durableId="1813063822">
    <w:abstractNumId w:val="1"/>
  </w:num>
  <w:num w:numId="41" w16cid:durableId="797259681">
    <w:abstractNumId w:val="29"/>
  </w:num>
  <w:num w:numId="42" w16cid:durableId="534273625">
    <w:abstractNumId w:val="20"/>
  </w:num>
  <w:num w:numId="43" w16cid:durableId="529993428">
    <w:abstractNumId w:val="30"/>
  </w:num>
  <w:num w:numId="44" w16cid:durableId="2070296798">
    <w:abstractNumId w:val="59"/>
  </w:num>
  <w:num w:numId="45" w16cid:durableId="1628703479">
    <w:abstractNumId w:val="65"/>
  </w:num>
  <w:num w:numId="46" w16cid:durableId="249583097">
    <w:abstractNumId w:val="50"/>
  </w:num>
  <w:num w:numId="47" w16cid:durableId="291248107">
    <w:abstractNumId w:val="61"/>
  </w:num>
  <w:num w:numId="48" w16cid:durableId="1587687100">
    <w:abstractNumId w:val="47"/>
  </w:num>
  <w:num w:numId="49" w16cid:durableId="232816192">
    <w:abstractNumId w:val="44"/>
  </w:num>
  <w:num w:numId="50" w16cid:durableId="1464083184">
    <w:abstractNumId w:val="12"/>
  </w:num>
  <w:num w:numId="51" w16cid:durableId="1978875920">
    <w:abstractNumId w:val="17"/>
  </w:num>
  <w:num w:numId="52" w16cid:durableId="1093015729">
    <w:abstractNumId w:val="37"/>
  </w:num>
  <w:num w:numId="53" w16cid:durableId="1076516484">
    <w:abstractNumId w:val="45"/>
  </w:num>
  <w:num w:numId="54" w16cid:durableId="1978608685">
    <w:abstractNumId w:val="8"/>
  </w:num>
  <w:num w:numId="55" w16cid:durableId="1160536639">
    <w:abstractNumId w:val="56"/>
  </w:num>
  <w:num w:numId="56" w16cid:durableId="1352996269">
    <w:abstractNumId w:val="22"/>
    <w:lvlOverride w:ilvl="0">
      <w:startOverride w:val="1"/>
    </w:lvlOverride>
  </w:num>
  <w:num w:numId="57" w16cid:durableId="1148479069">
    <w:abstractNumId w:val="51"/>
  </w:num>
  <w:num w:numId="58" w16cid:durableId="1680620539">
    <w:abstractNumId w:val="38"/>
  </w:num>
  <w:num w:numId="59" w16cid:durableId="1566837461">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documentProtection w:edit="trackedChanges" w:enforcement="0"/>
  <w:defaultTabStop w:val="720"/>
  <w:characterSpacingControl w:val="doNotCompress"/>
  <w:hdrShapeDefaults>
    <o:shapedefaults v:ext="edit" spidmax="2050">
      <o:colormru v:ext="edit" colors="#2d2a26"/>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LYwMrI0NjUyMTZQ0lEKTi0uzszPAykwqgUAmwLBZSwAAAA="/>
  </w:docVars>
  <w:rsids>
    <w:rsidRoot w:val="005D6B04"/>
    <w:rsid w:val="00000008"/>
    <w:rsid w:val="00000EAE"/>
    <w:rsid w:val="00001294"/>
    <w:rsid w:val="00001A21"/>
    <w:rsid w:val="00001F05"/>
    <w:rsid w:val="000020FA"/>
    <w:rsid w:val="00002188"/>
    <w:rsid w:val="0000219A"/>
    <w:rsid w:val="00002301"/>
    <w:rsid w:val="00002B19"/>
    <w:rsid w:val="00002C88"/>
    <w:rsid w:val="0000370A"/>
    <w:rsid w:val="00004047"/>
    <w:rsid w:val="00004F86"/>
    <w:rsid w:val="00004FF3"/>
    <w:rsid w:val="0000590E"/>
    <w:rsid w:val="00005A98"/>
    <w:rsid w:val="000063D2"/>
    <w:rsid w:val="0000693A"/>
    <w:rsid w:val="00006A21"/>
    <w:rsid w:val="000077A4"/>
    <w:rsid w:val="00007B3B"/>
    <w:rsid w:val="00010887"/>
    <w:rsid w:val="00010ED4"/>
    <w:rsid w:val="000115F5"/>
    <w:rsid w:val="00011646"/>
    <w:rsid w:val="00011A83"/>
    <w:rsid w:val="00011B8A"/>
    <w:rsid w:val="00012132"/>
    <w:rsid w:val="00012261"/>
    <w:rsid w:val="00012A48"/>
    <w:rsid w:val="00013566"/>
    <w:rsid w:val="00013D1A"/>
    <w:rsid w:val="00013FA8"/>
    <w:rsid w:val="0001402F"/>
    <w:rsid w:val="00015811"/>
    <w:rsid w:val="00015DBF"/>
    <w:rsid w:val="00016918"/>
    <w:rsid w:val="00020CAA"/>
    <w:rsid w:val="00021157"/>
    <w:rsid w:val="00021772"/>
    <w:rsid w:val="000229EA"/>
    <w:rsid w:val="00022AD2"/>
    <w:rsid w:val="00022C0D"/>
    <w:rsid w:val="00022DCE"/>
    <w:rsid w:val="00023770"/>
    <w:rsid w:val="00023C1B"/>
    <w:rsid w:val="00023E09"/>
    <w:rsid w:val="00024373"/>
    <w:rsid w:val="00024CF7"/>
    <w:rsid w:val="00025002"/>
    <w:rsid w:val="00026552"/>
    <w:rsid w:val="000267C2"/>
    <w:rsid w:val="00026879"/>
    <w:rsid w:val="00026A7B"/>
    <w:rsid w:val="00026C25"/>
    <w:rsid w:val="00026C48"/>
    <w:rsid w:val="000303B9"/>
    <w:rsid w:val="000307BF"/>
    <w:rsid w:val="00030A63"/>
    <w:rsid w:val="00030F65"/>
    <w:rsid w:val="00031083"/>
    <w:rsid w:val="00031BF2"/>
    <w:rsid w:val="00031E2B"/>
    <w:rsid w:val="00031F18"/>
    <w:rsid w:val="00032043"/>
    <w:rsid w:val="000326F7"/>
    <w:rsid w:val="000335CA"/>
    <w:rsid w:val="000337A9"/>
    <w:rsid w:val="00033929"/>
    <w:rsid w:val="00033BA4"/>
    <w:rsid w:val="00033CA3"/>
    <w:rsid w:val="00033FF6"/>
    <w:rsid w:val="00034655"/>
    <w:rsid w:val="00034963"/>
    <w:rsid w:val="00034F0E"/>
    <w:rsid w:val="0003542E"/>
    <w:rsid w:val="00035585"/>
    <w:rsid w:val="00035ED7"/>
    <w:rsid w:val="00035FC3"/>
    <w:rsid w:val="00036536"/>
    <w:rsid w:val="00036BA6"/>
    <w:rsid w:val="00037129"/>
    <w:rsid w:val="000375B9"/>
    <w:rsid w:val="000376AA"/>
    <w:rsid w:val="0004041A"/>
    <w:rsid w:val="00040693"/>
    <w:rsid w:val="00041F9E"/>
    <w:rsid w:val="00042832"/>
    <w:rsid w:val="000429B1"/>
    <w:rsid w:val="00042E10"/>
    <w:rsid w:val="00042EE4"/>
    <w:rsid w:val="000435C1"/>
    <w:rsid w:val="00043693"/>
    <w:rsid w:val="00043ACC"/>
    <w:rsid w:val="00043E25"/>
    <w:rsid w:val="0004405C"/>
    <w:rsid w:val="00044078"/>
    <w:rsid w:val="000440BC"/>
    <w:rsid w:val="00044544"/>
    <w:rsid w:val="0004466F"/>
    <w:rsid w:val="000447DC"/>
    <w:rsid w:val="00044846"/>
    <w:rsid w:val="00044891"/>
    <w:rsid w:val="00044B40"/>
    <w:rsid w:val="00044E8E"/>
    <w:rsid w:val="0004568A"/>
    <w:rsid w:val="00045AD1"/>
    <w:rsid w:val="000463CB"/>
    <w:rsid w:val="00046E9C"/>
    <w:rsid w:val="00050AE2"/>
    <w:rsid w:val="00051104"/>
    <w:rsid w:val="000513DD"/>
    <w:rsid w:val="00051AE7"/>
    <w:rsid w:val="00051DA8"/>
    <w:rsid w:val="00051E85"/>
    <w:rsid w:val="00052D6E"/>
    <w:rsid w:val="00052D8C"/>
    <w:rsid w:val="00052E3B"/>
    <w:rsid w:val="000533B3"/>
    <w:rsid w:val="00053DA3"/>
    <w:rsid w:val="00054123"/>
    <w:rsid w:val="000544D4"/>
    <w:rsid w:val="00054705"/>
    <w:rsid w:val="000558AB"/>
    <w:rsid w:val="00055983"/>
    <w:rsid w:val="00055F27"/>
    <w:rsid w:val="0005601A"/>
    <w:rsid w:val="0005683F"/>
    <w:rsid w:val="00056E20"/>
    <w:rsid w:val="000576E7"/>
    <w:rsid w:val="00057D5C"/>
    <w:rsid w:val="000605F3"/>
    <w:rsid w:val="00060694"/>
    <w:rsid w:val="00060937"/>
    <w:rsid w:val="00060EF1"/>
    <w:rsid w:val="000621B7"/>
    <w:rsid w:val="00062B00"/>
    <w:rsid w:val="00062BD4"/>
    <w:rsid w:val="00062ECF"/>
    <w:rsid w:val="00063929"/>
    <w:rsid w:val="00063DA6"/>
    <w:rsid w:val="00064262"/>
    <w:rsid w:val="00064680"/>
    <w:rsid w:val="000646AB"/>
    <w:rsid w:val="00064892"/>
    <w:rsid w:val="00064A72"/>
    <w:rsid w:val="00064ADA"/>
    <w:rsid w:val="00064B12"/>
    <w:rsid w:val="000650F5"/>
    <w:rsid w:val="00065333"/>
    <w:rsid w:val="00065B2B"/>
    <w:rsid w:val="00065CC7"/>
    <w:rsid w:val="0006622B"/>
    <w:rsid w:val="000662A1"/>
    <w:rsid w:val="00066AFA"/>
    <w:rsid w:val="00066FDA"/>
    <w:rsid w:val="00067838"/>
    <w:rsid w:val="00067C2B"/>
    <w:rsid w:val="000701A3"/>
    <w:rsid w:val="00070206"/>
    <w:rsid w:val="00070B74"/>
    <w:rsid w:val="00070D4E"/>
    <w:rsid w:val="00070E7A"/>
    <w:rsid w:val="00070F72"/>
    <w:rsid w:val="000714E3"/>
    <w:rsid w:val="00071631"/>
    <w:rsid w:val="00071E8D"/>
    <w:rsid w:val="00072C4F"/>
    <w:rsid w:val="00072CA5"/>
    <w:rsid w:val="00072D46"/>
    <w:rsid w:val="00073374"/>
    <w:rsid w:val="00073A5E"/>
    <w:rsid w:val="00073DB0"/>
    <w:rsid w:val="00074BE3"/>
    <w:rsid w:val="00075328"/>
    <w:rsid w:val="00075CB1"/>
    <w:rsid w:val="00075FDD"/>
    <w:rsid w:val="000766F3"/>
    <w:rsid w:val="00077657"/>
    <w:rsid w:val="0007789E"/>
    <w:rsid w:val="00077F61"/>
    <w:rsid w:val="00080B5C"/>
    <w:rsid w:val="00080C2C"/>
    <w:rsid w:val="00080DAD"/>
    <w:rsid w:val="00080F4F"/>
    <w:rsid w:val="000817E8"/>
    <w:rsid w:val="00081BAD"/>
    <w:rsid w:val="00082329"/>
    <w:rsid w:val="00082D0B"/>
    <w:rsid w:val="000831A3"/>
    <w:rsid w:val="00083445"/>
    <w:rsid w:val="00083D12"/>
    <w:rsid w:val="00083E29"/>
    <w:rsid w:val="0008428E"/>
    <w:rsid w:val="000849A2"/>
    <w:rsid w:val="000851F1"/>
    <w:rsid w:val="00085AE7"/>
    <w:rsid w:val="00085BB5"/>
    <w:rsid w:val="000865C2"/>
    <w:rsid w:val="00086A3A"/>
    <w:rsid w:val="00087869"/>
    <w:rsid w:val="0009066C"/>
    <w:rsid w:val="00090C00"/>
    <w:rsid w:val="00091DAA"/>
    <w:rsid w:val="00091FF9"/>
    <w:rsid w:val="00092C4C"/>
    <w:rsid w:val="0009318D"/>
    <w:rsid w:val="00093C00"/>
    <w:rsid w:val="00093E98"/>
    <w:rsid w:val="0009498E"/>
    <w:rsid w:val="000949A0"/>
    <w:rsid w:val="00095607"/>
    <w:rsid w:val="000965FC"/>
    <w:rsid w:val="00097744"/>
    <w:rsid w:val="00097E39"/>
    <w:rsid w:val="000A0001"/>
    <w:rsid w:val="000A0864"/>
    <w:rsid w:val="000A0E18"/>
    <w:rsid w:val="000A1415"/>
    <w:rsid w:val="000A165E"/>
    <w:rsid w:val="000A187C"/>
    <w:rsid w:val="000A1E6E"/>
    <w:rsid w:val="000A2B61"/>
    <w:rsid w:val="000A2CE7"/>
    <w:rsid w:val="000A38FD"/>
    <w:rsid w:val="000A3A59"/>
    <w:rsid w:val="000A3E26"/>
    <w:rsid w:val="000A423E"/>
    <w:rsid w:val="000A4462"/>
    <w:rsid w:val="000A4EE1"/>
    <w:rsid w:val="000A5E7C"/>
    <w:rsid w:val="000A6A7C"/>
    <w:rsid w:val="000A7B94"/>
    <w:rsid w:val="000B009C"/>
    <w:rsid w:val="000B0748"/>
    <w:rsid w:val="000B0D8D"/>
    <w:rsid w:val="000B0F3F"/>
    <w:rsid w:val="000B1318"/>
    <w:rsid w:val="000B15CA"/>
    <w:rsid w:val="000B266D"/>
    <w:rsid w:val="000B26E3"/>
    <w:rsid w:val="000B3133"/>
    <w:rsid w:val="000B3D2D"/>
    <w:rsid w:val="000B4AE5"/>
    <w:rsid w:val="000B4AF4"/>
    <w:rsid w:val="000B58FF"/>
    <w:rsid w:val="000B595F"/>
    <w:rsid w:val="000B5E5A"/>
    <w:rsid w:val="000B68A5"/>
    <w:rsid w:val="000B723E"/>
    <w:rsid w:val="000B73E2"/>
    <w:rsid w:val="000B7D24"/>
    <w:rsid w:val="000C0ED3"/>
    <w:rsid w:val="000C114E"/>
    <w:rsid w:val="000C131D"/>
    <w:rsid w:val="000C17C5"/>
    <w:rsid w:val="000C1D75"/>
    <w:rsid w:val="000C2408"/>
    <w:rsid w:val="000C2501"/>
    <w:rsid w:val="000C2A7A"/>
    <w:rsid w:val="000C4E59"/>
    <w:rsid w:val="000C4F22"/>
    <w:rsid w:val="000C58EC"/>
    <w:rsid w:val="000C5B5D"/>
    <w:rsid w:val="000C5B68"/>
    <w:rsid w:val="000C6251"/>
    <w:rsid w:val="000C640C"/>
    <w:rsid w:val="000C67EC"/>
    <w:rsid w:val="000C6C2C"/>
    <w:rsid w:val="000C6E1A"/>
    <w:rsid w:val="000C7119"/>
    <w:rsid w:val="000D0199"/>
    <w:rsid w:val="000D19D0"/>
    <w:rsid w:val="000D1E00"/>
    <w:rsid w:val="000D231A"/>
    <w:rsid w:val="000D2320"/>
    <w:rsid w:val="000D2B65"/>
    <w:rsid w:val="000D2DAE"/>
    <w:rsid w:val="000D3A6B"/>
    <w:rsid w:val="000D3B57"/>
    <w:rsid w:val="000D443E"/>
    <w:rsid w:val="000D45F0"/>
    <w:rsid w:val="000D5A03"/>
    <w:rsid w:val="000D5E46"/>
    <w:rsid w:val="000D6D1F"/>
    <w:rsid w:val="000D70E9"/>
    <w:rsid w:val="000D737F"/>
    <w:rsid w:val="000E041D"/>
    <w:rsid w:val="000E0757"/>
    <w:rsid w:val="000E0F9B"/>
    <w:rsid w:val="000E1346"/>
    <w:rsid w:val="000E1672"/>
    <w:rsid w:val="000E193A"/>
    <w:rsid w:val="000E26DD"/>
    <w:rsid w:val="000E315F"/>
    <w:rsid w:val="000E3F1F"/>
    <w:rsid w:val="000E461B"/>
    <w:rsid w:val="000E4A2B"/>
    <w:rsid w:val="000E55AE"/>
    <w:rsid w:val="000E5E2B"/>
    <w:rsid w:val="000E5E2C"/>
    <w:rsid w:val="000E63A5"/>
    <w:rsid w:val="000E6BBF"/>
    <w:rsid w:val="000E73A8"/>
    <w:rsid w:val="000F092A"/>
    <w:rsid w:val="000F0E3C"/>
    <w:rsid w:val="000F2637"/>
    <w:rsid w:val="000F2B67"/>
    <w:rsid w:val="000F2C8F"/>
    <w:rsid w:val="000F2E9B"/>
    <w:rsid w:val="000F41B1"/>
    <w:rsid w:val="000F42EE"/>
    <w:rsid w:val="000F436C"/>
    <w:rsid w:val="000F454C"/>
    <w:rsid w:val="000F7904"/>
    <w:rsid w:val="000F7CE2"/>
    <w:rsid w:val="000F7DE3"/>
    <w:rsid w:val="001000FA"/>
    <w:rsid w:val="00100760"/>
    <w:rsid w:val="00100E48"/>
    <w:rsid w:val="00101800"/>
    <w:rsid w:val="00101CCA"/>
    <w:rsid w:val="00101E7D"/>
    <w:rsid w:val="001020DE"/>
    <w:rsid w:val="00103DE2"/>
    <w:rsid w:val="001044C3"/>
    <w:rsid w:val="001050FB"/>
    <w:rsid w:val="00105734"/>
    <w:rsid w:val="00105D87"/>
    <w:rsid w:val="00106238"/>
    <w:rsid w:val="0010688B"/>
    <w:rsid w:val="00106CAC"/>
    <w:rsid w:val="00107636"/>
    <w:rsid w:val="001077B1"/>
    <w:rsid w:val="00107B27"/>
    <w:rsid w:val="00107C56"/>
    <w:rsid w:val="00107EE9"/>
    <w:rsid w:val="0011025B"/>
    <w:rsid w:val="00110FE1"/>
    <w:rsid w:val="001110DE"/>
    <w:rsid w:val="001120D9"/>
    <w:rsid w:val="001125CA"/>
    <w:rsid w:val="001136A4"/>
    <w:rsid w:val="00113A10"/>
    <w:rsid w:val="00113F2B"/>
    <w:rsid w:val="0011458B"/>
    <w:rsid w:val="00114939"/>
    <w:rsid w:val="00114D01"/>
    <w:rsid w:val="0011518F"/>
    <w:rsid w:val="0011608D"/>
    <w:rsid w:val="001160B7"/>
    <w:rsid w:val="001161B5"/>
    <w:rsid w:val="00116BCB"/>
    <w:rsid w:val="001176C4"/>
    <w:rsid w:val="0011773F"/>
    <w:rsid w:val="00117E3D"/>
    <w:rsid w:val="00120165"/>
    <w:rsid w:val="001207E9"/>
    <w:rsid w:val="00120AAF"/>
    <w:rsid w:val="00120B05"/>
    <w:rsid w:val="00120D43"/>
    <w:rsid w:val="001214F7"/>
    <w:rsid w:val="00121B1A"/>
    <w:rsid w:val="00121CC5"/>
    <w:rsid w:val="00122694"/>
    <w:rsid w:val="00122A7E"/>
    <w:rsid w:val="001230FA"/>
    <w:rsid w:val="0012344F"/>
    <w:rsid w:val="00124313"/>
    <w:rsid w:val="0012484D"/>
    <w:rsid w:val="0012547D"/>
    <w:rsid w:val="001259C4"/>
    <w:rsid w:val="00125A38"/>
    <w:rsid w:val="001263A8"/>
    <w:rsid w:val="001264E6"/>
    <w:rsid w:val="00126772"/>
    <w:rsid w:val="00126E7A"/>
    <w:rsid w:val="001270FA"/>
    <w:rsid w:val="001275D9"/>
    <w:rsid w:val="00127C5B"/>
    <w:rsid w:val="00127CE9"/>
    <w:rsid w:val="00131A94"/>
    <w:rsid w:val="00131F52"/>
    <w:rsid w:val="0013349A"/>
    <w:rsid w:val="001334D2"/>
    <w:rsid w:val="00133807"/>
    <w:rsid w:val="00133ABC"/>
    <w:rsid w:val="00133CFD"/>
    <w:rsid w:val="00133D00"/>
    <w:rsid w:val="00134214"/>
    <w:rsid w:val="0013428B"/>
    <w:rsid w:val="001348CF"/>
    <w:rsid w:val="001354D0"/>
    <w:rsid w:val="0013562E"/>
    <w:rsid w:val="001364A0"/>
    <w:rsid w:val="00136AC4"/>
    <w:rsid w:val="00136BC0"/>
    <w:rsid w:val="00136BE8"/>
    <w:rsid w:val="00137342"/>
    <w:rsid w:val="00137A29"/>
    <w:rsid w:val="00140245"/>
    <w:rsid w:val="0014041F"/>
    <w:rsid w:val="00140D94"/>
    <w:rsid w:val="00141EA4"/>
    <w:rsid w:val="00142058"/>
    <w:rsid w:val="001425E9"/>
    <w:rsid w:val="001436B9"/>
    <w:rsid w:val="00143787"/>
    <w:rsid w:val="0014406E"/>
    <w:rsid w:val="001440E3"/>
    <w:rsid w:val="001444DF"/>
    <w:rsid w:val="00144B30"/>
    <w:rsid w:val="00144C8F"/>
    <w:rsid w:val="00144F2C"/>
    <w:rsid w:val="00145182"/>
    <w:rsid w:val="001453AA"/>
    <w:rsid w:val="001457AF"/>
    <w:rsid w:val="00145A72"/>
    <w:rsid w:val="00145C2F"/>
    <w:rsid w:val="001463FF"/>
    <w:rsid w:val="0014693A"/>
    <w:rsid w:val="00146FDB"/>
    <w:rsid w:val="001471AF"/>
    <w:rsid w:val="00150194"/>
    <w:rsid w:val="001502A5"/>
    <w:rsid w:val="0015086B"/>
    <w:rsid w:val="00150CDB"/>
    <w:rsid w:val="00151815"/>
    <w:rsid w:val="001518E9"/>
    <w:rsid w:val="0015191A"/>
    <w:rsid w:val="00151DF4"/>
    <w:rsid w:val="00152AED"/>
    <w:rsid w:val="00152C2A"/>
    <w:rsid w:val="00152DA4"/>
    <w:rsid w:val="00152E0E"/>
    <w:rsid w:val="00152F08"/>
    <w:rsid w:val="00152F76"/>
    <w:rsid w:val="00153A63"/>
    <w:rsid w:val="00153AE1"/>
    <w:rsid w:val="00153D56"/>
    <w:rsid w:val="00154159"/>
    <w:rsid w:val="00154523"/>
    <w:rsid w:val="00155BBA"/>
    <w:rsid w:val="00156284"/>
    <w:rsid w:val="00156A22"/>
    <w:rsid w:val="00156EE4"/>
    <w:rsid w:val="00157358"/>
    <w:rsid w:val="00157593"/>
    <w:rsid w:val="00157F34"/>
    <w:rsid w:val="00160184"/>
    <w:rsid w:val="00160A5E"/>
    <w:rsid w:val="00160C1F"/>
    <w:rsid w:val="00160FDF"/>
    <w:rsid w:val="001611C1"/>
    <w:rsid w:val="001613E0"/>
    <w:rsid w:val="00161537"/>
    <w:rsid w:val="00161966"/>
    <w:rsid w:val="001632BC"/>
    <w:rsid w:val="00163889"/>
    <w:rsid w:val="001640D2"/>
    <w:rsid w:val="001643AD"/>
    <w:rsid w:val="00164E9F"/>
    <w:rsid w:val="00165098"/>
    <w:rsid w:val="00165382"/>
    <w:rsid w:val="001654DD"/>
    <w:rsid w:val="00165640"/>
    <w:rsid w:val="00165F77"/>
    <w:rsid w:val="00167296"/>
    <w:rsid w:val="001677F8"/>
    <w:rsid w:val="00167C02"/>
    <w:rsid w:val="00170501"/>
    <w:rsid w:val="00171224"/>
    <w:rsid w:val="0017147E"/>
    <w:rsid w:val="00171EF9"/>
    <w:rsid w:val="00172507"/>
    <w:rsid w:val="001728FC"/>
    <w:rsid w:val="00172EE7"/>
    <w:rsid w:val="0017436D"/>
    <w:rsid w:val="001745BF"/>
    <w:rsid w:val="00174653"/>
    <w:rsid w:val="00174909"/>
    <w:rsid w:val="00174F27"/>
    <w:rsid w:val="00175041"/>
    <w:rsid w:val="0017622B"/>
    <w:rsid w:val="00176C7C"/>
    <w:rsid w:val="0017752F"/>
    <w:rsid w:val="00177BB1"/>
    <w:rsid w:val="00180016"/>
    <w:rsid w:val="001801EA"/>
    <w:rsid w:val="001807BD"/>
    <w:rsid w:val="00180D19"/>
    <w:rsid w:val="00181A1A"/>
    <w:rsid w:val="00182D80"/>
    <w:rsid w:val="00183ACC"/>
    <w:rsid w:val="00183CE1"/>
    <w:rsid w:val="00184036"/>
    <w:rsid w:val="00184191"/>
    <w:rsid w:val="001844FE"/>
    <w:rsid w:val="00184C38"/>
    <w:rsid w:val="00184E70"/>
    <w:rsid w:val="00185759"/>
    <w:rsid w:val="00185B46"/>
    <w:rsid w:val="001860F9"/>
    <w:rsid w:val="001873CE"/>
    <w:rsid w:val="00187D60"/>
    <w:rsid w:val="00187F23"/>
    <w:rsid w:val="00190FA1"/>
    <w:rsid w:val="001919ED"/>
    <w:rsid w:val="00191C12"/>
    <w:rsid w:val="00191CF1"/>
    <w:rsid w:val="00191D12"/>
    <w:rsid w:val="001927D3"/>
    <w:rsid w:val="00192D41"/>
    <w:rsid w:val="00192EDE"/>
    <w:rsid w:val="00193D29"/>
    <w:rsid w:val="00194035"/>
    <w:rsid w:val="001943B4"/>
    <w:rsid w:val="0019494E"/>
    <w:rsid w:val="001951E7"/>
    <w:rsid w:val="0019587B"/>
    <w:rsid w:val="00195B78"/>
    <w:rsid w:val="00195D57"/>
    <w:rsid w:val="00196725"/>
    <w:rsid w:val="00196A44"/>
    <w:rsid w:val="00196D56"/>
    <w:rsid w:val="0019701C"/>
    <w:rsid w:val="00197243"/>
    <w:rsid w:val="001A0243"/>
    <w:rsid w:val="001A06CA"/>
    <w:rsid w:val="001A1D37"/>
    <w:rsid w:val="001A2271"/>
    <w:rsid w:val="001A2455"/>
    <w:rsid w:val="001A273C"/>
    <w:rsid w:val="001A2D4D"/>
    <w:rsid w:val="001A2E62"/>
    <w:rsid w:val="001A2FE0"/>
    <w:rsid w:val="001A3C1D"/>
    <w:rsid w:val="001A3E18"/>
    <w:rsid w:val="001A434E"/>
    <w:rsid w:val="001A47EF"/>
    <w:rsid w:val="001A5721"/>
    <w:rsid w:val="001A583F"/>
    <w:rsid w:val="001A5AA7"/>
    <w:rsid w:val="001A63C9"/>
    <w:rsid w:val="001A71CB"/>
    <w:rsid w:val="001A782D"/>
    <w:rsid w:val="001B005F"/>
    <w:rsid w:val="001B0671"/>
    <w:rsid w:val="001B08F4"/>
    <w:rsid w:val="001B1093"/>
    <w:rsid w:val="001B15FD"/>
    <w:rsid w:val="001B16C5"/>
    <w:rsid w:val="001B19A7"/>
    <w:rsid w:val="001B2230"/>
    <w:rsid w:val="001B23EC"/>
    <w:rsid w:val="001B2574"/>
    <w:rsid w:val="001B3E16"/>
    <w:rsid w:val="001B4A16"/>
    <w:rsid w:val="001B5039"/>
    <w:rsid w:val="001B582C"/>
    <w:rsid w:val="001B6866"/>
    <w:rsid w:val="001B68BF"/>
    <w:rsid w:val="001B697D"/>
    <w:rsid w:val="001B70EB"/>
    <w:rsid w:val="001B7642"/>
    <w:rsid w:val="001B7842"/>
    <w:rsid w:val="001B7982"/>
    <w:rsid w:val="001B7AB1"/>
    <w:rsid w:val="001B7D3E"/>
    <w:rsid w:val="001B7DC8"/>
    <w:rsid w:val="001B7E5B"/>
    <w:rsid w:val="001C01D0"/>
    <w:rsid w:val="001C0433"/>
    <w:rsid w:val="001C052A"/>
    <w:rsid w:val="001C06C2"/>
    <w:rsid w:val="001C09F5"/>
    <w:rsid w:val="001C0ECB"/>
    <w:rsid w:val="001C1065"/>
    <w:rsid w:val="001C111F"/>
    <w:rsid w:val="001C15B0"/>
    <w:rsid w:val="001C16CE"/>
    <w:rsid w:val="001C1B71"/>
    <w:rsid w:val="001C2417"/>
    <w:rsid w:val="001C4412"/>
    <w:rsid w:val="001C460E"/>
    <w:rsid w:val="001C4727"/>
    <w:rsid w:val="001C4A85"/>
    <w:rsid w:val="001C5B5B"/>
    <w:rsid w:val="001C6A0D"/>
    <w:rsid w:val="001C6BD9"/>
    <w:rsid w:val="001C71DD"/>
    <w:rsid w:val="001C7AA5"/>
    <w:rsid w:val="001C7F18"/>
    <w:rsid w:val="001D059B"/>
    <w:rsid w:val="001D1199"/>
    <w:rsid w:val="001D265B"/>
    <w:rsid w:val="001D2A2A"/>
    <w:rsid w:val="001D2AD3"/>
    <w:rsid w:val="001D3199"/>
    <w:rsid w:val="001D3589"/>
    <w:rsid w:val="001D3856"/>
    <w:rsid w:val="001D3927"/>
    <w:rsid w:val="001D3ACA"/>
    <w:rsid w:val="001D3D7D"/>
    <w:rsid w:val="001D4167"/>
    <w:rsid w:val="001D4E27"/>
    <w:rsid w:val="001D70E6"/>
    <w:rsid w:val="001E0E5D"/>
    <w:rsid w:val="001E0F47"/>
    <w:rsid w:val="001E12DC"/>
    <w:rsid w:val="001E1EF4"/>
    <w:rsid w:val="001E21DA"/>
    <w:rsid w:val="001E2E70"/>
    <w:rsid w:val="001E3010"/>
    <w:rsid w:val="001E319E"/>
    <w:rsid w:val="001E33F6"/>
    <w:rsid w:val="001E345D"/>
    <w:rsid w:val="001E3721"/>
    <w:rsid w:val="001E3DA1"/>
    <w:rsid w:val="001E4BD9"/>
    <w:rsid w:val="001E723E"/>
    <w:rsid w:val="001E7F05"/>
    <w:rsid w:val="001F00A3"/>
    <w:rsid w:val="001F0338"/>
    <w:rsid w:val="001F099D"/>
    <w:rsid w:val="001F0A61"/>
    <w:rsid w:val="001F165D"/>
    <w:rsid w:val="001F2817"/>
    <w:rsid w:val="001F2A0F"/>
    <w:rsid w:val="001F2B7A"/>
    <w:rsid w:val="001F2CB7"/>
    <w:rsid w:val="001F2CE7"/>
    <w:rsid w:val="001F338D"/>
    <w:rsid w:val="001F361B"/>
    <w:rsid w:val="001F3663"/>
    <w:rsid w:val="001F47FD"/>
    <w:rsid w:val="001F4ECB"/>
    <w:rsid w:val="001F50C6"/>
    <w:rsid w:val="001F635F"/>
    <w:rsid w:val="001F6F3C"/>
    <w:rsid w:val="0020022E"/>
    <w:rsid w:val="002005EA"/>
    <w:rsid w:val="00200A00"/>
    <w:rsid w:val="00200A5B"/>
    <w:rsid w:val="00200B90"/>
    <w:rsid w:val="00200C29"/>
    <w:rsid w:val="00200C68"/>
    <w:rsid w:val="002019BA"/>
    <w:rsid w:val="00201A66"/>
    <w:rsid w:val="00201AA2"/>
    <w:rsid w:val="00201AAF"/>
    <w:rsid w:val="00202036"/>
    <w:rsid w:val="00202E72"/>
    <w:rsid w:val="00202ECA"/>
    <w:rsid w:val="002039C9"/>
    <w:rsid w:val="00204734"/>
    <w:rsid w:val="00204DCD"/>
    <w:rsid w:val="002054FB"/>
    <w:rsid w:val="00207058"/>
    <w:rsid w:val="0020716D"/>
    <w:rsid w:val="00207184"/>
    <w:rsid w:val="002074CC"/>
    <w:rsid w:val="00207B99"/>
    <w:rsid w:val="00207FD3"/>
    <w:rsid w:val="0021025F"/>
    <w:rsid w:val="0021107E"/>
    <w:rsid w:val="002117FA"/>
    <w:rsid w:val="00212AD1"/>
    <w:rsid w:val="00212FBB"/>
    <w:rsid w:val="002131C2"/>
    <w:rsid w:val="00213414"/>
    <w:rsid w:val="002136AA"/>
    <w:rsid w:val="00213785"/>
    <w:rsid w:val="00213AA1"/>
    <w:rsid w:val="0021420D"/>
    <w:rsid w:val="00215BF2"/>
    <w:rsid w:val="00215F50"/>
    <w:rsid w:val="00216068"/>
    <w:rsid w:val="002165C4"/>
    <w:rsid w:val="002168C7"/>
    <w:rsid w:val="00216C68"/>
    <w:rsid w:val="00217302"/>
    <w:rsid w:val="00217464"/>
    <w:rsid w:val="00217474"/>
    <w:rsid w:val="0021759B"/>
    <w:rsid w:val="00217D09"/>
    <w:rsid w:val="00221048"/>
    <w:rsid w:val="002213D7"/>
    <w:rsid w:val="002219CF"/>
    <w:rsid w:val="00221EEE"/>
    <w:rsid w:val="00222A0A"/>
    <w:rsid w:val="00222A26"/>
    <w:rsid w:val="0022373A"/>
    <w:rsid w:val="00223A2F"/>
    <w:rsid w:val="00223CCC"/>
    <w:rsid w:val="00224560"/>
    <w:rsid w:val="0022493A"/>
    <w:rsid w:val="00225112"/>
    <w:rsid w:val="0022522A"/>
    <w:rsid w:val="00225CCB"/>
    <w:rsid w:val="00226C4E"/>
    <w:rsid w:val="00226E7E"/>
    <w:rsid w:val="0022769D"/>
    <w:rsid w:val="00227DD1"/>
    <w:rsid w:val="002311E1"/>
    <w:rsid w:val="0023191E"/>
    <w:rsid w:val="002321D7"/>
    <w:rsid w:val="00232583"/>
    <w:rsid w:val="00232E2A"/>
    <w:rsid w:val="002331C7"/>
    <w:rsid w:val="00233CB9"/>
    <w:rsid w:val="00234126"/>
    <w:rsid w:val="00234F00"/>
    <w:rsid w:val="0023515E"/>
    <w:rsid w:val="0023591F"/>
    <w:rsid w:val="002368F5"/>
    <w:rsid w:val="00236A42"/>
    <w:rsid w:val="00236D54"/>
    <w:rsid w:val="002373CE"/>
    <w:rsid w:val="00237BBA"/>
    <w:rsid w:val="00237F44"/>
    <w:rsid w:val="00237F9A"/>
    <w:rsid w:val="00240170"/>
    <w:rsid w:val="0024021B"/>
    <w:rsid w:val="0024032F"/>
    <w:rsid w:val="002404C8"/>
    <w:rsid w:val="00240B64"/>
    <w:rsid w:val="00240DAB"/>
    <w:rsid w:val="00241962"/>
    <w:rsid w:val="00241C45"/>
    <w:rsid w:val="00241FD5"/>
    <w:rsid w:val="00242B49"/>
    <w:rsid w:val="00242EB3"/>
    <w:rsid w:val="002432AF"/>
    <w:rsid w:val="002438DB"/>
    <w:rsid w:val="00243C20"/>
    <w:rsid w:val="00244193"/>
    <w:rsid w:val="00245300"/>
    <w:rsid w:val="00245AFA"/>
    <w:rsid w:val="00245C5A"/>
    <w:rsid w:val="00245D56"/>
    <w:rsid w:val="002461DA"/>
    <w:rsid w:val="002466C9"/>
    <w:rsid w:val="002467B8"/>
    <w:rsid w:val="00246CED"/>
    <w:rsid w:val="0024765F"/>
    <w:rsid w:val="00250296"/>
    <w:rsid w:val="00250433"/>
    <w:rsid w:val="002506EF"/>
    <w:rsid w:val="00250DED"/>
    <w:rsid w:val="00251CE1"/>
    <w:rsid w:val="00251FBB"/>
    <w:rsid w:val="002530BB"/>
    <w:rsid w:val="00253FD7"/>
    <w:rsid w:val="002541A1"/>
    <w:rsid w:val="00254276"/>
    <w:rsid w:val="00254781"/>
    <w:rsid w:val="002551CF"/>
    <w:rsid w:val="00255582"/>
    <w:rsid w:val="0025580E"/>
    <w:rsid w:val="00255B2A"/>
    <w:rsid w:val="002561ED"/>
    <w:rsid w:val="00256347"/>
    <w:rsid w:val="002567A9"/>
    <w:rsid w:val="002571B8"/>
    <w:rsid w:val="00261392"/>
    <w:rsid w:val="002615C0"/>
    <w:rsid w:val="002615C7"/>
    <w:rsid w:val="00262959"/>
    <w:rsid w:val="002642D5"/>
    <w:rsid w:val="0026464F"/>
    <w:rsid w:val="00264A06"/>
    <w:rsid w:val="00264CE8"/>
    <w:rsid w:val="00264E75"/>
    <w:rsid w:val="002658DD"/>
    <w:rsid w:val="002660D4"/>
    <w:rsid w:val="00267654"/>
    <w:rsid w:val="00267BB8"/>
    <w:rsid w:val="00267EB1"/>
    <w:rsid w:val="00270228"/>
    <w:rsid w:val="00270310"/>
    <w:rsid w:val="00270399"/>
    <w:rsid w:val="00270454"/>
    <w:rsid w:val="00270479"/>
    <w:rsid w:val="002709A0"/>
    <w:rsid w:val="00270D10"/>
    <w:rsid w:val="0027113C"/>
    <w:rsid w:val="002712D6"/>
    <w:rsid w:val="00271439"/>
    <w:rsid w:val="0027153F"/>
    <w:rsid w:val="00272323"/>
    <w:rsid w:val="002726EA"/>
    <w:rsid w:val="00273180"/>
    <w:rsid w:val="00273C9B"/>
    <w:rsid w:val="00273E64"/>
    <w:rsid w:val="0027406B"/>
    <w:rsid w:val="002741EE"/>
    <w:rsid w:val="00274B19"/>
    <w:rsid w:val="00274E01"/>
    <w:rsid w:val="00274FAC"/>
    <w:rsid w:val="00275002"/>
    <w:rsid w:val="00275404"/>
    <w:rsid w:val="00275A54"/>
    <w:rsid w:val="0027728B"/>
    <w:rsid w:val="0027793F"/>
    <w:rsid w:val="00277CD8"/>
    <w:rsid w:val="00280482"/>
    <w:rsid w:val="0028063E"/>
    <w:rsid w:val="0028073D"/>
    <w:rsid w:val="0028152F"/>
    <w:rsid w:val="00281674"/>
    <w:rsid w:val="002818B8"/>
    <w:rsid w:val="002821E0"/>
    <w:rsid w:val="00282C37"/>
    <w:rsid w:val="00283472"/>
    <w:rsid w:val="00283824"/>
    <w:rsid w:val="00283EA5"/>
    <w:rsid w:val="00285189"/>
    <w:rsid w:val="00285F34"/>
    <w:rsid w:val="00285F52"/>
    <w:rsid w:val="00286C57"/>
    <w:rsid w:val="00286D0F"/>
    <w:rsid w:val="0028709A"/>
    <w:rsid w:val="002870AB"/>
    <w:rsid w:val="00287684"/>
    <w:rsid w:val="00290228"/>
    <w:rsid w:val="0029144D"/>
    <w:rsid w:val="002914B5"/>
    <w:rsid w:val="00291A15"/>
    <w:rsid w:val="00291AFE"/>
    <w:rsid w:val="00291C37"/>
    <w:rsid w:val="00292A1C"/>
    <w:rsid w:val="00293249"/>
    <w:rsid w:val="00293B06"/>
    <w:rsid w:val="00293B47"/>
    <w:rsid w:val="00293C91"/>
    <w:rsid w:val="0029499F"/>
    <w:rsid w:val="00294BA0"/>
    <w:rsid w:val="00294C5C"/>
    <w:rsid w:val="00295B27"/>
    <w:rsid w:val="00295C2B"/>
    <w:rsid w:val="002961D8"/>
    <w:rsid w:val="0029671A"/>
    <w:rsid w:val="0029682A"/>
    <w:rsid w:val="00297D42"/>
    <w:rsid w:val="002A0823"/>
    <w:rsid w:val="002A10DB"/>
    <w:rsid w:val="002A14C8"/>
    <w:rsid w:val="002A15D5"/>
    <w:rsid w:val="002A1B8E"/>
    <w:rsid w:val="002A29ED"/>
    <w:rsid w:val="002A2B06"/>
    <w:rsid w:val="002A2DE4"/>
    <w:rsid w:val="002A35D6"/>
    <w:rsid w:val="002A39D8"/>
    <w:rsid w:val="002A39D9"/>
    <w:rsid w:val="002A3B18"/>
    <w:rsid w:val="002A4C29"/>
    <w:rsid w:val="002A50F4"/>
    <w:rsid w:val="002A54CA"/>
    <w:rsid w:val="002A5FAD"/>
    <w:rsid w:val="002A68BC"/>
    <w:rsid w:val="002A7BC6"/>
    <w:rsid w:val="002B06A9"/>
    <w:rsid w:val="002B0AC0"/>
    <w:rsid w:val="002B13A6"/>
    <w:rsid w:val="002B1410"/>
    <w:rsid w:val="002B2D41"/>
    <w:rsid w:val="002B2EE3"/>
    <w:rsid w:val="002B3276"/>
    <w:rsid w:val="002B350E"/>
    <w:rsid w:val="002B3CE2"/>
    <w:rsid w:val="002B3EF8"/>
    <w:rsid w:val="002B4284"/>
    <w:rsid w:val="002B42E5"/>
    <w:rsid w:val="002B48E4"/>
    <w:rsid w:val="002B49C9"/>
    <w:rsid w:val="002B512B"/>
    <w:rsid w:val="002B5608"/>
    <w:rsid w:val="002B5A27"/>
    <w:rsid w:val="002B600F"/>
    <w:rsid w:val="002B6322"/>
    <w:rsid w:val="002B6984"/>
    <w:rsid w:val="002B6B9E"/>
    <w:rsid w:val="002B6D55"/>
    <w:rsid w:val="002B7113"/>
    <w:rsid w:val="002B75FF"/>
    <w:rsid w:val="002C0642"/>
    <w:rsid w:val="002C0A19"/>
    <w:rsid w:val="002C0DF9"/>
    <w:rsid w:val="002C10BC"/>
    <w:rsid w:val="002C130B"/>
    <w:rsid w:val="002C15C3"/>
    <w:rsid w:val="002C1A98"/>
    <w:rsid w:val="002C2529"/>
    <w:rsid w:val="002C3916"/>
    <w:rsid w:val="002C44B0"/>
    <w:rsid w:val="002C4C3A"/>
    <w:rsid w:val="002C4D95"/>
    <w:rsid w:val="002C4E18"/>
    <w:rsid w:val="002C56C4"/>
    <w:rsid w:val="002C5F99"/>
    <w:rsid w:val="002C62F1"/>
    <w:rsid w:val="002C7EE7"/>
    <w:rsid w:val="002D01A7"/>
    <w:rsid w:val="002D0A73"/>
    <w:rsid w:val="002D0E5F"/>
    <w:rsid w:val="002D0F71"/>
    <w:rsid w:val="002D1B9B"/>
    <w:rsid w:val="002D31B7"/>
    <w:rsid w:val="002D32B7"/>
    <w:rsid w:val="002D364E"/>
    <w:rsid w:val="002D42B0"/>
    <w:rsid w:val="002D44AB"/>
    <w:rsid w:val="002D45B7"/>
    <w:rsid w:val="002D6F7C"/>
    <w:rsid w:val="002E06D7"/>
    <w:rsid w:val="002E0BE6"/>
    <w:rsid w:val="002E114D"/>
    <w:rsid w:val="002E148F"/>
    <w:rsid w:val="002E1F3F"/>
    <w:rsid w:val="002E24FC"/>
    <w:rsid w:val="002E26CE"/>
    <w:rsid w:val="002E3852"/>
    <w:rsid w:val="002E3922"/>
    <w:rsid w:val="002E3A34"/>
    <w:rsid w:val="002E3E97"/>
    <w:rsid w:val="002E3F4B"/>
    <w:rsid w:val="002E413B"/>
    <w:rsid w:val="002E45EE"/>
    <w:rsid w:val="002E5068"/>
    <w:rsid w:val="002E59B1"/>
    <w:rsid w:val="002E5E4D"/>
    <w:rsid w:val="002E621F"/>
    <w:rsid w:val="002E6881"/>
    <w:rsid w:val="002E6A8F"/>
    <w:rsid w:val="002E739C"/>
    <w:rsid w:val="002E74A2"/>
    <w:rsid w:val="002F080E"/>
    <w:rsid w:val="002F0C33"/>
    <w:rsid w:val="002F1E56"/>
    <w:rsid w:val="002F29D4"/>
    <w:rsid w:val="002F2CA4"/>
    <w:rsid w:val="002F2CBE"/>
    <w:rsid w:val="002F408C"/>
    <w:rsid w:val="002F4C6C"/>
    <w:rsid w:val="002F4D01"/>
    <w:rsid w:val="002F5316"/>
    <w:rsid w:val="002F5E17"/>
    <w:rsid w:val="002F5FB5"/>
    <w:rsid w:val="002F6406"/>
    <w:rsid w:val="002F64C4"/>
    <w:rsid w:val="002F6C26"/>
    <w:rsid w:val="002F6DD6"/>
    <w:rsid w:val="002F7C69"/>
    <w:rsid w:val="00300120"/>
    <w:rsid w:val="00300C67"/>
    <w:rsid w:val="00301080"/>
    <w:rsid w:val="003018B6"/>
    <w:rsid w:val="003019D8"/>
    <w:rsid w:val="00301B65"/>
    <w:rsid w:val="00301B7D"/>
    <w:rsid w:val="00301EA8"/>
    <w:rsid w:val="00302145"/>
    <w:rsid w:val="00302BA3"/>
    <w:rsid w:val="00302BED"/>
    <w:rsid w:val="003030B0"/>
    <w:rsid w:val="00303F31"/>
    <w:rsid w:val="003051D5"/>
    <w:rsid w:val="00305203"/>
    <w:rsid w:val="003053B6"/>
    <w:rsid w:val="00306E46"/>
    <w:rsid w:val="003079F0"/>
    <w:rsid w:val="00307C7F"/>
    <w:rsid w:val="00310228"/>
    <w:rsid w:val="003102E7"/>
    <w:rsid w:val="003115AE"/>
    <w:rsid w:val="0031199E"/>
    <w:rsid w:val="00312EE9"/>
    <w:rsid w:val="00312F13"/>
    <w:rsid w:val="00312F80"/>
    <w:rsid w:val="00313262"/>
    <w:rsid w:val="00313BFF"/>
    <w:rsid w:val="00313D57"/>
    <w:rsid w:val="00313F8E"/>
    <w:rsid w:val="0031407A"/>
    <w:rsid w:val="0031523D"/>
    <w:rsid w:val="00315F7A"/>
    <w:rsid w:val="003166B3"/>
    <w:rsid w:val="00317074"/>
    <w:rsid w:val="00317FC4"/>
    <w:rsid w:val="00320610"/>
    <w:rsid w:val="00321406"/>
    <w:rsid w:val="003215E3"/>
    <w:rsid w:val="00321FF1"/>
    <w:rsid w:val="0032244D"/>
    <w:rsid w:val="00323731"/>
    <w:rsid w:val="00324B6E"/>
    <w:rsid w:val="00325B20"/>
    <w:rsid w:val="00325F76"/>
    <w:rsid w:val="003261B8"/>
    <w:rsid w:val="00326C62"/>
    <w:rsid w:val="0032739B"/>
    <w:rsid w:val="003276C4"/>
    <w:rsid w:val="003307DD"/>
    <w:rsid w:val="003308B6"/>
    <w:rsid w:val="00331665"/>
    <w:rsid w:val="00331FC5"/>
    <w:rsid w:val="003322B0"/>
    <w:rsid w:val="00332351"/>
    <w:rsid w:val="0033274F"/>
    <w:rsid w:val="00333B2B"/>
    <w:rsid w:val="00333F65"/>
    <w:rsid w:val="00333FDF"/>
    <w:rsid w:val="00334601"/>
    <w:rsid w:val="003349E5"/>
    <w:rsid w:val="00335BB1"/>
    <w:rsid w:val="003363A7"/>
    <w:rsid w:val="00336B24"/>
    <w:rsid w:val="00336BF0"/>
    <w:rsid w:val="00336C76"/>
    <w:rsid w:val="00336DCE"/>
    <w:rsid w:val="003379D5"/>
    <w:rsid w:val="00337C5A"/>
    <w:rsid w:val="003404EA"/>
    <w:rsid w:val="00341511"/>
    <w:rsid w:val="003417BA"/>
    <w:rsid w:val="003419D6"/>
    <w:rsid w:val="00341E84"/>
    <w:rsid w:val="003429C4"/>
    <w:rsid w:val="00342B83"/>
    <w:rsid w:val="00342D4A"/>
    <w:rsid w:val="003437C7"/>
    <w:rsid w:val="00343D30"/>
    <w:rsid w:val="00343FDA"/>
    <w:rsid w:val="003453A3"/>
    <w:rsid w:val="003458AF"/>
    <w:rsid w:val="00345E1B"/>
    <w:rsid w:val="00346118"/>
    <w:rsid w:val="0034672B"/>
    <w:rsid w:val="00346DCD"/>
    <w:rsid w:val="00350264"/>
    <w:rsid w:val="00350290"/>
    <w:rsid w:val="00350A3A"/>
    <w:rsid w:val="00350AF3"/>
    <w:rsid w:val="00350C3E"/>
    <w:rsid w:val="00351FC5"/>
    <w:rsid w:val="00352086"/>
    <w:rsid w:val="00352310"/>
    <w:rsid w:val="0035241F"/>
    <w:rsid w:val="00352B21"/>
    <w:rsid w:val="00352BD1"/>
    <w:rsid w:val="0035314C"/>
    <w:rsid w:val="00353469"/>
    <w:rsid w:val="00354227"/>
    <w:rsid w:val="00354602"/>
    <w:rsid w:val="003548FD"/>
    <w:rsid w:val="00354962"/>
    <w:rsid w:val="00354B29"/>
    <w:rsid w:val="0035565D"/>
    <w:rsid w:val="003559D3"/>
    <w:rsid w:val="00356267"/>
    <w:rsid w:val="00356427"/>
    <w:rsid w:val="003565DC"/>
    <w:rsid w:val="003569E4"/>
    <w:rsid w:val="00357BC5"/>
    <w:rsid w:val="00360070"/>
    <w:rsid w:val="003605CE"/>
    <w:rsid w:val="00360A02"/>
    <w:rsid w:val="00360DA7"/>
    <w:rsid w:val="00361285"/>
    <w:rsid w:val="00361ABF"/>
    <w:rsid w:val="003629E5"/>
    <w:rsid w:val="00362E21"/>
    <w:rsid w:val="003635C3"/>
    <w:rsid w:val="0036367C"/>
    <w:rsid w:val="00363974"/>
    <w:rsid w:val="00363D5B"/>
    <w:rsid w:val="003641EA"/>
    <w:rsid w:val="003650F4"/>
    <w:rsid w:val="003653F6"/>
    <w:rsid w:val="00365DE5"/>
    <w:rsid w:val="00365F9F"/>
    <w:rsid w:val="003670D2"/>
    <w:rsid w:val="00367914"/>
    <w:rsid w:val="00367D73"/>
    <w:rsid w:val="00370D5E"/>
    <w:rsid w:val="00370F3D"/>
    <w:rsid w:val="00371838"/>
    <w:rsid w:val="003735D2"/>
    <w:rsid w:val="00374338"/>
    <w:rsid w:val="0037440F"/>
    <w:rsid w:val="00375190"/>
    <w:rsid w:val="00375355"/>
    <w:rsid w:val="0037578D"/>
    <w:rsid w:val="003760D9"/>
    <w:rsid w:val="003763A5"/>
    <w:rsid w:val="003763AA"/>
    <w:rsid w:val="003771E2"/>
    <w:rsid w:val="00377365"/>
    <w:rsid w:val="003777EC"/>
    <w:rsid w:val="003800C3"/>
    <w:rsid w:val="0038041E"/>
    <w:rsid w:val="00380C01"/>
    <w:rsid w:val="00380E2A"/>
    <w:rsid w:val="0038193F"/>
    <w:rsid w:val="00381BF9"/>
    <w:rsid w:val="00381C83"/>
    <w:rsid w:val="003831FF"/>
    <w:rsid w:val="00383303"/>
    <w:rsid w:val="00383AB6"/>
    <w:rsid w:val="00383CC4"/>
    <w:rsid w:val="003843E0"/>
    <w:rsid w:val="003854DA"/>
    <w:rsid w:val="0038556E"/>
    <w:rsid w:val="00386588"/>
    <w:rsid w:val="00386C93"/>
    <w:rsid w:val="00386E27"/>
    <w:rsid w:val="003870F1"/>
    <w:rsid w:val="003871A4"/>
    <w:rsid w:val="003873FF"/>
    <w:rsid w:val="0038757E"/>
    <w:rsid w:val="003875EF"/>
    <w:rsid w:val="00387871"/>
    <w:rsid w:val="003901B8"/>
    <w:rsid w:val="00390988"/>
    <w:rsid w:val="00390DEA"/>
    <w:rsid w:val="00390FCC"/>
    <w:rsid w:val="003911AB"/>
    <w:rsid w:val="00392BC2"/>
    <w:rsid w:val="00393097"/>
    <w:rsid w:val="00393223"/>
    <w:rsid w:val="00394EA7"/>
    <w:rsid w:val="00395142"/>
    <w:rsid w:val="00395786"/>
    <w:rsid w:val="003959B3"/>
    <w:rsid w:val="003969CC"/>
    <w:rsid w:val="003977FD"/>
    <w:rsid w:val="00397844"/>
    <w:rsid w:val="00397CA9"/>
    <w:rsid w:val="003A0E0D"/>
    <w:rsid w:val="003A0EA1"/>
    <w:rsid w:val="003A0FC1"/>
    <w:rsid w:val="003A1004"/>
    <w:rsid w:val="003A1848"/>
    <w:rsid w:val="003A1A37"/>
    <w:rsid w:val="003A231D"/>
    <w:rsid w:val="003A27E8"/>
    <w:rsid w:val="003A39CD"/>
    <w:rsid w:val="003A3E62"/>
    <w:rsid w:val="003A3F84"/>
    <w:rsid w:val="003A3FEF"/>
    <w:rsid w:val="003A4C37"/>
    <w:rsid w:val="003A50D4"/>
    <w:rsid w:val="003A52C5"/>
    <w:rsid w:val="003A58AB"/>
    <w:rsid w:val="003A6486"/>
    <w:rsid w:val="003A66E2"/>
    <w:rsid w:val="003A7498"/>
    <w:rsid w:val="003A74EE"/>
    <w:rsid w:val="003A7BAF"/>
    <w:rsid w:val="003A7FC1"/>
    <w:rsid w:val="003B06D2"/>
    <w:rsid w:val="003B07E1"/>
    <w:rsid w:val="003B1D07"/>
    <w:rsid w:val="003B209E"/>
    <w:rsid w:val="003B232F"/>
    <w:rsid w:val="003B3B1E"/>
    <w:rsid w:val="003B429D"/>
    <w:rsid w:val="003B53E2"/>
    <w:rsid w:val="003B5B7A"/>
    <w:rsid w:val="003B66EA"/>
    <w:rsid w:val="003B6A42"/>
    <w:rsid w:val="003B6DA4"/>
    <w:rsid w:val="003B7859"/>
    <w:rsid w:val="003B78A6"/>
    <w:rsid w:val="003B7F2F"/>
    <w:rsid w:val="003C0267"/>
    <w:rsid w:val="003C04F4"/>
    <w:rsid w:val="003C0747"/>
    <w:rsid w:val="003C0875"/>
    <w:rsid w:val="003C096A"/>
    <w:rsid w:val="003C0BD4"/>
    <w:rsid w:val="003C1A27"/>
    <w:rsid w:val="003C1D99"/>
    <w:rsid w:val="003C2223"/>
    <w:rsid w:val="003C2271"/>
    <w:rsid w:val="003C2289"/>
    <w:rsid w:val="003C2E7A"/>
    <w:rsid w:val="003C4554"/>
    <w:rsid w:val="003C4843"/>
    <w:rsid w:val="003C52AE"/>
    <w:rsid w:val="003C54D5"/>
    <w:rsid w:val="003C55A4"/>
    <w:rsid w:val="003C593B"/>
    <w:rsid w:val="003C5E16"/>
    <w:rsid w:val="003C62A1"/>
    <w:rsid w:val="003C6479"/>
    <w:rsid w:val="003C65E2"/>
    <w:rsid w:val="003C69C6"/>
    <w:rsid w:val="003C6CFB"/>
    <w:rsid w:val="003C74BE"/>
    <w:rsid w:val="003C7570"/>
    <w:rsid w:val="003C75D6"/>
    <w:rsid w:val="003D037C"/>
    <w:rsid w:val="003D1E76"/>
    <w:rsid w:val="003D1FB3"/>
    <w:rsid w:val="003D226F"/>
    <w:rsid w:val="003D23BE"/>
    <w:rsid w:val="003D2CED"/>
    <w:rsid w:val="003D2CFD"/>
    <w:rsid w:val="003D2E9E"/>
    <w:rsid w:val="003D3AFC"/>
    <w:rsid w:val="003D472B"/>
    <w:rsid w:val="003D47E7"/>
    <w:rsid w:val="003D47F1"/>
    <w:rsid w:val="003D4932"/>
    <w:rsid w:val="003D519C"/>
    <w:rsid w:val="003D53E0"/>
    <w:rsid w:val="003D6720"/>
    <w:rsid w:val="003D6A77"/>
    <w:rsid w:val="003D6F42"/>
    <w:rsid w:val="003D743D"/>
    <w:rsid w:val="003D75D8"/>
    <w:rsid w:val="003E06B4"/>
    <w:rsid w:val="003E0A76"/>
    <w:rsid w:val="003E1380"/>
    <w:rsid w:val="003E1623"/>
    <w:rsid w:val="003E1BDA"/>
    <w:rsid w:val="003E1FEF"/>
    <w:rsid w:val="003E257C"/>
    <w:rsid w:val="003E2CFC"/>
    <w:rsid w:val="003E305F"/>
    <w:rsid w:val="003E345D"/>
    <w:rsid w:val="003E36F7"/>
    <w:rsid w:val="003E377B"/>
    <w:rsid w:val="003E3949"/>
    <w:rsid w:val="003E3FA9"/>
    <w:rsid w:val="003E52DE"/>
    <w:rsid w:val="003E5C15"/>
    <w:rsid w:val="003E5EF4"/>
    <w:rsid w:val="003E607D"/>
    <w:rsid w:val="003E68FE"/>
    <w:rsid w:val="003E757A"/>
    <w:rsid w:val="003E78B1"/>
    <w:rsid w:val="003E78E5"/>
    <w:rsid w:val="003F0550"/>
    <w:rsid w:val="003F0618"/>
    <w:rsid w:val="003F2BD6"/>
    <w:rsid w:val="003F3CBA"/>
    <w:rsid w:val="003F58DC"/>
    <w:rsid w:val="003F59B7"/>
    <w:rsid w:val="003F5D4B"/>
    <w:rsid w:val="003F6F1E"/>
    <w:rsid w:val="003F7094"/>
    <w:rsid w:val="003F737D"/>
    <w:rsid w:val="003F7561"/>
    <w:rsid w:val="003F7A1D"/>
    <w:rsid w:val="00400A63"/>
    <w:rsid w:val="004010B7"/>
    <w:rsid w:val="0040132E"/>
    <w:rsid w:val="004030B2"/>
    <w:rsid w:val="004030C6"/>
    <w:rsid w:val="004034C1"/>
    <w:rsid w:val="00403D4A"/>
    <w:rsid w:val="0040418C"/>
    <w:rsid w:val="00405645"/>
    <w:rsid w:val="004063A6"/>
    <w:rsid w:val="004065F8"/>
    <w:rsid w:val="00406600"/>
    <w:rsid w:val="00406CE8"/>
    <w:rsid w:val="00406F0F"/>
    <w:rsid w:val="004070C2"/>
    <w:rsid w:val="00407195"/>
    <w:rsid w:val="00410148"/>
    <w:rsid w:val="00410744"/>
    <w:rsid w:val="0041089B"/>
    <w:rsid w:val="00410B2B"/>
    <w:rsid w:val="0041236F"/>
    <w:rsid w:val="00412970"/>
    <w:rsid w:val="00412FED"/>
    <w:rsid w:val="00413DD2"/>
    <w:rsid w:val="004149DC"/>
    <w:rsid w:val="00414C66"/>
    <w:rsid w:val="00415BD7"/>
    <w:rsid w:val="0041632D"/>
    <w:rsid w:val="00416B62"/>
    <w:rsid w:val="00416DF9"/>
    <w:rsid w:val="00416FDD"/>
    <w:rsid w:val="004172BE"/>
    <w:rsid w:val="0041737B"/>
    <w:rsid w:val="0041777B"/>
    <w:rsid w:val="00417C8A"/>
    <w:rsid w:val="00417F96"/>
    <w:rsid w:val="004202F3"/>
    <w:rsid w:val="00420413"/>
    <w:rsid w:val="0042053C"/>
    <w:rsid w:val="00421292"/>
    <w:rsid w:val="00421F39"/>
    <w:rsid w:val="00422056"/>
    <w:rsid w:val="00422351"/>
    <w:rsid w:val="00422786"/>
    <w:rsid w:val="00422EE8"/>
    <w:rsid w:val="00422FBE"/>
    <w:rsid w:val="004241CF"/>
    <w:rsid w:val="0042486A"/>
    <w:rsid w:val="00424AEF"/>
    <w:rsid w:val="00424DDB"/>
    <w:rsid w:val="00425AA4"/>
    <w:rsid w:val="0042657E"/>
    <w:rsid w:val="004266FD"/>
    <w:rsid w:val="00426AE7"/>
    <w:rsid w:val="004271CC"/>
    <w:rsid w:val="0042725F"/>
    <w:rsid w:val="0042747A"/>
    <w:rsid w:val="004275D1"/>
    <w:rsid w:val="00427886"/>
    <w:rsid w:val="004279C6"/>
    <w:rsid w:val="00430191"/>
    <w:rsid w:val="00430258"/>
    <w:rsid w:val="004306FE"/>
    <w:rsid w:val="00431622"/>
    <w:rsid w:val="00431682"/>
    <w:rsid w:val="00431D08"/>
    <w:rsid w:val="004325E0"/>
    <w:rsid w:val="00432753"/>
    <w:rsid w:val="00432B2D"/>
    <w:rsid w:val="0043357B"/>
    <w:rsid w:val="00433760"/>
    <w:rsid w:val="00434F7A"/>
    <w:rsid w:val="004350DC"/>
    <w:rsid w:val="00435EB3"/>
    <w:rsid w:val="00435F55"/>
    <w:rsid w:val="00436ED4"/>
    <w:rsid w:val="00437006"/>
    <w:rsid w:val="00437492"/>
    <w:rsid w:val="004376B1"/>
    <w:rsid w:val="00437E52"/>
    <w:rsid w:val="00440385"/>
    <w:rsid w:val="00441580"/>
    <w:rsid w:val="00441619"/>
    <w:rsid w:val="00441F1B"/>
    <w:rsid w:val="00442440"/>
    <w:rsid w:val="00442B0C"/>
    <w:rsid w:val="004433C8"/>
    <w:rsid w:val="00443713"/>
    <w:rsid w:val="00443C73"/>
    <w:rsid w:val="00444740"/>
    <w:rsid w:val="00445A1A"/>
    <w:rsid w:val="004460D6"/>
    <w:rsid w:val="00446CEF"/>
    <w:rsid w:val="0044768E"/>
    <w:rsid w:val="00451959"/>
    <w:rsid w:val="0045291A"/>
    <w:rsid w:val="00452DAB"/>
    <w:rsid w:val="00454876"/>
    <w:rsid w:val="00454CC3"/>
    <w:rsid w:val="00455A0D"/>
    <w:rsid w:val="00455FE4"/>
    <w:rsid w:val="00456924"/>
    <w:rsid w:val="004602CA"/>
    <w:rsid w:val="004611A9"/>
    <w:rsid w:val="0046126C"/>
    <w:rsid w:val="00463980"/>
    <w:rsid w:val="00463DED"/>
    <w:rsid w:val="00464AE5"/>
    <w:rsid w:val="00464B26"/>
    <w:rsid w:val="00464FB5"/>
    <w:rsid w:val="00465211"/>
    <w:rsid w:val="00465E4C"/>
    <w:rsid w:val="0046643A"/>
    <w:rsid w:val="0046643F"/>
    <w:rsid w:val="004665B3"/>
    <w:rsid w:val="004666F9"/>
    <w:rsid w:val="00466BDF"/>
    <w:rsid w:val="0046731D"/>
    <w:rsid w:val="0046758D"/>
    <w:rsid w:val="004676BC"/>
    <w:rsid w:val="00470790"/>
    <w:rsid w:val="00471164"/>
    <w:rsid w:val="00471286"/>
    <w:rsid w:val="004717A9"/>
    <w:rsid w:val="00471D64"/>
    <w:rsid w:val="00472200"/>
    <w:rsid w:val="00472D78"/>
    <w:rsid w:val="00472F39"/>
    <w:rsid w:val="004732CF"/>
    <w:rsid w:val="00473E09"/>
    <w:rsid w:val="00474171"/>
    <w:rsid w:val="004745D8"/>
    <w:rsid w:val="0047482F"/>
    <w:rsid w:val="00474975"/>
    <w:rsid w:val="004751F1"/>
    <w:rsid w:val="0047531A"/>
    <w:rsid w:val="00475C12"/>
    <w:rsid w:val="00475E69"/>
    <w:rsid w:val="00476669"/>
    <w:rsid w:val="0047687F"/>
    <w:rsid w:val="00476C97"/>
    <w:rsid w:val="004776E8"/>
    <w:rsid w:val="00477838"/>
    <w:rsid w:val="00477A0A"/>
    <w:rsid w:val="00477AF5"/>
    <w:rsid w:val="00480243"/>
    <w:rsid w:val="0048129F"/>
    <w:rsid w:val="00481ADD"/>
    <w:rsid w:val="00481BFF"/>
    <w:rsid w:val="0048327B"/>
    <w:rsid w:val="00483391"/>
    <w:rsid w:val="004841AD"/>
    <w:rsid w:val="00484353"/>
    <w:rsid w:val="004845AD"/>
    <w:rsid w:val="004857CB"/>
    <w:rsid w:val="00486021"/>
    <w:rsid w:val="004864EC"/>
    <w:rsid w:val="004871EC"/>
    <w:rsid w:val="0048741C"/>
    <w:rsid w:val="004877B5"/>
    <w:rsid w:val="00487A6E"/>
    <w:rsid w:val="00490108"/>
    <w:rsid w:val="00490DC4"/>
    <w:rsid w:val="004911C4"/>
    <w:rsid w:val="00493376"/>
    <w:rsid w:val="00494287"/>
    <w:rsid w:val="00494838"/>
    <w:rsid w:val="0049493E"/>
    <w:rsid w:val="00494962"/>
    <w:rsid w:val="00494A35"/>
    <w:rsid w:val="00494D73"/>
    <w:rsid w:val="00494FFD"/>
    <w:rsid w:val="0049519C"/>
    <w:rsid w:val="00495284"/>
    <w:rsid w:val="00495690"/>
    <w:rsid w:val="00495A0D"/>
    <w:rsid w:val="0049700C"/>
    <w:rsid w:val="004979FB"/>
    <w:rsid w:val="00497B53"/>
    <w:rsid w:val="00497F93"/>
    <w:rsid w:val="004A053D"/>
    <w:rsid w:val="004A110F"/>
    <w:rsid w:val="004A117C"/>
    <w:rsid w:val="004A11E3"/>
    <w:rsid w:val="004A130D"/>
    <w:rsid w:val="004A176E"/>
    <w:rsid w:val="004A17FB"/>
    <w:rsid w:val="004A184A"/>
    <w:rsid w:val="004A1E6A"/>
    <w:rsid w:val="004A22D4"/>
    <w:rsid w:val="004A239E"/>
    <w:rsid w:val="004A2905"/>
    <w:rsid w:val="004A2B8F"/>
    <w:rsid w:val="004A32E2"/>
    <w:rsid w:val="004A35A1"/>
    <w:rsid w:val="004A369A"/>
    <w:rsid w:val="004A3E2C"/>
    <w:rsid w:val="004A41B3"/>
    <w:rsid w:val="004A4D91"/>
    <w:rsid w:val="004A4FF7"/>
    <w:rsid w:val="004A63A1"/>
    <w:rsid w:val="004A69F5"/>
    <w:rsid w:val="004A6B8F"/>
    <w:rsid w:val="004A6D61"/>
    <w:rsid w:val="004A78D5"/>
    <w:rsid w:val="004B0276"/>
    <w:rsid w:val="004B0381"/>
    <w:rsid w:val="004B0BA3"/>
    <w:rsid w:val="004B0D81"/>
    <w:rsid w:val="004B1A94"/>
    <w:rsid w:val="004B1C6E"/>
    <w:rsid w:val="004B24A3"/>
    <w:rsid w:val="004B2831"/>
    <w:rsid w:val="004B29E7"/>
    <w:rsid w:val="004B2ECF"/>
    <w:rsid w:val="004B3116"/>
    <w:rsid w:val="004B315F"/>
    <w:rsid w:val="004B3380"/>
    <w:rsid w:val="004B37E1"/>
    <w:rsid w:val="004B3A7D"/>
    <w:rsid w:val="004B3C8B"/>
    <w:rsid w:val="004B4710"/>
    <w:rsid w:val="004B492C"/>
    <w:rsid w:val="004B4D2B"/>
    <w:rsid w:val="004B4D85"/>
    <w:rsid w:val="004B5280"/>
    <w:rsid w:val="004B58DE"/>
    <w:rsid w:val="004B6868"/>
    <w:rsid w:val="004B6A4A"/>
    <w:rsid w:val="004B76A5"/>
    <w:rsid w:val="004B77C5"/>
    <w:rsid w:val="004B7B78"/>
    <w:rsid w:val="004C04F2"/>
    <w:rsid w:val="004C05F1"/>
    <w:rsid w:val="004C085C"/>
    <w:rsid w:val="004C0CFE"/>
    <w:rsid w:val="004C1274"/>
    <w:rsid w:val="004C2058"/>
    <w:rsid w:val="004C20DF"/>
    <w:rsid w:val="004C21B2"/>
    <w:rsid w:val="004C2A51"/>
    <w:rsid w:val="004C3A0E"/>
    <w:rsid w:val="004C41C5"/>
    <w:rsid w:val="004C4BDA"/>
    <w:rsid w:val="004C50A2"/>
    <w:rsid w:val="004C5369"/>
    <w:rsid w:val="004C5BD3"/>
    <w:rsid w:val="004C5D95"/>
    <w:rsid w:val="004C5FC1"/>
    <w:rsid w:val="004C6B22"/>
    <w:rsid w:val="004C6D29"/>
    <w:rsid w:val="004C6D8C"/>
    <w:rsid w:val="004C70DD"/>
    <w:rsid w:val="004C775C"/>
    <w:rsid w:val="004D11CE"/>
    <w:rsid w:val="004D150E"/>
    <w:rsid w:val="004D1853"/>
    <w:rsid w:val="004D2674"/>
    <w:rsid w:val="004D2781"/>
    <w:rsid w:val="004D2A0B"/>
    <w:rsid w:val="004D3E1B"/>
    <w:rsid w:val="004D3FF9"/>
    <w:rsid w:val="004D4329"/>
    <w:rsid w:val="004D47E4"/>
    <w:rsid w:val="004D5067"/>
    <w:rsid w:val="004D50E6"/>
    <w:rsid w:val="004D579D"/>
    <w:rsid w:val="004D5A58"/>
    <w:rsid w:val="004D68CC"/>
    <w:rsid w:val="004D7169"/>
    <w:rsid w:val="004D7331"/>
    <w:rsid w:val="004E0181"/>
    <w:rsid w:val="004E0B79"/>
    <w:rsid w:val="004E0BE8"/>
    <w:rsid w:val="004E0EB9"/>
    <w:rsid w:val="004E10FD"/>
    <w:rsid w:val="004E13D3"/>
    <w:rsid w:val="004E149A"/>
    <w:rsid w:val="004E1758"/>
    <w:rsid w:val="004E1AE7"/>
    <w:rsid w:val="004E21FF"/>
    <w:rsid w:val="004E22AE"/>
    <w:rsid w:val="004E23A2"/>
    <w:rsid w:val="004E2484"/>
    <w:rsid w:val="004E2BC0"/>
    <w:rsid w:val="004E2C0A"/>
    <w:rsid w:val="004E398A"/>
    <w:rsid w:val="004E3E45"/>
    <w:rsid w:val="004E40F9"/>
    <w:rsid w:val="004E4A31"/>
    <w:rsid w:val="004E4B8C"/>
    <w:rsid w:val="004E4D72"/>
    <w:rsid w:val="004E5211"/>
    <w:rsid w:val="004E5BC6"/>
    <w:rsid w:val="004E60FA"/>
    <w:rsid w:val="004E615D"/>
    <w:rsid w:val="004E6176"/>
    <w:rsid w:val="004E6C67"/>
    <w:rsid w:val="004E6EC2"/>
    <w:rsid w:val="004E75A5"/>
    <w:rsid w:val="004F01EB"/>
    <w:rsid w:val="004F03E1"/>
    <w:rsid w:val="004F0424"/>
    <w:rsid w:val="004F096E"/>
    <w:rsid w:val="004F16E7"/>
    <w:rsid w:val="004F1D9E"/>
    <w:rsid w:val="004F365F"/>
    <w:rsid w:val="004F3D08"/>
    <w:rsid w:val="004F4971"/>
    <w:rsid w:val="004F50BB"/>
    <w:rsid w:val="004F51B7"/>
    <w:rsid w:val="004F56A1"/>
    <w:rsid w:val="004F5FB1"/>
    <w:rsid w:val="004F7151"/>
    <w:rsid w:val="004F71B9"/>
    <w:rsid w:val="004F7E93"/>
    <w:rsid w:val="0050093B"/>
    <w:rsid w:val="00501528"/>
    <w:rsid w:val="005022EA"/>
    <w:rsid w:val="0050437D"/>
    <w:rsid w:val="0050492F"/>
    <w:rsid w:val="00504F36"/>
    <w:rsid w:val="005051E0"/>
    <w:rsid w:val="00505239"/>
    <w:rsid w:val="005055EE"/>
    <w:rsid w:val="00506099"/>
    <w:rsid w:val="00506ADF"/>
    <w:rsid w:val="00506EBB"/>
    <w:rsid w:val="00507121"/>
    <w:rsid w:val="0050787A"/>
    <w:rsid w:val="005101CC"/>
    <w:rsid w:val="005109EC"/>
    <w:rsid w:val="00511237"/>
    <w:rsid w:val="00511257"/>
    <w:rsid w:val="005116C2"/>
    <w:rsid w:val="005119D6"/>
    <w:rsid w:val="00511A1E"/>
    <w:rsid w:val="00511CC6"/>
    <w:rsid w:val="00512275"/>
    <w:rsid w:val="00512CEC"/>
    <w:rsid w:val="00513D41"/>
    <w:rsid w:val="005147F1"/>
    <w:rsid w:val="00514A98"/>
    <w:rsid w:val="00515513"/>
    <w:rsid w:val="005155D0"/>
    <w:rsid w:val="005178F4"/>
    <w:rsid w:val="00520191"/>
    <w:rsid w:val="00520B86"/>
    <w:rsid w:val="00521268"/>
    <w:rsid w:val="00521775"/>
    <w:rsid w:val="00521D68"/>
    <w:rsid w:val="00521EF9"/>
    <w:rsid w:val="005225FD"/>
    <w:rsid w:val="00523903"/>
    <w:rsid w:val="00523DDD"/>
    <w:rsid w:val="0052431C"/>
    <w:rsid w:val="00524B8D"/>
    <w:rsid w:val="005250C5"/>
    <w:rsid w:val="005252B9"/>
    <w:rsid w:val="00525E98"/>
    <w:rsid w:val="005266D1"/>
    <w:rsid w:val="00526765"/>
    <w:rsid w:val="005268FC"/>
    <w:rsid w:val="00526A63"/>
    <w:rsid w:val="00526D59"/>
    <w:rsid w:val="00527010"/>
    <w:rsid w:val="0052780F"/>
    <w:rsid w:val="00527D49"/>
    <w:rsid w:val="00527E5C"/>
    <w:rsid w:val="00530A32"/>
    <w:rsid w:val="00531446"/>
    <w:rsid w:val="00531A68"/>
    <w:rsid w:val="00531FC0"/>
    <w:rsid w:val="00532793"/>
    <w:rsid w:val="005327A4"/>
    <w:rsid w:val="00532A51"/>
    <w:rsid w:val="0053330F"/>
    <w:rsid w:val="0053395F"/>
    <w:rsid w:val="0053413E"/>
    <w:rsid w:val="005342A5"/>
    <w:rsid w:val="005349C6"/>
    <w:rsid w:val="005354F4"/>
    <w:rsid w:val="0053570D"/>
    <w:rsid w:val="00535743"/>
    <w:rsid w:val="00536CA8"/>
    <w:rsid w:val="0054009B"/>
    <w:rsid w:val="005409BA"/>
    <w:rsid w:val="005419EF"/>
    <w:rsid w:val="0054203B"/>
    <w:rsid w:val="005421D2"/>
    <w:rsid w:val="005423F1"/>
    <w:rsid w:val="00543965"/>
    <w:rsid w:val="00543D4A"/>
    <w:rsid w:val="00544D4A"/>
    <w:rsid w:val="005452C4"/>
    <w:rsid w:val="005456F7"/>
    <w:rsid w:val="00545E10"/>
    <w:rsid w:val="00546893"/>
    <w:rsid w:val="00550483"/>
    <w:rsid w:val="00550490"/>
    <w:rsid w:val="005506E2"/>
    <w:rsid w:val="00550A17"/>
    <w:rsid w:val="00550B2E"/>
    <w:rsid w:val="00550DC4"/>
    <w:rsid w:val="00551098"/>
    <w:rsid w:val="00551A6B"/>
    <w:rsid w:val="00552E3F"/>
    <w:rsid w:val="005530F1"/>
    <w:rsid w:val="00554217"/>
    <w:rsid w:val="00554C9A"/>
    <w:rsid w:val="005550A2"/>
    <w:rsid w:val="0055518D"/>
    <w:rsid w:val="00555258"/>
    <w:rsid w:val="005565D2"/>
    <w:rsid w:val="005567CA"/>
    <w:rsid w:val="00556E3B"/>
    <w:rsid w:val="00557088"/>
    <w:rsid w:val="00557112"/>
    <w:rsid w:val="005601FE"/>
    <w:rsid w:val="0056024C"/>
    <w:rsid w:val="00560386"/>
    <w:rsid w:val="005605A1"/>
    <w:rsid w:val="0056163D"/>
    <w:rsid w:val="005618C0"/>
    <w:rsid w:val="00561EEA"/>
    <w:rsid w:val="005625F3"/>
    <w:rsid w:val="00562C60"/>
    <w:rsid w:val="00563760"/>
    <w:rsid w:val="00563CC2"/>
    <w:rsid w:val="00563DEA"/>
    <w:rsid w:val="005645F3"/>
    <w:rsid w:val="00564B86"/>
    <w:rsid w:val="00565C80"/>
    <w:rsid w:val="0056684E"/>
    <w:rsid w:val="005669E1"/>
    <w:rsid w:val="00567484"/>
    <w:rsid w:val="0056768D"/>
    <w:rsid w:val="00567E81"/>
    <w:rsid w:val="00567F77"/>
    <w:rsid w:val="00570DA3"/>
    <w:rsid w:val="005711AA"/>
    <w:rsid w:val="00571CFC"/>
    <w:rsid w:val="0057292E"/>
    <w:rsid w:val="00572A1B"/>
    <w:rsid w:val="00573957"/>
    <w:rsid w:val="005739EF"/>
    <w:rsid w:val="00573B67"/>
    <w:rsid w:val="0057452A"/>
    <w:rsid w:val="00575F2F"/>
    <w:rsid w:val="005768CD"/>
    <w:rsid w:val="00576D5B"/>
    <w:rsid w:val="00576F58"/>
    <w:rsid w:val="00577622"/>
    <w:rsid w:val="00577882"/>
    <w:rsid w:val="0057794B"/>
    <w:rsid w:val="00577B1F"/>
    <w:rsid w:val="005800BD"/>
    <w:rsid w:val="005807BE"/>
    <w:rsid w:val="005813E4"/>
    <w:rsid w:val="00581935"/>
    <w:rsid w:val="00581F4F"/>
    <w:rsid w:val="005823EB"/>
    <w:rsid w:val="00583129"/>
    <w:rsid w:val="00583F74"/>
    <w:rsid w:val="00584755"/>
    <w:rsid w:val="00585F9C"/>
    <w:rsid w:val="005862DD"/>
    <w:rsid w:val="00586340"/>
    <w:rsid w:val="0058660A"/>
    <w:rsid w:val="005866D4"/>
    <w:rsid w:val="00587A7A"/>
    <w:rsid w:val="005904F1"/>
    <w:rsid w:val="00590642"/>
    <w:rsid w:val="00590DDE"/>
    <w:rsid w:val="00591533"/>
    <w:rsid w:val="005918C9"/>
    <w:rsid w:val="005919F1"/>
    <w:rsid w:val="00592747"/>
    <w:rsid w:val="00592A63"/>
    <w:rsid w:val="00593AD8"/>
    <w:rsid w:val="00593AE5"/>
    <w:rsid w:val="00593F54"/>
    <w:rsid w:val="00593FD7"/>
    <w:rsid w:val="005947BE"/>
    <w:rsid w:val="0059549A"/>
    <w:rsid w:val="00595B37"/>
    <w:rsid w:val="00596DC2"/>
    <w:rsid w:val="00596E48"/>
    <w:rsid w:val="005970E9"/>
    <w:rsid w:val="00597DB2"/>
    <w:rsid w:val="005A0522"/>
    <w:rsid w:val="005A2B37"/>
    <w:rsid w:val="005A3449"/>
    <w:rsid w:val="005A361A"/>
    <w:rsid w:val="005A406B"/>
    <w:rsid w:val="005A481D"/>
    <w:rsid w:val="005A66C6"/>
    <w:rsid w:val="005A6706"/>
    <w:rsid w:val="005A68F7"/>
    <w:rsid w:val="005A7754"/>
    <w:rsid w:val="005B024E"/>
    <w:rsid w:val="005B0BB5"/>
    <w:rsid w:val="005B14CA"/>
    <w:rsid w:val="005B15DA"/>
    <w:rsid w:val="005B16A3"/>
    <w:rsid w:val="005B1718"/>
    <w:rsid w:val="005B1996"/>
    <w:rsid w:val="005B1D9C"/>
    <w:rsid w:val="005B1DA4"/>
    <w:rsid w:val="005B1DEF"/>
    <w:rsid w:val="005B36CA"/>
    <w:rsid w:val="005B36E9"/>
    <w:rsid w:val="005B3B58"/>
    <w:rsid w:val="005B3FBC"/>
    <w:rsid w:val="005B4162"/>
    <w:rsid w:val="005B48F8"/>
    <w:rsid w:val="005B4B01"/>
    <w:rsid w:val="005B4B92"/>
    <w:rsid w:val="005B5CF3"/>
    <w:rsid w:val="005B64B5"/>
    <w:rsid w:val="005B699A"/>
    <w:rsid w:val="005B6BAF"/>
    <w:rsid w:val="005B731F"/>
    <w:rsid w:val="005B7C41"/>
    <w:rsid w:val="005C04C0"/>
    <w:rsid w:val="005C067F"/>
    <w:rsid w:val="005C0865"/>
    <w:rsid w:val="005C08D2"/>
    <w:rsid w:val="005C0A25"/>
    <w:rsid w:val="005C0B47"/>
    <w:rsid w:val="005C0B6B"/>
    <w:rsid w:val="005C1085"/>
    <w:rsid w:val="005C17C5"/>
    <w:rsid w:val="005C296F"/>
    <w:rsid w:val="005C3949"/>
    <w:rsid w:val="005C4473"/>
    <w:rsid w:val="005C4DF4"/>
    <w:rsid w:val="005C52E2"/>
    <w:rsid w:val="005C5476"/>
    <w:rsid w:val="005C56AC"/>
    <w:rsid w:val="005C5762"/>
    <w:rsid w:val="005C57A7"/>
    <w:rsid w:val="005C5CCB"/>
    <w:rsid w:val="005C61D1"/>
    <w:rsid w:val="005C6B3E"/>
    <w:rsid w:val="005C6CCE"/>
    <w:rsid w:val="005C76C2"/>
    <w:rsid w:val="005D05FC"/>
    <w:rsid w:val="005D0C8F"/>
    <w:rsid w:val="005D0DEA"/>
    <w:rsid w:val="005D0EA5"/>
    <w:rsid w:val="005D1537"/>
    <w:rsid w:val="005D166A"/>
    <w:rsid w:val="005D16C5"/>
    <w:rsid w:val="005D187F"/>
    <w:rsid w:val="005D2634"/>
    <w:rsid w:val="005D2CD5"/>
    <w:rsid w:val="005D3045"/>
    <w:rsid w:val="005D30A0"/>
    <w:rsid w:val="005D3C03"/>
    <w:rsid w:val="005D3D75"/>
    <w:rsid w:val="005D43C6"/>
    <w:rsid w:val="005D46F6"/>
    <w:rsid w:val="005D5261"/>
    <w:rsid w:val="005D5D9E"/>
    <w:rsid w:val="005D5F71"/>
    <w:rsid w:val="005D63E6"/>
    <w:rsid w:val="005D6904"/>
    <w:rsid w:val="005D6B04"/>
    <w:rsid w:val="005D6D80"/>
    <w:rsid w:val="005D705A"/>
    <w:rsid w:val="005D741C"/>
    <w:rsid w:val="005D79B0"/>
    <w:rsid w:val="005E0ADE"/>
    <w:rsid w:val="005E0BF1"/>
    <w:rsid w:val="005E1A63"/>
    <w:rsid w:val="005E265A"/>
    <w:rsid w:val="005E2A06"/>
    <w:rsid w:val="005E2F69"/>
    <w:rsid w:val="005E2FAA"/>
    <w:rsid w:val="005E364B"/>
    <w:rsid w:val="005E3C5B"/>
    <w:rsid w:val="005E3C76"/>
    <w:rsid w:val="005E3CFC"/>
    <w:rsid w:val="005E4E2A"/>
    <w:rsid w:val="005E4F05"/>
    <w:rsid w:val="005E51F9"/>
    <w:rsid w:val="005E579B"/>
    <w:rsid w:val="005E69AC"/>
    <w:rsid w:val="005E6AB6"/>
    <w:rsid w:val="005E6D94"/>
    <w:rsid w:val="005F07F6"/>
    <w:rsid w:val="005F0BB3"/>
    <w:rsid w:val="005F155F"/>
    <w:rsid w:val="005F1696"/>
    <w:rsid w:val="005F1794"/>
    <w:rsid w:val="005F1C09"/>
    <w:rsid w:val="005F1DCA"/>
    <w:rsid w:val="005F226F"/>
    <w:rsid w:val="005F2C60"/>
    <w:rsid w:val="005F363E"/>
    <w:rsid w:val="005F3BC5"/>
    <w:rsid w:val="005F408F"/>
    <w:rsid w:val="005F41D1"/>
    <w:rsid w:val="005F5349"/>
    <w:rsid w:val="005F668F"/>
    <w:rsid w:val="005F743C"/>
    <w:rsid w:val="00600318"/>
    <w:rsid w:val="00600F53"/>
    <w:rsid w:val="00600F97"/>
    <w:rsid w:val="0060136C"/>
    <w:rsid w:val="006013B2"/>
    <w:rsid w:val="006017EB"/>
    <w:rsid w:val="00601BFA"/>
    <w:rsid w:val="0060366A"/>
    <w:rsid w:val="006037E6"/>
    <w:rsid w:val="006041F6"/>
    <w:rsid w:val="0060423F"/>
    <w:rsid w:val="0060434F"/>
    <w:rsid w:val="006049A5"/>
    <w:rsid w:val="0060508F"/>
    <w:rsid w:val="00605BB3"/>
    <w:rsid w:val="00606847"/>
    <w:rsid w:val="00610325"/>
    <w:rsid w:val="00611015"/>
    <w:rsid w:val="006115F1"/>
    <w:rsid w:val="00611BD6"/>
    <w:rsid w:val="006127E6"/>
    <w:rsid w:val="00612F8A"/>
    <w:rsid w:val="006135FB"/>
    <w:rsid w:val="00613875"/>
    <w:rsid w:val="00613C22"/>
    <w:rsid w:val="00614289"/>
    <w:rsid w:val="0061429A"/>
    <w:rsid w:val="00614A2E"/>
    <w:rsid w:val="00614EAD"/>
    <w:rsid w:val="006154AF"/>
    <w:rsid w:val="00615AF8"/>
    <w:rsid w:val="006160E5"/>
    <w:rsid w:val="00616A8C"/>
    <w:rsid w:val="00616AFD"/>
    <w:rsid w:val="00616E48"/>
    <w:rsid w:val="00616F6A"/>
    <w:rsid w:val="00616FC7"/>
    <w:rsid w:val="00617904"/>
    <w:rsid w:val="00617A59"/>
    <w:rsid w:val="00617B59"/>
    <w:rsid w:val="006202CA"/>
    <w:rsid w:val="00620575"/>
    <w:rsid w:val="00620D0F"/>
    <w:rsid w:val="00621B6A"/>
    <w:rsid w:val="00621CC4"/>
    <w:rsid w:val="0062258D"/>
    <w:rsid w:val="00622969"/>
    <w:rsid w:val="00622CF0"/>
    <w:rsid w:val="00622DEE"/>
    <w:rsid w:val="00622FBA"/>
    <w:rsid w:val="006231E5"/>
    <w:rsid w:val="00624515"/>
    <w:rsid w:val="006246DA"/>
    <w:rsid w:val="0062580B"/>
    <w:rsid w:val="0062712B"/>
    <w:rsid w:val="0062729B"/>
    <w:rsid w:val="0062729F"/>
    <w:rsid w:val="006275C8"/>
    <w:rsid w:val="00627C2B"/>
    <w:rsid w:val="00627F16"/>
    <w:rsid w:val="006307F3"/>
    <w:rsid w:val="006308AF"/>
    <w:rsid w:val="00630D90"/>
    <w:rsid w:val="00631D33"/>
    <w:rsid w:val="0063258A"/>
    <w:rsid w:val="006325E2"/>
    <w:rsid w:val="00633EDE"/>
    <w:rsid w:val="006344D7"/>
    <w:rsid w:val="00634B38"/>
    <w:rsid w:val="00635026"/>
    <w:rsid w:val="006352FF"/>
    <w:rsid w:val="00635699"/>
    <w:rsid w:val="00636276"/>
    <w:rsid w:val="00636406"/>
    <w:rsid w:val="006374E1"/>
    <w:rsid w:val="006377BE"/>
    <w:rsid w:val="00637979"/>
    <w:rsid w:val="006405BC"/>
    <w:rsid w:val="00640BF4"/>
    <w:rsid w:val="006415BE"/>
    <w:rsid w:val="006417EB"/>
    <w:rsid w:val="00642353"/>
    <w:rsid w:val="0064299F"/>
    <w:rsid w:val="0064315F"/>
    <w:rsid w:val="006432FC"/>
    <w:rsid w:val="00643620"/>
    <w:rsid w:val="00643BBD"/>
    <w:rsid w:val="00643F4F"/>
    <w:rsid w:val="006441A2"/>
    <w:rsid w:val="006441AE"/>
    <w:rsid w:val="00644906"/>
    <w:rsid w:val="00644B89"/>
    <w:rsid w:val="0064566C"/>
    <w:rsid w:val="00646743"/>
    <w:rsid w:val="00646F3D"/>
    <w:rsid w:val="006473C2"/>
    <w:rsid w:val="00647D9E"/>
    <w:rsid w:val="00647DC6"/>
    <w:rsid w:val="00647FB6"/>
    <w:rsid w:val="00650424"/>
    <w:rsid w:val="00651634"/>
    <w:rsid w:val="0065253F"/>
    <w:rsid w:val="0065264F"/>
    <w:rsid w:val="0065310B"/>
    <w:rsid w:val="006538C3"/>
    <w:rsid w:val="006542B7"/>
    <w:rsid w:val="00654526"/>
    <w:rsid w:val="006548D9"/>
    <w:rsid w:val="00654A6D"/>
    <w:rsid w:val="00654EE1"/>
    <w:rsid w:val="00655963"/>
    <w:rsid w:val="0065693E"/>
    <w:rsid w:val="006573A1"/>
    <w:rsid w:val="00657416"/>
    <w:rsid w:val="006576AB"/>
    <w:rsid w:val="006576EB"/>
    <w:rsid w:val="006579AB"/>
    <w:rsid w:val="00660F29"/>
    <w:rsid w:val="00661342"/>
    <w:rsid w:val="006615CF"/>
    <w:rsid w:val="00661E3B"/>
    <w:rsid w:val="00662714"/>
    <w:rsid w:val="00662A5C"/>
    <w:rsid w:val="006631A6"/>
    <w:rsid w:val="00663754"/>
    <w:rsid w:val="0066423C"/>
    <w:rsid w:val="00664C57"/>
    <w:rsid w:val="00665CCA"/>
    <w:rsid w:val="00666E22"/>
    <w:rsid w:val="00667738"/>
    <w:rsid w:val="006677EA"/>
    <w:rsid w:val="00670A55"/>
    <w:rsid w:val="00670B61"/>
    <w:rsid w:val="00670C6C"/>
    <w:rsid w:val="00670FB5"/>
    <w:rsid w:val="00671054"/>
    <w:rsid w:val="00671628"/>
    <w:rsid w:val="0067173D"/>
    <w:rsid w:val="00671904"/>
    <w:rsid w:val="006738AD"/>
    <w:rsid w:val="00673FBF"/>
    <w:rsid w:val="006747D5"/>
    <w:rsid w:val="00674866"/>
    <w:rsid w:val="00674EF7"/>
    <w:rsid w:val="006752EA"/>
    <w:rsid w:val="00675494"/>
    <w:rsid w:val="00676330"/>
    <w:rsid w:val="00676A05"/>
    <w:rsid w:val="00676BC4"/>
    <w:rsid w:val="00680A22"/>
    <w:rsid w:val="006818A7"/>
    <w:rsid w:val="00681AB6"/>
    <w:rsid w:val="0068220E"/>
    <w:rsid w:val="00682300"/>
    <w:rsid w:val="00682B26"/>
    <w:rsid w:val="00682BB9"/>
    <w:rsid w:val="00683576"/>
    <w:rsid w:val="00683593"/>
    <w:rsid w:val="0068440E"/>
    <w:rsid w:val="006845E8"/>
    <w:rsid w:val="00684F36"/>
    <w:rsid w:val="0068551C"/>
    <w:rsid w:val="006855F6"/>
    <w:rsid w:val="006856A5"/>
    <w:rsid w:val="00685B53"/>
    <w:rsid w:val="00685E52"/>
    <w:rsid w:val="0068600F"/>
    <w:rsid w:val="00686535"/>
    <w:rsid w:val="00686E27"/>
    <w:rsid w:val="00687159"/>
    <w:rsid w:val="006900FB"/>
    <w:rsid w:val="006908E6"/>
    <w:rsid w:val="00691000"/>
    <w:rsid w:val="00691312"/>
    <w:rsid w:val="00691F6A"/>
    <w:rsid w:val="00692B34"/>
    <w:rsid w:val="00692BD2"/>
    <w:rsid w:val="0069313F"/>
    <w:rsid w:val="006939A9"/>
    <w:rsid w:val="0069466F"/>
    <w:rsid w:val="006949E0"/>
    <w:rsid w:val="00694B77"/>
    <w:rsid w:val="00695489"/>
    <w:rsid w:val="00695EBC"/>
    <w:rsid w:val="006964F0"/>
    <w:rsid w:val="0069706B"/>
    <w:rsid w:val="00697178"/>
    <w:rsid w:val="00697BA8"/>
    <w:rsid w:val="006A027F"/>
    <w:rsid w:val="006A0823"/>
    <w:rsid w:val="006A0985"/>
    <w:rsid w:val="006A0EA4"/>
    <w:rsid w:val="006A28AE"/>
    <w:rsid w:val="006A3582"/>
    <w:rsid w:val="006A36E8"/>
    <w:rsid w:val="006A3CFD"/>
    <w:rsid w:val="006A41D2"/>
    <w:rsid w:val="006A42E6"/>
    <w:rsid w:val="006A5F0F"/>
    <w:rsid w:val="006A660B"/>
    <w:rsid w:val="006A68CD"/>
    <w:rsid w:val="006A6B5F"/>
    <w:rsid w:val="006A6F45"/>
    <w:rsid w:val="006A793D"/>
    <w:rsid w:val="006A7A13"/>
    <w:rsid w:val="006B17BE"/>
    <w:rsid w:val="006B188A"/>
    <w:rsid w:val="006B1E08"/>
    <w:rsid w:val="006B1FE3"/>
    <w:rsid w:val="006B2892"/>
    <w:rsid w:val="006B2918"/>
    <w:rsid w:val="006B34DF"/>
    <w:rsid w:val="006B37C8"/>
    <w:rsid w:val="006B3CC1"/>
    <w:rsid w:val="006B4D59"/>
    <w:rsid w:val="006B5EEF"/>
    <w:rsid w:val="006B66E8"/>
    <w:rsid w:val="006B6EF4"/>
    <w:rsid w:val="006B6F19"/>
    <w:rsid w:val="006B7814"/>
    <w:rsid w:val="006B783C"/>
    <w:rsid w:val="006C0553"/>
    <w:rsid w:val="006C08A7"/>
    <w:rsid w:val="006C0924"/>
    <w:rsid w:val="006C0BF5"/>
    <w:rsid w:val="006C0F4B"/>
    <w:rsid w:val="006C1223"/>
    <w:rsid w:val="006C12A0"/>
    <w:rsid w:val="006C14FE"/>
    <w:rsid w:val="006C1F28"/>
    <w:rsid w:val="006C1F5B"/>
    <w:rsid w:val="006C2A0C"/>
    <w:rsid w:val="006C36A9"/>
    <w:rsid w:val="006C4C47"/>
    <w:rsid w:val="006C50BD"/>
    <w:rsid w:val="006C75D9"/>
    <w:rsid w:val="006D0F56"/>
    <w:rsid w:val="006D2982"/>
    <w:rsid w:val="006D3A3E"/>
    <w:rsid w:val="006D3A73"/>
    <w:rsid w:val="006D4370"/>
    <w:rsid w:val="006D4767"/>
    <w:rsid w:val="006D47D2"/>
    <w:rsid w:val="006D4865"/>
    <w:rsid w:val="006D4BB0"/>
    <w:rsid w:val="006D4DF1"/>
    <w:rsid w:val="006D4E9D"/>
    <w:rsid w:val="006D5297"/>
    <w:rsid w:val="006D5CA5"/>
    <w:rsid w:val="006D5DBB"/>
    <w:rsid w:val="006D615E"/>
    <w:rsid w:val="006D6331"/>
    <w:rsid w:val="006D6A2A"/>
    <w:rsid w:val="006D6B50"/>
    <w:rsid w:val="006D7EB5"/>
    <w:rsid w:val="006E0758"/>
    <w:rsid w:val="006E0B16"/>
    <w:rsid w:val="006E0E19"/>
    <w:rsid w:val="006E1059"/>
    <w:rsid w:val="006E10D1"/>
    <w:rsid w:val="006E149D"/>
    <w:rsid w:val="006E2CC3"/>
    <w:rsid w:val="006E3017"/>
    <w:rsid w:val="006E32CF"/>
    <w:rsid w:val="006E3614"/>
    <w:rsid w:val="006E42B7"/>
    <w:rsid w:val="006E46E3"/>
    <w:rsid w:val="006E4BD9"/>
    <w:rsid w:val="006E4D52"/>
    <w:rsid w:val="006E4EB5"/>
    <w:rsid w:val="006E4EC1"/>
    <w:rsid w:val="006E5CBE"/>
    <w:rsid w:val="006E5F45"/>
    <w:rsid w:val="006E6182"/>
    <w:rsid w:val="006E6B61"/>
    <w:rsid w:val="006E78B5"/>
    <w:rsid w:val="006F041C"/>
    <w:rsid w:val="006F04FC"/>
    <w:rsid w:val="006F1219"/>
    <w:rsid w:val="006F12F2"/>
    <w:rsid w:val="006F19F8"/>
    <w:rsid w:val="006F28B1"/>
    <w:rsid w:val="006F36F4"/>
    <w:rsid w:val="006F39AA"/>
    <w:rsid w:val="006F3D83"/>
    <w:rsid w:val="006F3F32"/>
    <w:rsid w:val="006F4164"/>
    <w:rsid w:val="006F4835"/>
    <w:rsid w:val="006F4EC1"/>
    <w:rsid w:val="006F6497"/>
    <w:rsid w:val="006F6732"/>
    <w:rsid w:val="006F6D8D"/>
    <w:rsid w:val="006F740C"/>
    <w:rsid w:val="006F77B3"/>
    <w:rsid w:val="006F78A4"/>
    <w:rsid w:val="007004F2"/>
    <w:rsid w:val="00701352"/>
    <w:rsid w:val="00701870"/>
    <w:rsid w:val="007044A4"/>
    <w:rsid w:val="007044AD"/>
    <w:rsid w:val="007049BA"/>
    <w:rsid w:val="007059E7"/>
    <w:rsid w:val="00705EC4"/>
    <w:rsid w:val="00706580"/>
    <w:rsid w:val="00707446"/>
    <w:rsid w:val="00707D45"/>
    <w:rsid w:val="00710220"/>
    <w:rsid w:val="00710550"/>
    <w:rsid w:val="00710AD0"/>
    <w:rsid w:val="007110C6"/>
    <w:rsid w:val="007111EA"/>
    <w:rsid w:val="00711E88"/>
    <w:rsid w:val="00711FA1"/>
    <w:rsid w:val="00711FA5"/>
    <w:rsid w:val="00712B1C"/>
    <w:rsid w:val="007137BF"/>
    <w:rsid w:val="00713D78"/>
    <w:rsid w:val="00713FA0"/>
    <w:rsid w:val="00714BE7"/>
    <w:rsid w:val="00715399"/>
    <w:rsid w:val="00715A69"/>
    <w:rsid w:val="00715FE1"/>
    <w:rsid w:val="0071636A"/>
    <w:rsid w:val="0071654A"/>
    <w:rsid w:val="00716925"/>
    <w:rsid w:val="00716B61"/>
    <w:rsid w:val="00716DC1"/>
    <w:rsid w:val="007175D8"/>
    <w:rsid w:val="007179CF"/>
    <w:rsid w:val="00717C4D"/>
    <w:rsid w:val="0072018C"/>
    <w:rsid w:val="007207A6"/>
    <w:rsid w:val="00720E70"/>
    <w:rsid w:val="0072189D"/>
    <w:rsid w:val="00721F48"/>
    <w:rsid w:val="007227E8"/>
    <w:rsid w:val="007229BC"/>
    <w:rsid w:val="00722E8B"/>
    <w:rsid w:val="00723A61"/>
    <w:rsid w:val="00723D73"/>
    <w:rsid w:val="00724277"/>
    <w:rsid w:val="007244B0"/>
    <w:rsid w:val="00724BFD"/>
    <w:rsid w:val="00724FE0"/>
    <w:rsid w:val="00725772"/>
    <w:rsid w:val="00725816"/>
    <w:rsid w:val="00725CFF"/>
    <w:rsid w:val="00726B59"/>
    <w:rsid w:val="00727B94"/>
    <w:rsid w:val="00727FEE"/>
    <w:rsid w:val="00730024"/>
    <w:rsid w:val="007311A8"/>
    <w:rsid w:val="0073155B"/>
    <w:rsid w:val="00731D08"/>
    <w:rsid w:val="00732026"/>
    <w:rsid w:val="0073288A"/>
    <w:rsid w:val="00732B11"/>
    <w:rsid w:val="00733223"/>
    <w:rsid w:val="00733388"/>
    <w:rsid w:val="007341CE"/>
    <w:rsid w:val="0073440C"/>
    <w:rsid w:val="00734458"/>
    <w:rsid w:val="007344B9"/>
    <w:rsid w:val="00734694"/>
    <w:rsid w:val="007353DC"/>
    <w:rsid w:val="00735B2F"/>
    <w:rsid w:val="00736F65"/>
    <w:rsid w:val="0073795C"/>
    <w:rsid w:val="00737AAC"/>
    <w:rsid w:val="00737D9C"/>
    <w:rsid w:val="00737DA0"/>
    <w:rsid w:val="007407F9"/>
    <w:rsid w:val="00740851"/>
    <w:rsid w:val="007413F6"/>
    <w:rsid w:val="00742391"/>
    <w:rsid w:val="0074252F"/>
    <w:rsid w:val="00742C8C"/>
    <w:rsid w:val="0074354C"/>
    <w:rsid w:val="0074376E"/>
    <w:rsid w:val="00743F50"/>
    <w:rsid w:val="007444B8"/>
    <w:rsid w:val="00744864"/>
    <w:rsid w:val="00744E61"/>
    <w:rsid w:val="00744EAC"/>
    <w:rsid w:val="0074539D"/>
    <w:rsid w:val="0074574F"/>
    <w:rsid w:val="00745BB8"/>
    <w:rsid w:val="00746659"/>
    <w:rsid w:val="007467D9"/>
    <w:rsid w:val="007467FF"/>
    <w:rsid w:val="007469DA"/>
    <w:rsid w:val="00746AEC"/>
    <w:rsid w:val="00746EEE"/>
    <w:rsid w:val="007470CD"/>
    <w:rsid w:val="007473FC"/>
    <w:rsid w:val="0074745F"/>
    <w:rsid w:val="007505DD"/>
    <w:rsid w:val="00750AB6"/>
    <w:rsid w:val="0075134D"/>
    <w:rsid w:val="00752C59"/>
    <w:rsid w:val="00752D00"/>
    <w:rsid w:val="007534C5"/>
    <w:rsid w:val="00754629"/>
    <w:rsid w:val="0075478E"/>
    <w:rsid w:val="00754900"/>
    <w:rsid w:val="00754A14"/>
    <w:rsid w:val="0075520F"/>
    <w:rsid w:val="00755295"/>
    <w:rsid w:val="0075565E"/>
    <w:rsid w:val="00755666"/>
    <w:rsid w:val="00756190"/>
    <w:rsid w:val="007561D4"/>
    <w:rsid w:val="0075699A"/>
    <w:rsid w:val="0075772E"/>
    <w:rsid w:val="0076090B"/>
    <w:rsid w:val="00760B8A"/>
    <w:rsid w:val="007619FD"/>
    <w:rsid w:val="00761ABD"/>
    <w:rsid w:val="007623FA"/>
    <w:rsid w:val="00762CA3"/>
    <w:rsid w:val="00763075"/>
    <w:rsid w:val="0076374E"/>
    <w:rsid w:val="0076378D"/>
    <w:rsid w:val="007639A8"/>
    <w:rsid w:val="00764BE6"/>
    <w:rsid w:val="00765498"/>
    <w:rsid w:val="007655B0"/>
    <w:rsid w:val="00765661"/>
    <w:rsid w:val="007658AC"/>
    <w:rsid w:val="007672DA"/>
    <w:rsid w:val="007674DF"/>
    <w:rsid w:val="00770154"/>
    <w:rsid w:val="0077018F"/>
    <w:rsid w:val="00770199"/>
    <w:rsid w:val="00770795"/>
    <w:rsid w:val="00771727"/>
    <w:rsid w:val="007722DA"/>
    <w:rsid w:val="007724BB"/>
    <w:rsid w:val="00772755"/>
    <w:rsid w:val="00774014"/>
    <w:rsid w:val="00774324"/>
    <w:rsid w:val="0077450F"/>
    <w:rsid w:val="0077459F"/>
    <w:rsid w:val="00774D95"/>
    <w:rsid w:val="007750B7"/>
    <w:rsid w:val="007752B2"/>
    <w:rsid w:val="00775AEC"/>
    <w:rsid w:val="00775B34"/>
    <w:rsid w:val="007761B3"/>
    <w:rsid w:val="00776E0B"/>
    <w:rsid w:val="00777AA6"/>
    <w:rsid w:val="0078133A"/>
    <w:rsid w:val="00781873"/>
    <w:rsid w:val="00781AF7"/>
    <w:rsid w:val="0078227A"/>
    <w:rsid w:val="007822E0"/>
    <w:rsid w:val="00782A7D"/>
    <w:rsid w:val="00782B6F"/>
    <w:rsid w:val="00782D0A"/>
    <w:rsid w:val="00782D90"/>
    <w:rsid w:val="00783269"/>
    <w:rsid w:val="007833A2"/>
    <w:rsid w:val="00783A1E"/>
    <w:rsid w:val="00783A47"/>
    <w:rsid w:val="007840DE"/>
    <w:rsid w:val="00785147"/>
    <w:rsid w:val="00787364"/>
    <w:rsid w:val="00790408"/>
    <w:rsid w:val="007904A5"/>
    <w:rsid w:val="0079084F"/>
    <w:rsid w:val="00790B36"/>
    <w:rsid w:val="00793548"/>
    <w:rsid w:val="00793EE8"/>
    <w:rsid w:val="007941DF"/>
    <w:rsid w:val="00794284"/>
    <w:rsid w:val="007945EE"/>
    <w:rsid w:val="00794B96"/>
    <w:rsid w:val="00794DFC"/>
    <w:rsid w:val="00795129"/>
    <w:rsid w:val="007954BF"/>
    <w:rsid w:val="0079581C"/>
    <w:rsid w:val="00796146"/>
    <w:rsid w:val="007A057D"/>
    <w:rsid w:val="007A05B8"/>
    <w:rsid w:val="007A0E3E"/>
    <w:rsid w:val="007A0F7C"/>
    <w:rsid w:val="007A0FE3"/>
    <w:rsid w:val="007A143C"/>
    <w:rsid w:val="007A21AD"/>
    <w:rsid w:val="007A23E5"/>
    <w:rsid w:val="007A38C0"/>
    <w:rsid w:val="007A3B97"/>
    <w:rsid w:val="007A3FD1"/>
    <w:rsid w:val="007A3FD6"/>
    <w:rsid w:val="007A449C"/>
    <w:rsid w:val="007A4650"/>
    <w:rsid w:val="007A523F"/>
    <w:rsid w:val="007A69A9"/>
    <w:rsid w:val="007A6A81"/>
    <w:rsid w:val="007A6DC0"/>
    <w:rsid w:val="007A71C3"/>
    <w:rsid w:val="007A79CF"/>
    <w:rsid w:val="007A7CDB"/>
    <w:rsid w:val="007A7F3F"/>
    <w:rsid w:val="007B00A8"/>
    <w:rsid w:val="007B0138"/>
    <w:rsid w:val="007B1145"/>
    <w:rsid w:val="007B114A"/>
    <w:rsid w:val="007B1157"/>
    <w:rsid w:val="007B153B"/>
    <w:rsid w:val="007B1B35"/>
    <w:rsid w:val="007B227A"/>
    <w:rsid w:val="007B22CB"/>
    <w:rsid w:val="007B2808"/>
    <w:rsid w:val="007B2A9E"/>
    <w:rsid w:val="007B35B5"/>
    <w:rsid w:val="007B4108"/>
    <w:rsid w:val="007B45EB"/>
    <w:rsid w:val="007B49DE"/>
    <w:rsid w:val="007B5940"/>
    <w:rsid w:val="007B5DA5"/>
    <w:rsid w:val="007B6185"/>
    <w:rsid w:val="007B61A9"/>
    <w:rsid w:val="007B6233"/>
    <w:rsid w:val="007B62C2"/>
    <w:rsid w:val="007B6B07"/>
    <w:rsid w:val="007B6EFB"/>
    <w:rsid w:val="007B78EE"/>
    <w:rsid w:val="007B7C2D"/>
    <w:rsid w:val="007C00A7"/>
    <w:rsid w:val="007C0380"/>
    <w:rsid w:val="007C14E3"/>
    <w:rsid w:val="007C1558"/>
    <w:rsid w:val="007C1D14"/>
    <w:rsid w:val="007C263A"/>
    <w:rsid w:val="007C2CD1"/>
    <w:rsid w:val="007C2D0F"/>
    <w:rsid w:val="007C3755"/>
    <w:rsid w:val="007C57A8"/>
    <w:rsid w:val="007C5E03"/>
    <w:rsid w:val="007C6AF7"/>
    <w:rsid w:val="007C72AE"/>
    <w:rsid w:val="007C7556"/>
    <w:rsid w:val="007C7ADE"/>
    <w:rsid w:val="007C7ECE"/>
    <w:rsid w:val="007D0809"/>
    <w:rsid w:val="007D1448"/>
    <w:rsid w:val="007D1861"/>
    <w:rsid w:val="007D1888"/>
    <w:rsid w:val="007D1DEE"/>
    <w:rsid w:val="007D2159"/>
    <w:rsid w:val="007D2206"/>
    <w:rsid w:val="007D28A3"/>
    <w:rsid w:val="007D2E22"/>
    <w:rsid w:val="007D3398"/>
    <w:rsid w:val="007D3767"/>
    <w:rsid w:val="007D3F65"/>
    <w:rsid w:val="007D40AF"/>
    <w:rsid w:val="007D4EF6"/>
    <w:rsid w:val="007D4FF6"/>
    <w:rsid w:val="007D5279"/>
    <w:rsid w:val="007D5DD6"/>
    <w:rsid w:val="007D6A5E"/>
    <w:rsid w:val="007D6B2F"/>
    <w:rsid w:val="007E163F"/>
    <w:rsid w:val="007E1E42"/>
    <w:rsid w:val="007E21F0"/>
    <w:rsid w:val="007E2CE6"/>
    <w:rsid w:val="007E301E"/>
    <w:rsid w:val="007E373F"/>
    <w:rsid w:val="007E42F2"/>
    <w:rsid w:val="007E4737"/>
    <w:rsid w:val="007E4C5E"/>
    <w:rsid w:val="007E4EC0"/>
    <w:rsid w:val="007E5249"/>
    <w:rsid w:val="007E6181"/>
    <w:rsid w:val="007E64CD"/>
    <w:rsid w:val="007E6602"/>
    <w:rsid w:val="007E6A1A"/>
    <w:rsid w:val="007E6B13"/>
    <w:rsid w:val="007E7AFE"/>
    <w:rsid w:val="007F0224"/>
    <w:rsid w:val="007F0BA4"/>
    <w:rsid w:val="007F102E"/>
    <w:rsid w:val="007F10A2"/>
    <w:rsid w:val="007F1A55"/>
    <w:rsid w:val="007F1C35"/>
    <w:rsid w:val="007F2480"/>
    <w:rsid w:val="007F2E2B"/>
    <w:rsid w:val="007F33C8"/>
    <w:rsid w:val="007F37A9"/>
    <w:rsid w:val="007F4415"/>
    <w:rsid w:val="007F4B3F"/>
    <w:rsid w:val="007F524F"/>
    <w:rsid w:val="007F615D"/>
    <w:rsid w:val="007F650D"/>
    <w:rsid w:val="007F7C67"/>
    <w:rsid w:val="0080028A"/>
    <w:rsid w:val="008004FD"/>
    <w:rsid w:val="00801257"/>
    <w:rsid w:val="008015BE"/>
    <w:rsid w:val="00802115"/>
    <w:rsid w:val="00802130"/>
    <w:rsid w:val="008031CF"/>
    <w:rsid w:val="00803343"/>
    <w:rsid w:val="00803B06"/>
    <w:rsid w:val="0080415F"/>
    <w:rsid w:val="00804455"/>
    <w:rsid w:val="00805B63"/>
    <w:rsid w:val="0080602D"/>
    <w:rsid w:val="00806A8E"/>
    <w:rsid w:val="00806BCE"/>
    <w:rsid w:val="00806DF5"/>
    <w:rsid w:val="00806F26"/>
    <w:rsid w:val="008078E3"/>
    <w:rsid w:val="00807CC2"/>
    <w:rsid w:val="00807E0F"/>
    <w:rsid w:val="008103C0"/>
    <w:rsid w:val="00810C26"/>
    <w:rsid w:val="0081214D"/>
    <w:rsid w:val="00813214"/>
    <w:rsid w:val="00813719"/>
    <w:rsid w:val="00813AC3"/>
    <w:rsid w:val="00814B0B"/>
    <w:rsid w:val="00815143"/>
    <w:rsid w:val="008163A8"/>
    <w:rsid w:val="00816EDD"/>
    <w:rsid w:val="0081756A"/>
    <w:rsid w:val="00817786"/>
    <w:rsid w:val="00820B04"/>
    <w:rsid w:val="00820D17"/>
    <w:rsid w:val="00820DF2"/>
    <w:rsid w:val="0082122A"/>
    <w:rsid w:val="008212F1"/>
    <w:rsid w:val="00821771"/>
    <w:rsid w:val="00821B60"/>
    <w:rsid w:val="00821F15"/>
    <w:rsid w:val="0082213F"/>
    <w:rsid w:val="00822FFB"/>
    <w:rsid w:val="00823685"/>
    <w:rsid w:val="00823A88"/>
    <w:rsid w:val="008241C8"/>
    <w:rsid w:val="0082473F"/>
    <w:rsid w:val="00824F82"/>
    <w:rsid w:val="00825698"/>
    <w:rsid w:val="00825910"/>
    <w:rsid w:val="0082683F"/>
    <w:rsid w:val="00826FD3"/>
    <w:rsid w:val="008271CF"/>
    <w:rsid w:val="008276A2"/>
    <w:rsid w:val="00827AC7"/>
    <w:rsid w:val="008303DC"/>
    <w:rsid w:val="00830B66"/>
    <w:rsid w:val="00830DDB"/>
    <w:rsid w:val="00831D9D"/>
    <w:rsid w:val="00832C30"/>
    <w:rsid w:val="00832FB3"/>
    <w:rsid w:val="008331DF"/>
    <w:rsid w:val="00833404"/>
    <w:rsid w:val="00834AD4"/>
    <w:rsid w:val="00834B09"/>
    <w:rsid w:val="00834CD6"/>
    <w:rsid w:val="008352D8"/>
    <w:rsid w:val="00836A17"/>
    <w:rsid w:val="00836CA1"/>
    <w:rsid w:val="00837414"/>
    <w:rsid w:val="00837492"/>
    <w:rsid w:val="00837B9E"/>
    <w:rsid w:val="00837CDF"/>
    <w:rsid w:val="008407A0"/>
    <w:rsid w:val="008407D8"/>
    <w:rsid w:val="00840817"/>
    <w:rsid w:val="00840945"/>
    <w:rsid w:val="00840CE7"/>
    <w:rsid w:val="00840D8E"/>
    <w:rsid w:val="0084156F"/>
    <w:rsid w:val="00841662"/>
    <w:rsid w:val="00842B1A"/>
    <w:rsid w:val="00843872"/>
    <w:rsid w:val="00843D01"/>
    <w:rsid w:val="00843EC7"/>
    <w:rsid w:val="00843F61"/>
    <w:rsid w:val="00844916"/>
    <w:rsid w:val="00844974"/>
    <w:rsid w:val="00844F4E"/>
    <w:rsid w:val="0084506F"/>
    <w:rsid w:val="008460CA"/>
    <w:rsid w:val="00846CA4"/>
    <w:rsid w:val="0084704D"/>
    <w:rsid w:val="00847903"/>
    <w:rsid w:val="008500DC"/>
    <w:rsid w:val="00850A3F"/>
    <w:rsid w:val="00851356"/>
    <w:rsid w:val="0085137B"/>
    <w:rsid w:val="0085143D"/>
    <w:rsid w:val="00851BA0"/>
    <w:rsid w:val="00852834"/>
    <w:rsid w:val="00852E6A"/>
    <w:rsid w:val="0085343D"/>
    <w:rsid w:val="008536D6"/>
    <w:rsid w:val="0085490C"/>
    <w:rsid w:val="00854B66"/>
    <w:rsid w:val="00855D7D"/>
    <w:rsid w:val="008563DB"/>
    <w:rsid w:val="00856ED8"/>
    <w:rsid w:val="00857D64"/>
    <w:rsid w:val="00860785"/>
    <w:rsid w:val="00860D5E"/>
    <w:rsid w:val="0086163A"/>
    <w:rsid w:val="00861F12"/>
    <w:rsid w:val="00862115"/>
    <w:rsid w:val="00862180"/>
    <w:rsid w:val="008635E2"/>
    <w:rsid w:val="00863F86"/>
    <w:rsid w:val="00864073"/>
    <w:rsid w:val="0086481B"/>
    <w:rsid w:val="00864FF4"/>
    <w:rsid w:val="008676E7"/>
    <w:rsid w:val="008677DA"/>
    <w:rsid w:val="00867FC9"/>
    <w:rsid w:val="00870DD4"/>
    <w:rsid w:val="008713DD"/>
    <w:rsid w:val="00871AA2"/>
    <w:rsid w:val="00871B2E"/>
    <w:rsid w:val="008727B2"/>
    <w:rsid w:val="00872DD8"/>
    <w:rsid w:val="008731AC"/>
    <w:rsid w:val="00873709"/>
    <w:rsid w:val="00873D89"/>
    <w:rsid w:val="00873F4A"/>
    <w:rsid w:val="00873FF6"/>
    <w:rsid w:val="00874073"/>
    <w:rsid w:val="008744D3"/>
    <w:rsid w:val="00874F73"/>
    <w:rsid w:val="0087532A"/>
    <w:rsid w:val="00875DC3"/>
    <w:rsid w:val="0087682F"/>
    <w:rsid w:val="00876E08"/>
    <w:rsid w:val="00877AAE"/>
    <w:rsid w:val="00877D3C"/>
    <w:rsid w:val="008802AB"/>
    <w:rsid w:val="00880456"/>
    <w:rsid w:val="00880775"/>
    <w:rsid w:val="008808AB"/>
    <w:rsid w:val="00880B2E"/>
    <w:rsid w:val="00880F73"/>
    <w:rsid w:val="00881096"/>
    <w:rsid w:val="0088123C"/>
    <w:rsid w:val="0088131D"/>
    <w:rsid w:val="008813E8"/>
    <w:rsid w:val="0088272B"/>
    <w:rsid w:val="00882AC5"/>
    <w:rsid w:val="00882F20"/>
    <w:rsid w:val="0088300E"/>
    <w:rsid w:val="008831C4"/>
    <w:rsid w:val="00883777"/>
    <w:rsid w:val="00883E90"/>
    <w:rsid w:val="00884038"/>
    <w:rsid w:val="008849F4"/>
    <w:rsid w:val="00884F07"/>
    <w:rsid w:val="00885093"/>
    <w:rsid w:val="00886EE4"/>
    <w:rsid w:val="00886F03"/>
    <w:rsid w:val="008872BB"/>
    <w:rsid w:val="00887969"/>
    <w:rsid w:val="00887974"/>
    <w:rsid w:val="00887B13"/>
    <w:rsid w:val="00890076"/>
    <w:rsid w:val="008901AC"/>
    <w:rsid w:val="00890B13"/>
    <w:rsid w:val="00890DFB"/>
    <w:rsid w:val="00890FE2"/>
    <w:rsid w:val="00891011"/>
    <w:rsid w:val="0089156B"/>
    <w:rsid w:val="008915BC"/>
    <w:rsid w:val="00891612"/>
    <w:rsid w:val="0089176E"/>
    <w:rsid w:val="00891EFF"/>
    <w:rsid w:val="0089398D"/>
    <w:rsid w:val="00893A2A"/>
    <w:rsid w:val="00893DA7"/>
    <w:rsid w:val="00893E5C"/>
    <w:rsid w:val="00894DE0"/>
    <w:rsid w:val="008956E1"/>
    <w:rsid w:val="008961A0"/>
    <w:rsid w:val="00896440"/>
    <w:rsid w:val="00896574"/>
    <w:rsid w:val="008966CC"/>
    <w:rsid w:val="0089720B"/>
    <w:rsid w:val="00897761"/>
    <w:rsid w:val="008A0D19"/>
    <w:rsid w:val="008A0E15"/>
    <w:rsid w:val="008A1D9D"/>
    <w:rsid w:val="008A28E5"/>
    <w:rsid w:val="008A3A61"/>
    <w:rsid w:val="008A5285"/>
    <w:rsid w:val="008A603B"/>
    <w:rsid w:val="008A6095"/>
    <w:rsid w:val="008A639D"/>
    <w:rsid w:val="008A6522"/>
    <w:rsid w:val="008A6B16"/>
    <w:rsid w:val="008A6C11"/>
    <w:rsid w:val="008A78DF"/>
    <w:rsid w:val="008B0281"/>
    <w:rsid w:val="008B02D2"/>
    <w:rsid w:val="008B0703"/>
    <w:rsid w:val="008B0BF3"/>
    <w:rsid w:val="008B0DC3"/>
    <w:rsid w:val="008B1817"/>
    <w:rsid w:val="008B1841"/>
    <w:rsid w:val="008B2298"/>
    <w:rsid w:val="008B2836"/>
    <w:rsid w:val="008B2895"/>
    <w:rsid w:val="008B4A05"/>
    <w:rsid w:val="008B4A1E"/>
    <w:rsid w:val="008B4E9B"/>
    <w:rsid w:val="008B53C0"/>
    <w:rsid w:val="008B595A"/>
    <w:rsid w:val="008B7FE5"/>
    <w:rsid w:val="008C0157"/>
    <w:rsid w:val="008C0244"/>
    <w:rsid w:val="008C04F8"/>
    <w:rsid w:val="008C05FA"/>
    <w:rsid w:val="008C10A1"/>
    <w:rsid w:val="008C1226"/>
    <w:rsid w:val="008C3353"/>
    <w:rsid w:val="008C4795"/>
    <w:rsid w:val="008C5235"/>
    <w:rsid w:val="008C5457"/>
    <w:rsid w:val="008C5DA5"/>
    <w:rsid w:val="008C5E54"/>
    <w:rsid w:val="008C5F09"/>
    <w:rsid w:val="008C7048"/>
    <w:rsid w:val="008C7ACA"/>
    <w:rsid w:val="008D01D3"/>
    <w:rsid w:val="008D0474"/>
    <w:rsid w:val="008D0827"/>
    <w:rsid w:val="008D083B"/>
    <w:rsid w:val="008D0A07"/>
    <w:rsid w:val="008D114C"/>
    <w:rsid w:val="008D1D14"/>
    <w:rsid w:val="008D1DE2"/>
    <w:rsid w:val="008D2D2B"/>
    <w:rsid w:val="008D2D93"/>
    <w:rsid w:val="008D2EC0"/>
    <w:rsid w:val="008D30E9"/>
    <w:rsid w:val="008D3E3D"/>
    <w:rsid w:val="008D5922"/>
    <w:rsid w:val="008D717A"/>
    <w:rsid w:val="008D7732"/>
    <w:rsid w:val="008D7F96"/>
    <w:rsid w:val="008D7FD6"/>
    <w:rsid w:val="008E0396"/>
    <w:rsid w:val="008E085B"/>
    <w:rsid w:val="008E160E"/>
    <w:rsid w:val="008E20F2"/>
    <w:rsid w:val="008E241B"/>
    <w:rsid w:val="008E2803"/>
    <w:rsid w:val="008E3636"/>
    <w:rsid w:val="008E3738"/>
    <w:rsid w:val="008E3B43"/>
    <w:rsid w:val="008E48E5"/>
    <w:rsid w:val="008E4A04"/>
    <w:rsid w:val="008E4C67"/>
    <w:rsid w:val="008E4C74"/>
    <w:rsid w:val="008E5F94"/>
    <w:rsid w:val="008E6220"/>
    <w:rsid w:val="008E6B07"/>
    <w:rsid w:val="008E6B81"/>
    <w:rsid w:val="008E7381"/>
    <w:rsid w:val="008E787B"/>
    <w:rsid w:val="008F02F3"/>
    <w:rsid w:val="008F1437"/>
    <w:rsid w:val="008F1F34"/>
    <w:rsid w:val="008F2802"/>
    <w:rsid w:val="008F33E6"/>
    <w:rsid w:val="008F4587"/>
    <w:rsid w:val="008F5CBE"/>
    <w:rsid w:val="008F617A"/>
    <w:rsid w:val="008F63EA"/>
    <w:rsid w:val="008F7209"/>
    <w:rsid w:val="008F7560"/>
    <w:rsid w:val="00900310"/>
    <w:rsid w:val="00900965"/>
    <w:rsid w:val="00901182"/>
    <w:rsid w:val="00901543"/>
    <w:rsid w:val="009020DC"/>
    <w:rsid w:val="00902178"/>
    <w:rsid w:val="00902FD1"/>
    <w:rsid w:val="0090354A"/>
    <w:rsid w:val="00903710"/>
    <w:rsid w:val="00903A75"/>
    <w:rsid w:val="00903F26"/>
    <w:rsid w:val="009046F5"/>
    <w:rsid w:val="00904DB4"/>
    <w:rsid w:val="00905447"/>
    <w:rsid w:val="00906057"/>
    <w:rsid w:val="00906B97"/>
    <w:rsid w:val="0090742C"/>
    <w:rsid w:val="00907700"/>
    <w:rsid w:val="00907BBC"/>
    <w:rsid w:val="0091176F"/>
    <w:rsid w:val="009123C2"/>
    <w:rsid w:val="00912A2D"/>
    <w:rsid w:val="00912DC7"/>
    <w:rsid w:val="009130EB"/>
    <w:rsid w:val="00914189"/>
    <w:rsid w:val="0091481F"/>
    <w:rsid w:val="00914BF3"/>
    <w:rsid w:val="00914F66"/>
    <w:rsid w:val="0091577D"/>
    <w:rsid w:val="00916414"/>
    <w:rsid w:val="00916F97"/>
    <w:rsid w:val="00917EAE"/>
    <w:rsid w:val="00917ED6"/>
    <w:rsid w:val="00920099"/>
    <w:rsid w:val="00920E79"/>
    <w:rsid w:val="00921170"/>
    <w:rsid w:val="00921FD3"/>
    <w:rsid w:val="00922668"/>
    <w:rsid w:val="00922E5C"/>
    <w:rsid w:val="00923B6E"/>
    <w:rsid w:val="0092516F"/>
    <w:rsid w:val="00925830"/>
    <w:rsid w:val="00925D9A"/>
    <w:rsid w:val="00925FCA"/>
    <w:rsid w:val="0092606E"/>
    <w:rsid w:val="00926176"/>
    <w:rsid w:val="00926A19"/>
    <w:rsid w:val="00926B67"/>
    <w:rsid w:val="00926B86"/>
    <w:rsid w:val="00926BDF"/>
    <w:rsid w:val="00927025"/>
    <w:rsid w:val="009271DE"/>
    <w:rsid w:val="009271E9"/>
    <w:rsid w:val="00930474"/>
    <w:rsid w:val="00930A70"/>
    <w:rsid w:val="00930C92"/>
    <w:rsid w:val="00931016"/>
    <w:rsid w:val="0093278F"/>
    <w:rsid w:val="0093285E"/>
    <w:rsid w:val="00932CFC"/>
    <w:rsid w:val="00933B0E"/>
    <w:rsid w:val="009355FE"/>
    <w:rsid w:val="009366C3"/>
    <w:rsid w:val="009366E4"/>
    <w:rsid w:val="009373F0"/>
    <w:rsid w:val="0093743A"/>
    <w:rsid w:val="00937611"/>
    <w:rsid w:val="00937A6E"/>
    <w:rsid w:val="0094082E"/>
    <w:rsid w:val="00940DA4"/>
    <w:rsid w:val="00940EEE"/>
    <w:rsid w:val="009415C5"/>
    <w:rsid w:val="009435C5"/>
    <w:rsid w:val="00943601"/>
    <w:rsid w:val="009436A9"/>
    <w:rsid w:val="009439B0"/>
    <w:rsid w:val="00943F5B"/>
    <w:rsid w:val="00943F9C"/>
    <w:rsid w:val="00944320"/>
    <w:rsid w:val="009453D9"/>
    <w:rsid w:val="0094552B"/>
    <w:rsid w:val="009457C7"/>
    <w:rsid w:val="00945CE3"/>
    <w:rsid w:val="00945D1E"/>
    <w:rsid w:val="00946867"/>
    <w:rsid w:val="009469D6"/>
    <w:rsid w:val="0095010A"/>
    <w:rsid w:val="00950189"/>
    <w:rsid w:val="0095031E"/>
    <w:rsid w:val="00950676"/>
    <w:rsid w:val="009508EE"/>
    <w:rsid w:val="009516E1"/>
    <w:rsid w:val="009518A4"/>
    <w:rsid w:val="00952970"/>
    <w:rsid w:val="00952DD0"/>
    <w:rsid w:val="009530F9"/>
    <w:rsid w:val="00953289"/>
    <w:rsid w:val="00953515"/>
    <w:rsid w:val="009550F3"/>
    <w:rsid w:val="0095552A"/>
    <w:rsid w:val="0095675C"/>
    <w:rsid w:val="00957285"/>
    <w:rsid w:val="0095750F"/>
    <w:rsid w:val="009578B6"/>
    <w:rsid w:val="00957B71"/>
    <w:rsid w:val="00957C35"/>
    <w:rsid w:val="00960414"/>
    <w:rsid w:val="0096070D"/>
    <w:rsid w:val="0096129A"/>
    <w:rsid w:val="00961C6C"/>
    <w:rsid w:val="00962612"/>
    <w:rsid w:val="00963072"/>
    <w:rsid w:val="009633EC"/>
    <w:rsid w:val="0096417B"/>
    <w:rsid w:val="0096441C"/>
    <w:rsid w:val="00964628"/>
    <w:rsid w:val="00964E1E"/>
    <w:rsid w:val="00965C7D"/>
    <w:rsid w:val="00965E02"/>
    <w:rsid w:val="00965F83"/>
    <w:rsid w:val="00966010"/>
    <w:rsid w:val="0096608A"/>
    <w:rsid w:val="00966A91"/>
    <w:rsid w:val="00966C6E"/>
    <w:rsid w:val="00966E3D"/>
    <w:rsid w:val="00970319"/>
    <w:rsid w:val="0097072F"/>
    <w:rsid w:val="0097171F"/>
    <w:rsid w:val="00972B0E"/>
    <w:rsid w:val="00972F4D"/>
    <w:rsid w:val="00973378"/>
    <w:rsid w:val="0097363C"/>
    <w:rsid w:val="00974063"/>
    <w:rsid w:val="0097442E"/>
    <w:rsid w:val="00974C46"/>
    <w:rsid w:val="00974E23"/>
    <w:rsid w:val="00975123"/>
    <w:rsid w:val="0097513A"/>
    <w:rsid w:val="00975252"/>
    <w:rsid w:val="00975257"/>
    <w:rsid w:val="00975A63"/>
    <w:rsid w:val="00975AC6"/>
    <w:rsid w:val="00975BE0"/>
    <w:rsid w:val="0097627A"/>
    <w:rsid w:val="00976F5E"/>
    <w:rsid w:val="009770A2"/>
    <w:rsid w:val="00977E0A"/>
    <w:rsid w:val="009806F5"/>
    <w:rsid w:val="00980EED"/>
    <w:rsid w:val="00981290"/>
    <w:rsid w:val="009815B6"/>
    <w:rsid w:val="0098160F"/>
    <w:rsid w:val="00981C5A"/>
    <w:rsid w:val="00982409"/>
    <w:rsid w:val="00982560"/>
    <w:rsid w:val="0098263C"/>
    <w:rsid w:val="0098291C"/>
    <w:rsid w:val="00982E72"/>
    <w:rsid w:val="0098308B"/>
    <w:rsid w:val="009834FF"/>
    <w:rsid w:val="009837E0"/>
    <w:rsid w:val="00983A3D"/>
    <w:rsid w:val="00983BA8"/>
    <w:rsid w:val="00983C3D"/>
    <w:rsid w:val="00983F84"/>
    <w:rsid w:val="00984A67"/>
    <w:rsid w:val="00984C05"/>
    <w:rsid w:val="00984C7B"/>
    <w:rsid w:val="00985372"/>
    <w:rsid w:val="0098543B"/>
    <w:rsid w:val="00985A09"/>
    <w:rsid w:val="009864A8"/>
    <w:rsid w:val="009866C4"/>
    <w:rsid w:val="0098685D"/>
    <w:rsid w:val="0098689A"/>
    <w:rsid w:val="00986C0D"/>
    <w:rsid w:val="00987778"/>
    <w:rsid w:val="00987A29"/>
    <w:rsid w:val="009904A0"/>
    <w:rsid w:val="00991DED"/>
    <w:rsid w:val="009921A8"/>
    <w:rsid w:val="00992F48"/>
    <w:rsid w:val="0099375A"/>
    <w:rsid w:val="009937A4"/>
    <w:rsid w:val="009937B3"/>
    <w:rsid w:val="009939F9"/>
    <w:rsid w:val="009949F8"/>
    <w:rsid w:val="00995950"/>
    <w:rsid w:val="00995A0C"/>
    <w:rsid w:val="00995C5C"/>
    <w:rsid w:val="0099609A"/>
    <w:rsid w:val="00996E27"/>
    <w:rsid w:val="00996FAC"/>
    <w:rsid w:val="00996FC2"/>
    <w:rsid w:val="00997015"/>
    <w:rsid w:val="00997CFD"/>
    <w:rsid w:val="009A1228"/>
    <w:rsid w:val="009A1A0F"/>
    <w:rsid w:val="009A2087"/>
    <w:rsid w:val="009A20EB"/>
    <w:rsid w:val="009A22C0"/>
    <w:rsid w:val="009A3101"/>
    <w:rsid w:val="009A32CC"/>
    <w:rsid w:val="009A35A3"/>
    <w:rsid w:val="009A400C"/>
    <w:rsid w:val="009A49E7"/>
    <w:rsid w:val="009A4B68"/>
    <w:rsid w:val="009A4D07"/>
    <w:rsid w:val="009A541F"/>
    <w:rsid w:val="009A5555"/>
    <w:rsid w:val="009A5556"/>
    <w:rsid w:val="009A5E1B"/>
    <w:rsid w:val="009A7559"/>
    <w:rsid w:val="009B031D"/>
    <w:rsid w:val="009B09E1"/>
    <w:rsid w:val="009B11CB"/>
    <w:rsid w:val="009B239E"/>
    <w:rsid w:val="009B27D2"/>
    <w:rsid w:val="009B3311"/>
    <w:rsid w:val="009B333D"/>
    <w:rsid w:val="009B35BE"/>
    <w:rsid w:val="009B382A"/>
    <w:rsid w:val="009B4F28"/>
    <w:rsid w:val="009B4FCC"/>
    <w:rsid w:val="009B5562"/>
    <w:rsid w:val="009B5720"/>
    <w:rsid w:val="009B5FDF"/>
    <w:rsid w:val="009B607B"/>
    <w:rsid w:val="009B6136"/>
    <w:rsid w:val="009B6FC3"/>
    <w:rsid w:val="009B7AE2"/>
    <w:rsid w:val="009B7C66"/>
    <w:rsid w:val="009C07CA"/>
    <w:rsid w:val="009C16E1"/>
    <w:rsid w:val="009C2D47"/>
    <w:rsid w:val="009C2F45"/>
    <w:rsid w:val="009C3D92"/>
    <w:rsid w:val="009C3DAE"/>
    <w:rsid w:val="009C461E"/>
    <w:rsid w:val="009C4AED"/>
    <w:rsid w:val="009C5D78"/>
    <w:rsid w:val="009C65D7"/>
    <w:rsid w:val="009C66E4"/>
    <w:rsid w:val="009C6713"/>
    <w:rsid w:val="009C6ECD"/>
    <w:rsid w:val="009C735D"/>
    <w:rsid w:val="009C74C9"/>
    <w:rsid w:val="009D06DD"/>
    <w:rsid w:val="009D0CB2"/>
    <w:rsid w:val="009D18A1"/>
    <w:rsid w:val="009D19BC"/>
    <w:rsid w:val="009D1BC6"/>
    <w:rsid w:val="009D30F4"/>
    <w:rsid w:val="009D322B"/>
    <w:rsid w:val="009D33E8"/>
    <w:rsid w:val="009D3A65"/>
    <w:rsid w:val="009D3AAD"/>
    <w:rsid w:val="009D3DC3"/>
    <w:rsid w:val="009D4AC2"/>
    <w:rsid w:val="009D514A"/>
    <w:rsid w:val="009D5AC2"/>
    <w:rsid w:val="009D5ED7"/>
    <w:rsid w:val="009D6F29"/>
    <w:rsid w:val="009D74B8"/>
    <w:rsid w:val="009D7D4C"/>
    <w:rsid w:val="009D7DAA"/>
    <w:rsid w:val="009E0145"/>
    <w:rsid w:val="009E0724"/>
    <w:rsid w:val="009E08DF"/>
    <w:rsid w:val="009E0926"/>
    <w:rsid w:val="009E0A1F"/>
    <w:rsid w:val="009E10A2"/>
    <w:rsid w:val="009E1193"/>
    <w:rsid w:val="009E13AC"/>
    <w:rsid w:val="009E1764"/>
    <w:rsid w:val="009E41D0"/>
    <w:rsid w:val="009E4DD1"/>
    <w:rsid w:val="009E5A28"/>
    <w:rsid w:val="009E5D1B"/>
    <w:rsid w:val="009E6825"/>
    <w:rsid w:val="009E6A33"/>
    <w:rsid w:val="009E6B58"/>
    <w:rsid w:val="009E76E6"/>
    <w:rsid w:val="009E7802"/>
    <w:rsid w:val="009E78DA"/>
    <w:rsid w:val="009E7C40"/>
    <w:rsid w:val="009E7D63"/>
    <w:rsid w:val="009E7EC1"/>
    <w:rsid w:val="009F119A"/>
    <w:rsid w:val="009F141F"/>
    <w:rsid w:val="009F1F68"/>
    <w:rsid w:val="009F288B"/>
    <w:rsid w:val="009F2890"/>
    <w:rsid w:val="009F3083"/>
    <w:rsid w:val="009F327D"/>
    <w:rsid w:val="009F357A"/>
    <w:rsid w:val="009F3633"/>
    <w:rsid w:val="009F37A9"/>
    <w:rsid w:val="009F5367"/>
    <w:rsid w:val="009F5975"/>
    <w:rsid w:val="009F628C"/>
    <w:rsid w:val="009F7A80"/>
    <w:rsid w:val="009F7C1E"/>
    <w:rsid w:val="009F7E97"/>
    <w:rsid w:val="00A0034C"/>
    <w:rsid w:val="00A0088E"/>
    <w:rsid w:val="00A00ACA"/>
    <w:rsid w:val="00A025B6"/>
    <w:rsid w:val="00A02C8B"/>
    <w:rsid w:val="00A0333E"/>
    <w:rsid w:val="00A036B1"/>
    <w:rsid w:val="00A03B91"/>
    <w:rsid w:val="00A03C07"/>
    <w:rsid w:val="00A03E93"/>
    <w:rsid w:val="00A0403C"/>
    <w:rsid w:val="00A04642"/>
    <w:rsid w:val="00A04ADB"/>
    <w:rsid w:val="00A06374"/>
    <w:rsid w:val="00A07019"/>
    <w:rsid w:val="00A07240"/>
    <w:rsid w:val="00A0733D"/>
    <w:rsid w:val="00A07347"/>
    <w:rsid w:val="00A07CA3"/>
    <w:rsid w:val="00A100B9"/>
    <w:rsid w:val="00A10A2C"/>
    <w:rsid w:val="00A10DF5"/>
    <w:rsid w:val="00A1168F"/>
    <w:rsid w:val="00A119A0"/>
    <w:rsid w:val="00A11BA3"/>
    <w:rsid w:val="00A120FC"/>
    <w:rsid w:val="00A13302"/>
    <w:rsid w:val="00A13899"/>
    <w:rsid w:val="00A14422"/>
    <w:rsid w:val="00A144E9"/>
    <w:rsid w:val="00A15099"/>
    <w:rsid w:val="00A15220"/>
    <w:rsid w:val="00A156F0"/>
    <w:rsid w:val="00A15F0E"/>
    <w:rsid w:val="00A16825"/>
    <w:rsid w:val="00A1682D"/>
    <w:rsid w:val="00A16AF5"/>
    <w:rsid w:val="00A177D5"/>
    <w:rsid w:val="00A17FC8"/>
    <w:rsid w:val="00A21053"/>
    <w:rsid w:val="00A2112C"/>
    <w:rsid w:val="00A21626"/>
    <w:rsid w:val="00A216F2"/>
    <w:rsid w:val="00A221B2"/>
    <w:rsid w:val="00A222FB"/>
    <w:rsid w:val="00A24372"/>
    <w:rsid w:val="00A245DF"/>
    <w:rsid w:val="00A251FA"/>
    <w:rsid w:val="00A260B4"/>
    <w:rsid w:val="00A26129"/>
    <w:rsid w:val="00A26180"/>
    <w:rsid w:val="00A262D7"/>
    <w:rsid w:val="00A270C1"/>
    <w:rsid w:val="00A271C2"/>
    <w:rsid w:val="00A275F0"/>
    <w:rsid w:val="00A27BB8"/>
    <w:rsid w:val="00A301EE"/>
    <w:rsid w:val="00A307C6"/>
    <w:rsid w:val="00A317D5"/>
    <w:rsid w:val="00A335A3"/>
    <w:rsid w:val="00A34D86"/>
    <w:rsid w:val="00A35420"/>
    <w:rsid w:val="00A35855"/>
    <w:rsid w:val="00A35B02"/>
    <w:rsid w:val="00A3657A"/>
    <w:rsid w:val="00A3768C"/>
    <w:rsid w:val="00A400A2"/>
    <w:rsid w:val="00A4037F"/>
    <w:rsid w:val="00A40448"/>
    <w:rsid w:val="00A412E6"/>
    <w:rsid w:val="00A4146D"/>
    <w:rsid w:val="00A41B52"/>
    <w:rsid w:val="00A42531"/>
    <w:rsid w:val="00A42BB1"/>
    <w:rsid w:val="00A435CF"/>
    <w:rsid w:val="00A4398F"/>
    <w:rsid w:val="00A44192"/>
    <w:rsid w:val="00A451A5"/>
    <w:rsid w:val="00A4534C"/>
    <w:rsid w:val="00A469F8"/>
    <w:rsid w:val="00A46B1B"/>
    <w:rsid w:val="00A473F3"/>
    <w:rsid w:val="00A476AA"/>
    <w:rsid w:val="00A47807"/>
    <w:rsid w:val="00A47C6B"/>
    <w:rsid w:val="00A50B50"/>
    <w:rsid w:val="00A50C75"/>
    <w:rsid w:val="00A51340"/>
    <w:rsid w:val="00A51635"/>
    <w:rsid w:val="00A51947"/>
    <w:rsid w:val="00A5249B"/>
    <w:rsid w:val="00A52C7D"/>
    <w:rsid w:val="00A547D7"/>
    <w:rsid w:val="00A56EDB"/>
    <w:rsid w:val="00A5710D"/>
    <w:rsid w:val="00A5768E"/>
    <w:rsid w:val="00A577E1"/>
    <w:rsid w:val="00A57C70"/>
    <w:rsid w:val="00A61C16"/>
    <w:rsid w:val="00A61CFE"/>
    <w:rsid w:val="00A62190"/>
    <w:rsid w:val="00A6245C"/>
    <w:rsid w:val="00A62EF9"/>
    <w:rsid w:val="00A632F7"/>
    <w:rsid w:val="00A65101"/>
    <w:rsid w:val="00A651D0"/>
    <w:rsid w:val="00A651EA"/>
    <w:rsid w:val="00A661A1"/>
    <w:rsid w:val="00A6696C"/>
    <w:rsid w:val="00A66BA7"/>
    <w:rsid w:val="00A677C4"/>
    <w:rsid w:val="00A7025F"/>
    <w:rsid w:val="00A702FA"/>
    <w:rsid w:val="00A705FB"/>
    <w:rsid w:val="00A707A4"/>
    <w:rsid w:val="00A70AD1"/>
    <w:rsid w:val="00A70FBC"/>
    <w:rsid w:val="00A71153"/>
    <w:rsid w:val="00A71F61"/>
    <w:rsid w:val="00A72106"/>
    <w:rsid w:val="00A7218D"/>
    <w:rsid w:val="00A72553"/>
    <w:rsid w:val="00A72B1C"/>
    <w:rsid w:val="00A72F54"/>
    <w:rsid w:val="00A73D01"/>
    <w:rsid w:val="00A760A7"/>
    <w:rsid w:val="00A76A3F"/>
    <w:rsid w:val="00A77628"/>
    <w:rsid w:val="00A807AD"/>
    <w:rsid w:val="00A80969"/>
    <w:rsid w:val="00A81759"/>
    <w:rsid w:val="00A81EBB"/>
    <w:rsid w:val="00A825B3"/>
    <w:rsid w:val="00A826D8"/>
    <w:rsid w:val="00A82C3D"/>
    <w:rsid w:val="00A82D30"/>
    <w:rsid w:val="00A832F8"/>
    <w:rsid w:val="00A84D0F"/>
    <w:rsid w:val="00A85166"/>
    <w:rsid w:val="00A85659"/>
    <w:rsid w:val="00A85832"/>
    <w:rsid w:val="00A86F11"/>
    <w:rsid w:val="00A876B9"/>
    <w:rsid w:val="00A87977"/>
    <w:rsid w:val="00A900D6"/>
    <w:rsid w:val="00A90260"/>
    <w:rsid w:val="00A90325"/>
    <w:rsid w:val="00A90D71"/>
    <w:rsid w:val="00A91484"/>
    <w:rsid w:val="00A9153C"/>
    <w:rsid w:val="00A91AC4"/>
    <w:rsid w:val="00A91E98"/>
    <w:rsid w:val="00A92207"/>
    <w:rsid w:val="00A92553"/>
    <w:rsid w:val="00A925C7"/>
    <w:rsid w:val="00A92B09"/>
    <w:rsid w:val="00A92D30"/>
    <w:rsid w:val="00A9320F"/>
    <w:rsid w:val="00A93AF9"/>
    <w:rsid w:val="00A9477D"/>
    <w:rsid w:val="00A94953"/>
    <w:rsid w:val="00A956AE"/>
    <w:rsid w:val="00A95AEF"/>
    <w:rsid w:val="00A95D78"/>
    <w:rsid w:val="00A9607F"/>
    <w:rsid w:val="00A967BB"/>
    <w:rsid w:val="00A96EFB"/>
    <w:rsid w:val="00A970BE"/>
    <w:rsid w:val="00A9717F"/>
    <w:rsid w:val="00A974AF"/>
    <w:rsid w:val="00A97F40"/>
    <w:rsid w:val="00A97F84"/>
    <w:rsid w:val="00AA0391"/>
    <w:rsid w:val="00AA0AF8"/>
    <w:rsid w:val="00AA0E56"/>
    <w:rsid w:val="00AA0F56"/>
    <w:rsid w:val="00AA1766"/>
    <w:rsid w:val="00AA1E3C"/>
    <w:rsid w:val="00AA1F23"/>
    <w:rsid w:val="00AA1F59"/>
    <w:rsid w:val="00AA2375"/>
    <w:rsid w:val="00AA2584"/>
    <w:rsid w:val="00AA2654"/>
    <w:rsid w:val="00AA27E1"/>
    <w:rsid w:val="00AA2E4F"/>
    <w:rsid w:val="00AA2FCB"/>
    <w:rsid w:val="00AA3CEB"/>
    <w:rsid w:val="00AA4060"/>
    <w:rsid w:val="00AA4167"/>
    <w:rsid w:val="00AA42D8"/>
    <w:rsid w:val="00AA4B13"/>
    <w:rsid w:val="00AA4E7A"/>
    <w:rsid w:val="00AA53AE"/>
    <w:rsid w:val="00AA563D"/>
    <w:rsid w:val="00AA6681"/>
    <w:rsid w:val="00AA6986"/>
    <w:rsid w:val="00AA6E90"/>
    <w:rsid w:val="00AB0D4B"/>
    <w:rsid w:val="00AB0F1B"/>
    <w:rsid w:val="00AB1247"/>
    <w:rsid w:val="00AB1AB7"/>
    <w:rsid w:val="00AB1B56"/>
    <w:rsid w:val="00AB1F99"/>
    <w:rsid w:val="00AB205C"/>
    <w:rsid w:val="00AB2441"/>
    <w:rsid w:val="00AB262B"/>
    <w:rsid w:val="00AB2754"/>
    <w:rsid w:val="00AB2BD1"/>
    <w:rsid w:val="00AB2BF9"/>
    <w:rsid w:val="00AB3895"/>
    <w:rsid w:val="00AB3BB2"/>
    <w:rsid w:val="00AB4704"/>
    <w:rsid w:val="00AB48FB"/>
    <w:rsid w:val="00AB4916"/>
    <w:rsid w:val="00AB50A0"/>
    <w:rsid w:val="00AB53C9"/>
    <w:rsid w:val="00AB6BD4"/>
    <w:rsid w:val="00AB6C6B"/>
    <w:rsid w:val="00AB782D"/>
    <w:rsid w:val="00AB7860"/>
    <w:rsid w:val="00AB7A6D"/>
    <w:rsid w:val="00AC0755"/>
    <w:rsid w:val="00AC076D"/>
    <w:rsid w:val="00AC09C6"/>
    <w:rsid w:val="00AC0AD6"/>
    <w:rsid w:val="00AC0CE7"/>
    <w:rsid w:val="00AC1646"/>
    <w:rsid w:val="00AC1D5A"/>
    <w:rsid w:val="00AC1E3D"/>
    <w:rsid w:val="00AC1F49"/>
    <w:rsid w:val="00AC1F8A"/>
    <w:rsid w:val="00AC273C"/>
    <w:rsid w:val="00AC279C"/>
    <w:rsid w:val="00AC2A57"/>
    <w:rsid w:val="00AC301B"/>
    <w:rsid w:val="00AC313B"/>
    <w:rsid w:val="00AC31C6"/>
    <w:rsid w:val="00AC33BB"/>
    <w:rsid w:val="00AC36B6"/>
    <w:rsid w:val="00AC3878"/>
    <w:rsid w:val="00AC3C97"/>
    <w:rsid w:val="00AC41BD"/>
    <w:rsid w:val="00AC4524"/>
    <w:rsid w:val="00AC4A24"/>
    <w:rsid w:val="00AC50B3"/>
    <w:rsid w:val="00AC5666"/>
    <w:rsid w:val="00AC568A"/>
    <w:rsid w:val="00AC58C3"/>
    <w:rsid w:val="00AC6547"/>
    <w:rsid w:val="00AC72C4"/>
    <w:rsid w:val="00AC782C"/>
    <w:rsid w:val="00AC7869"/>
    <w:rsid w:val="00AC7B65"/>
    <w:rsid w:val="00AD117C"/>
    <w:rsid w:val="00AD19B2"/>
    <w:rsid w:val="00AD1DA3"/>
    <w:rsid w:val="00AD3565"/>
    <w:rsid w:val="00AD3949"/>
    <w:rsid w:val="00AD395E"/>
    <w:rsid w:val="00AD3A07"/>
    <w:rsid w:val="00AD3F71"/>
    <w:rsid w:val="00AD4676"/>
    <w:rsid w:val="00AD47D6"/>
    <w:rsid w:val="00AD487C"/>
    <w:rsid w:val="00AD5ADE"/>
    <w:rsid w:val="00AD7196"/>
    <w:rsid w:val="00AD734F"/>
    <w:rsid w:val="00AD760E"/>
    <w:rsid w:val="00AD7723"/>
    <w:rsid w:val="00AE14DA"/>
    <w:rsid w:val="00AE1AAB"/>
    <w:rsid w:val="00AE2055"/>
    <w:rsid w:val="00AE20B7"/>
    <w:rsid w:val="00AE22FF"/>
    <w:rsid w:val="00AE240F"/>
    <w:rsid w:val="00AE259D"/>
    <w:rsid w:val="00AE4736"/>
    <w:rsid w:val="00AE4740"/>
    <w:rsid w:val="00AE4C67"/>
    <w:rsid w:val="00AE4EE6"/>
    <w:rsid w:val="00AE5046"/>
    <w:rsid w:val="00AE50F8"/>
    <w:rsid w:val="00AE52C9"/>
    <w:rsid w:val="00AE6393"/>
    <w:rsid w:val="00AE6F79"/>
    <w:rsid w:val="00AE7101"/>
    <w:rsid w:val="00AE723D"/>
    <w:rsid w:val="00AE771A"/>
    <w:rsid w:val="00AE782E"/>
    <w:rsid w:val="00AE7983"/>
    <w:rsid w:val="00AE7A2F"/>
    <w:rsid w:val="00AF03FF"/>
    <w:rsid w:val="00AF04AA"/>
    <w:rsid w:val="00AF0AF5"/>
    <w:rsid w:val="00AF0C6B"/>
    <w:rsid w:val="00AF0D0E"/>
    <w:rsid w:val="00AF0D14"/>
    <w:rsid w:val="00AF0DDB"/>
    <w:rsid w:val="00AF12EC"/>
    <w:rsid w:val="00AF1949"/>
    <w:rsid w:val="00AF1A5D"/>
    <w:rsid w:val="00AF2BC8"/>
    <w:rsid w:val="00AF2E6D"/>
    <w:rsid w:val="00AF31BC"/>
    <w:rsid w:val="00AF3A4A"/>
    <w:rsid w:val="00AF4D05"/>
    <w:rsid w:val="00AF4F14"/>
    <w:rsid w:val="00AF4FA3"/>
    <w:rsid w:val="00AF4FCA"/>
    <w:rsid w:val="00AF6360"/>
    <w:rsid w:val="00AF66C3"/>
    <w:rsid w:val="00AF66F5"/>
    <w:rsid w:val="00AF7DE9"/>
    <w:rsid w:val="00B00047"/>
    <w:rsid w:val="00B003AA"/>
    <w:rsid w:val="00B0057C"/>
    <w:rsid w:val="00B00645"/>
    <w:rsid w:val="00B009B3"/>
    <w:rsid w:val="00B00E0E"/>
    <w:rsid w:val="00B01601"/>
    <w:rsid w:val="00B01D5B"/>
    <w:rsid w:val="00B021BC"/>
    <w:rsid w:val="00B02501"/>
    <w:rsid w:val="00B03E43"/>
    <w:rsid w:val="00B045A9"/>
    <w:rsid w:val="00B04682"/>
    <w:rsid w:val="00B04F35"/>
    <w:rsid w:val="00B05D7B"/>
    <w:rsid w:val="00B05EA3"/>
    <w:rsid w:val="00B0620D"/>
    <w:rsid w:val="00B0648A"/>
    <w:rsid w:val="00B06939"/>
    <w:rsid w:val="00B0741D"/>
    <w:rsid w:val="00B1016E"/>
    <w:rsid w:val="00B109C2"/>
    <w:rsid w:val="00B10B4D"/>
    <w:rsid w:val="00B10CA8"/>
    <w:rsid w:val="00B11020"/>
    <w:rsid w:val="00B113FA"/>
    <w:rsid w:val="00B11BAA"/>
    <w:rsid w:val="00B11EFD"/>
    <w:rsid w:val="00B12D78"/>
    <w:rsid w:val="00B1381A"/>
    <w:rsid w:val="00B13C2A"/>
    <w:rsid w:val="00B13E15"/>
    <w:rsid w:val="00B13ED8"/>
    <w:rsid w:val="00B14811"/>
    <w:rsid w:val="00B1497D"/>
    <w:rsid w:val="00B1538C"/>
    <w:rsid w:val="00B154AF"/>
    <w:rsid w:val="00B15671"/>
    <w:rsid w:val="00B15AA6"/>
    <w:rsid w:val="00B16F8E"/>
    <w:rsid w:val="00B17077"/>
    <w:rsid w:val="00B179A3"/>
    <w:rsid w:val="00B201E2"/>
    <w:rsid w:val="00B20350"/>
    <w:rsid w:val="00B204AC"/>
    <w:rsid w:val="00B20B06"/>
    <w:rsid w:val="00B20D3B"/>
    <w:rsid w:val="00B20E9D"/>
    <w:rsid w:val="00B20F86"/>
    <w:rsid w:val="00B2198A"/>
    <w:rsid w:val="00B21B5A"/>
    <w:rsid w:val="00B21DC5"/>
    <w:rsid w:val="00B21F86"/>
    <w:rsid w:val="00B22241"/>
    <w:rsid w:val="00B2224D"/>
    <w:rsid w:val="00B224F1"/>
    <w:rsid w:val="00B23208"/>
    <w:rsid w:val="00B2379B"/>
    <w:rsid w:val="00B2384E"/>
    <w:rsid w:val="00B24645"/>
    <w:rsid w:val="00B247EA"/>
    <w:rsid w:val="00B248AF"/>
    <w:rsid w:val="00B259DD"/>
    <w:rsid w:val="00B25D57"/>
    <w:rsid w:val="00B26040"/>
    <w:rsid w:val="00B264FA"/>
    <w:rsid w:val="00B2659B"/>
    <w:rsid w:val="00B26A11"/>
    <w:rsid w:val="00B26AB6"/>
    <w:rsid w:val="00B272EA"/>
    <w:rsid w:val="00B2758B"/>
    <w:rsid w:val="00B278F9"/>
    <w:rsid w:val="00B27D25"/>
    <w:rsid w:val="00B30761"/>
    <w:rsid w:val="00B30D79"/>
    <w:rsid w:val="00B310CD"/>
    <w:rsid w:val="00B31977"/>
    <w:rsid w:val="00B325D1"/>
    <w:rsid w:val="00B331A0"/>
    <w:rsid w:val="00B33A1B"/>
    <w:rsid w:val="00B33DBB"/>
    <w:rsid w:val="00B35204"/>
    <w:rsid w:val="00B35BA3"/>
    <w:rsid w:val="00B35C64"/>
    <w:rsid w:val="00B378B1"/>
    <w:rsid w:val="00B37CE7"/>
    <w:rsid w:val="00B4012A"/>
    <w:rsid w:val="00B40B21"/>
    <w:rsid w:val="00B40D8C"/>
    <w:rsid w:val="00B41394"/>
    <w:rsid w:val="00B415D5"/>
    <w:rsid w:val="00B418CC"/>
    <w:rsid w:val="00B41CAA"/>
    <w:rsid w:val="00B425BF"/>
    <w:rsid w:val="00B43D62"/>
    <w:rsid w:val="00B44115"/>
    <w:rsid w:val="00B44C70"/>
    <w:rsid w:val="00B44F8E"/>
    <w:rsid w:val="00B468C5"/>
    <w:rsid w:val="00B47A33"/>
    <w:rsid w:val="00B47DAA"/>
    <w:rsid w:val="00B47DED"/>
    <w:rsid w:val="00B50361"/>
    <w:rsid w:val="00B508E9"/>
    <w:rsid w:val="00B519C0"/>
    <w:rsid w:val="00B52776"/>
    <w:rsid w:val="00B52C62"/>
    <w:rsid w:val="00B53496"/>
    <w:rsid w:val="00B53CDD"/>
    <w:rsid w:val="00B54974"/>
    <w:rsid w:val="00B54E51"/>
    <w:rsid w:val="00B54F60"/>
    <w:rsid w:val="00B5517B"/>
    <w:rsid w:val="00B55406"/>
    <w:rsid w:val="00B5619C"/>
    <w:rsid w:val="00B56C65"/>
    <w:rsid w:val="00B61717"/>
    <w:rsid w:val="00B61958"/>
    <w:rsid w:val="00B61E2E"/>
    <w:rsid w:val="00B61FE0"/>
    <w:rsid w:val="00B6247E"/>
    <w:rsid w:val="00B63D8D"/>
    <w:rsid w:val="00B646FE"/>
    <w:rsid w:val="00B64E45"/>
    <w:rsid w:val="00B6639D"/>
    <w:rsid w:val="00B6647B"/>
    <w:rsid w:val="00B66DB8"/>
    <w:rsid w:val="00B67F12"/>
    <w:rsid w:val="00B71290"/>
    <w:rsid w:val="00B715EA"/>
    <w:rsid w:val="00B718B3"/>
    <w:rsid w:val="00B71AB2"/>
    <w:rsid w:val="00B72612"/>
    <w:rsid w:val="00B737ED"/>
    <w:rsid w:val="00B74561"/>
    <w:rsid w:val="00B74907"/>
    <w:rsid w:val="00B75ABB"/>
    <w:rsid w:val="00B75B4B"/>
    <w:rsid w:val="00B75C17"/>
    <w:rsid w:val="00B7644A"/>
    <w:rsid w:val="00B764B6"/>
    <w:rsid w:val="00B76590"/>
    <w:rsid w:val="00B77E4D"/>
    <w:rsid w:val="00B80C1C"/>
    <w:rsid w:val="00B812B3"/>
    <w:rsid w:val="00B81793"/>
    <w:rsid w:val="00B818ED"/>
    <w:rsid w:val="00B81B9F"/>
    <w:rsid w:val="00B825C1"/>
    <w:rsid w:val="00B82990"/>
    <w:rsid w:val="00B82AE4"/>
    <w:rsid w:val="00B82EDB"/>
    <w:rsid w:val="00B830F5"/>
    <w:rsid w:val="00B83D10"/>
    <w:rsid w:val="00B84029"/>
    <w:rsid w:val="00B8445C"/>
    <w:rsid w:val="00B851FB"/>
    <w:rsid w:val="00B85928"/>
    <w:rsid w:val="00B85B54"/>
    <w:rsid w:val="00B863E6"/>
    <w:rsid w:val="00B86882"/>
    <w:rsid w:val="00B86A2A"/>
    <w:rsid w:val="00B86B6A"/>
    <w:rsid w:val="00B86DCC"/>
    <w:rsid w:val="00B87018"/>
    <w:rsid w:val="00B8703B"/>
    <w:rsid w:val="00B91175"/>
    <w:rsid w:val="00B91A10"/>
    <w:rsid w:val="00B91A81"/>
    <w:rsid w:val="00B93452"/>
    <w:rsid w:val="00B938A3"/>
    <w:rsid w:val="00B945FE"/>
    <w:rsid w:val="00B946E6"/>
    <w:rsid w:val="00B95270"/>
    <w:rsid w:val="00B956B2"/>
    <w:rsid w:val="00B95C73"/>
    <w:rsid w:val="00B95CBA"/>
    <w:rsid w:val="00B96B59"/>
    <w:rsid w:val="00B96BAF"/>
    <w:rsid w:val="00B96FAE"/>
    <w:rsid w:val="00B97813"/>
    <w:rsid w:val="00B9789F"/>
    <w:rsid w:val="00B97CA7"/>
    <w:rsid w:val="00BA0257"/>
    <w:rsid w:val="00BA091D"/>
    <w:rsid w:val="00BA0C56"/>
    <w:rsid w:val="00BA0E67"/>
    <w:rsid w:val="00BA1CF7"/>
    <w:rsid w:val="00BA21AD"/>
    <w:rsid w:val="00BA26AD"/>
    <w:rsid w:val="00BA28F2"/>
    <w:rsid w:val="00BA29C9"/>
    <w:rsid w:val="00BA2EB9"/>
    <w:rsid w:val="00BA3DA3"/>
    <w:rsid w:val="00BA3EB1"/>
    <w:rsid w:val="00BA43FA"/>
    <w:rsid w:val="00BA4689"/>
    <w:rsid w:val="00BA496E"/>
    <w:rsid w:val="00BA4B56"/>
    <w:rsid w:val="00BA53C4"/>
    <w:rsid w:val="00BA5D36"/>
    <w:rsid w:val="00BA6B54"/>
    <w:rsid w:val="00BA6D76"/>
    <w:rsid w:val="00BA6E57"/>
    <w:rsid w:val="00BA72F0"/>
    <w:rsid w:val="00BA78A4"/>
    <w:rsid w:val="00BA7DA9"/>
    <w:rsid w:val="00BB2083"/>
    <w:rsid w:val="00BB2368"/>
    <w:rsid w:val="00BB2AF0"/>
    <w:rsid w:val="00BB2D27"/>
    <w:rsid w:val="00BB33C2"/>
    <w:rsid w:val="00BB36A3"/>
    <w:rsid w:val="00BB3DC9"/>
    <w:rsid w:val="00BB3F7A"/>
    <w:rsid w:val="00BB43E2"/>
    <w:rsid w:val="00BB45F4"/>
    <w:rsid w:val="00BB4628"/>
    <w:rsid w:val="00BB494F"/>
    <w:rsid w:val="00BB554F"/>
    <w:rsid w:val="00BB590B"/>
    <w:rsid w:val="00BB5BBD"/>
    <w:rsid w:val="00BB65E5"/>
    <w:rsid w:val="00BB6691"/>
    <w:rsid w:val="00BB7942"/>
    <w:rsid w:val="00BC102B"/>
    <w:rsid w:val="00BC11D2"/>
    <w:rsid w:val="00BC17A0"/>
    <w:rsid w:val="00BC1981"/>
    <w:rsid w:val="00BC1B6B"/>
    <w:rsid w:val="00BC1DC9"/>
    <w:rsid w:val="00BC26AA"/>
    <w:rsid w:val="00BC2A5B"/>
    <w:rsid w:val="00BC498F"/>
    <w:rsid w:val="00BC4ABC"/>
    <w:rsid w:val="00BC5BC1"/>
    <w:rsid w:val="00BC5D5E"/>
    <w:rsid w:val="00BC6318"/>
    <w:rsid w:val="00BC63BB"/>
    <w:rsid w:val="00BC67FB"/>
    <w:rsid w:val="00BC793D"/>
    <w:rsid w:val="00BD0BA0"/>
    <w:rsid w:val="00BD1261"/>
    <w:rsid w:val="00BD15D1"/>
    <w:rsid w:val="00BD226C"/>
    <w:rsid w:val="00BD2B13"/>
    <w:rsid w:val="00BD3B1D"/>
    <w:rsid w:val="00BD4343"/>
    <w:rsid w:val="00BD48A9"/>
    <w:rsid w:val="00BD5064"/>
    <w:rsid w:val="00BD58CE"/>
    <w:rsid w:val="00BD5A9A"/>
    <w:rsid w:val="00BD6091"/>
    <w:rsid w:val="00BD61E3"/>
    <w:rsid w:val="00BD656F"/>
    <w:rsid w:val="00BD6BE1"/>
    <w:rsid w:val="00BD7254"/>
    <w:rsid w:val="00BD76DE"/>
    <w:rsid w:val="00BD7C3C"/>
    <w:rsid w:val="00BD7FEF"/>
    <w:rsid w:val="00BE01C9"/>
    <w:rsid w:val="00BE09B2"/>
    <w:rsid w:val="00BE0EAB"/>
    <w:rsid w:val="00BE13A0"/>
    <w:rsid w:val="00BE3330"/>
    <w:rsid w:val="00BE33A4"/>
    <w:rsid w:val="00BE39B4"/>
    <w:rsid w:val="00BE43A3"/>
    <w:rsid w:val="00BE4446"/>
    <w:rsid w:val="00BE446F"/>
    <w:rsid w:val="00BE55F6"/>
    <w:rsid w:val="00BE66EB"/>
    <w:rsid w:val="00BE67BA"/>
    <w:rsid w:val="00BE6B3A"/>
    <w:rsid w:val="00BE6C0E"/>
    <w:rsid w:val="00BF05ED"/>
    <w:rsid w:val="00BF1394"/>
    <w:rsid w:val="00BF181F"/>
    <w:rsid w:val="00BF228D"/>
    <w:rsid w:val="00BF27A7"/>
    <w:rsid w:val="00BF2D4A"/>
    <w:rsid w:val="00BF3B4C"/>
    <w:rsid w:val="00BF3E1F"/>
    <w:rsid w:val="00BF3E8F"/>
    <w:rsid w:val="00BF3EE1"/>
    <w:rsid w:val="00BF4A4C"/>
    <w:rsid w:val="00BF4DEA"/>
    <w:rsid w:val="00BF4FE6"/>
    <w:rsid w:val="00BF597D"/>
    <w:rsid w:val="00BF69FF"/>
    <w:rsid w:val="00BF6D08"/>
    <w:rsid w:val="00BF721E"/>
    <w:rsid w:val="00BF746D"/>
    <w:rsid w:val="00BF78E4"/>
    <w:rsid w:val="00C000DD"/>
    <w:rsid w:val="00C012A3"/>
    <w:rsid w:val="00C012FE"/>
    <w:rsid w:val="00C01583"/>
    <w:rsid w:val="00C01BBF"/>
    <w:rsid w:val="00C01E0F"/>
    <w:rsid w:val="00C02933"/>
    <w:rsid w:val="00C02ABE"/>
    <w:rsid w:val="00C02AFA"/>
    <w:rsid w:val="00C03825"/>
    <w:rsid w:val="00C0442A"/>
    <w:rsid w:val="00C04590"/>
    <w:rsid w:val="00C052AE"/>
    <w:rsid w:val="00C05530"/>
    <w:rsid w:val="00C0591A"/>
    <w:rsid w:val="00C05F02"/>
    <w:rsid w:val="00C061B1"/>
    <w:rsid w:val="00C06945"/>
    <w:rsid w:val="00C07196"/>
    <w:rsid w:val="00C079D8"/>
    <w:rsid w:val="00C1032C"/>
    <w:rsid w:val="00C10E15"/>
    <w:rsid w:val="00C11406"/>
    <w:rsid w:val="00C11483"/>
    <w:rsid w:val="00C11D44"/>
    <w:rsid w:val="00C11D93"/>
    <w:rsid w:val="00C136EC"/>
    <w:rsid w:val="00C14773"/>
    <w:rsid w:val="00C149B2"/>
    <w:rsid w:val="00C151EF"/>
    <w:rsid w:val="00C1573C"/>
    <w:rsid w:val="00C16302"/>
    <w:rsid w:val="00C16D6F"/>
    <w:rsid w:val="00C17652"/>
    <w:rsid w:val="00C178E5"/>
    <w:rsid w:val="00C227E5"/>
    <w:rsid w:val="00C22BCB"/>
    <w:rsid w:val="00C231C1"/>
    <w:rsid w:val="00C2335B"/>
    <w:rsid w:val="00C23379"/>
    <w:rsid w:val="00C24610"/>
    <w:rsid w:val="00C24895"/>
    <w:rsid w:val="00C2496B"/>
    <w:rsid w:val="00C2565F"/>
    <w:rsid w:val="00C26BBB"/>
    <w:rsid w:val="00C27711"/>
    <w:rsid w:val="00C27D11"/>
    <w:rsid w:val="00C303FD"/>
    <w:rsid w:val="00C3107A"/>
    <w:rsid w:val="00C3128D"/>
    <w:rsid w:val="00C31B24"/>
    <w:rsid w:val="00C31D4D"/>
    <w:rsid w:val="00C32299"/>
    <w:rsid w:val="00C328BF"/>
    <w:rsid w:val="00C32D4F"/>
    <w:rsid w:val="00C33263"/>
    <w:rsid w:val="00C33749"/>
    <w:rsid w:val="00C33DA7"/>
    <w:rsid w:val="00C33F37"/>
    <w:rsid w:val="00C33FBE"/>
    <w:rsid w:val="00C34059"/>
    <w:rsid w:val="00C3417D"/>
    <w:rsid w:val="00C34552"/>
    <w:rsid w:val="00C346B0"/>
    <w:rsid w:val="00C34823"/>
    <w:rsid w:val="00C34C28"/>
    <w:rsid w:val="00C368E0"/>
    <w:rsid w:val="00C368FA"/>
    <w:rsid w:val="00C36B61"/>
    <w:rsid w:val="00C36D90"/>
    <w:rsid w:val="00C377D6"/>
    <w:rsid w:val="00C4045F"/>
    <w:rsid w:val="00C40642"/>
    <w:rsid w:val="00C40795"/>
    <w:rsid w:val="00C408C5"/>
    <w:rsid w:val="00C4152A"/>
    <w:rsid w:val="00C42042"/>
    <w:rsid w:val="00C4221E"/>
    <w:rsid w:val="00C444E9"/>
    <w:rsid w:val="00C44A8C"/>
    <w:rsid w:val="00C458AD"/>
    <w:rsid w:val="00C45CB2"/>
    <w:rsid w:val="00C45EFE"/>
    <w:rsid w:val="00C45F17"/>
    <w:rsid w:val="00C4601A"/>
    <w:rsid w:val="00C46BF9"/>
    <w:rsid w:val="00C47026"/>
    <w:rsid w:val="00C47172"/>
    <w:rsid w:val="00C4749A"/>
    <w:rsid w:val="00C4752D"/>
    <w:rsid w:val="00C47BF2"/>
    <w:rsid w:val="00C47E46"/>
    <w:rsid w:val="00C50D6D"/>
    <w:rsid w:val="00C51299"/>
    <w:rsid w:val="00C512F6"/>
    <w:rsid w:val="00C522A3"/>
    <w:rsid w:val="00C52629"/>
    <w:rsid w:val="00C52687"/>
    <w:rsid w:val="00C536AC"/>
    <w:rsid w:val="00C53776"/>
    <w:rsid w:val="00C54086"/>
    <w:rsid w:val="00C542D5"/>
    <w:rsid w:val="00C54A2A"/>
    <w:rsid w:val="00C54D6D"/>
    <w:rsid w:val="00C551B8"/>
    <w:rsid w:val="00C5629B"/>
    <w:rsid w:val="00C57885"/>
    <w:rsid w:val="00C57E0F"/>
    <w:rsid w:val="00C57E95"/>
    <w:rsid w:val="00C603EA"/>
    <w:rsid w:val="00C61979"/>
    <w:rsid w:val="00C62122"/>
    <w:rsid w:val="00C6294E"/>
    <w:rsid w:val="00C637D0"/>
    <w:rsid w:val="00C658AF"/>
    <w:rsid w:val="00C66015"/>
    <w:rsid w:val="00C662E2"/>
    <w:rsid w:val="00C66338"/>
    <w:rsid w:val="00C669FC"/>
    <w:rsid w:val="00C66A41"/>
    <w:rsid w:val="00C67118"/>
    <w:rsid w:val="00C7015F"/>
    <w:rsid w:val="00C70444"/>
    <w:rsid w:val="00C706E8"/>
    <w:rsid w:val="00C70CDF"/>
    <w:rsid w:val="00C71667"/>
    <w:rsid w:val="00C719A6"/>
    <w:rsid w:val="00C71BC9"/>
    <w:rsid w:val="00C71E7C"/>
    <w:rsid w:val="00C722CB"/>
    <w:rsid w:val="00C7245C"/>
    <w:rsid w:val="00C7264A"/>
    <w:rsid w:val="00C74580"/>
    <w:rsid w:val="00C74E4C"/>
    <w:rsid w:val="00C75697"/>
    <w:rsid w:val="00C75916"/>
    <w:rsid w:val="00C76658"/>
    <w:rsid w:val="00C76E31"/>
    <w:rsid w:val="00C7723B"/>
    <w:rsid w:val="00C77FF1"/>
    <w:rsid w:val="00C8004E"/>
    <w:rsid w:val="00C801FB"/>
    <w:rsid w:val="00C80913"/>
    <w:rsid w:val="00C80BB7"/>
    <w:rsid w:val="00C8198E"/>
    <w:rsid w:val="00C81BDF"/>
    <w:rsid w:val="00C827BC"/>
    <w:rsid w:val="00C829BB"/>
    <w:rsid w:val="00C831F8"/>
    <w:rsid w:val="00C8320E"/>
    <w:rsid w:val="00C8325B"/>
    <w:rsid w:val="00C835C4"/>
    <w:rsid w:val="00C84185"/>
    <w:rsid w:val="00C855E4"/>
    <w:rsid w:val="00C85B79"/>
    <w:rsid w:val="00C86359"/>
    <w:rsid w:val="00C86811"/>
    <w:rsid w:val="00C8753D"/>
    <w:rsid w:val="00C87AFD"/>
    <w:rsid w:val="00C87BDF"/>
    <w:rsid w:val="00C90C5E"/>
    <w:rsid w:val="00C91218"/>
    <w:rsid w:val="00C91249"/>
    <w:rsid w:val="00C9191F"/>
    <w:rsid w:val="00C92443"/>
    <w:rsid w:val="00C92447"/>
    <w:rsid w:val="00C92707"/>
    <w:rsid w:val="00C92E0E"/>
    <w:rsid w:val="00C93506"/>
    <w:rsid w:val="00C93B93"/>
    <w:rsid w:val="00C94586"/>
    <w:rsid w:val="00C96235"/>
    <w:rsid w:val="00C9633A"/>
    <w:rsid w:val="00C9688E"/>
    <w:rsid w:val="00C96AA1"/>
    <w:rsid w:val="00C9769E"/>
    <w:rsid w:val="00C97962"/>
    <w:rsid w:val="00C97D9F"/>
    <w:rsid w:val="00CA0383"/>
    <w:rsid w:val="00CA0A6B"/>
    <w:rsid w:val="00CA0D6F"/>
    <w:rsid w:val="00CA14D6"/>
    <w:rsid w:val="00CA2132"/>
    <w:rsid w:val="00CA2AE8"/>
    <w:rsid w:val="00CA3DD3"/>
    <w:rsid w:val="00CA3F37"/>
    <w:rsid w:val="00CA41E8"/>
    <w:rsid w:val="00CA49C5"/>
    <w:rsid w:val="00CA4C81"/>
    <w:rsid w:val="00CA4F2E"/>
    <w:rsid w:val="00CA50D2"/>
    <w:rsid w:val="00CA513A"/>
    <w:rsid w:val="00CA61AE"/>
    <w:rsid w:val="00CA6BA5"/>
    <w:rsid w:val="00CA6C42"/>
    <w:rsid w:val="00CA7795"/>
    <w:rsid w:val="00CB0D4C"/>
    <w:rsid w:val="00CB19E4"/>
    <w:rsid w:val="00CB1CD7"/>
    <w:rsid w:val="00CB201D"/>
    <w:rsid w:val="00CB25EA"/>
    <w:rsid w:val="00CB274A"/>
    <w:rsid w:val="00CB2F71"/>
    <w:rsid w:val="00CB312C"/>
    <w:rsid w:val="00CB4218"/>
    <w:rsid w:val="00CB43F8"/>
    <w:rsid w:val="00CB4B35"/>
    <w:rsid w:val="00CB597E"/>
    <w:rsid w:val="00CB6773"/>
    <w:rsid w:val="00CB70F4"/>
    <w:rsid w:val="00CB7E51"/>
    <w:rsid w:val="00CC00FB"/>
    <w:rsid w:val="00CC0425"/>
    <w:rsid w:val="00CC0C69"/>
    <w:rsid w:val="00CC155D"/>
    <w:rsid w:val="00CC1870"/>
    <w:rsid w:val="00CC1B2F"/>
    <w:rsid w:val="00CC1B33"/>
    <w:rsid w:val="00CC21B0"/>
    <w:rsid w:val="00CC369A"/>
    <w:rsid w:val="00CC4131"/>
    <w:rsid w:val="00CC435E"/>
    <w:rsid w:val="00CC489F"/>
    <w:rsid w:val="00CC4AF9"/>
    <w:rsid w:val="00CC5264"/>
    <w:rsid w:val="00CC5F93"/>
    <w:rsid w:val="00CC6BC3"/>
    <w:rsid w:val="00CC7255"/>
    <w:rsid w:val="00CC73B6"/>
    <w:rsid w:val="00CC76B9"/>
    <w:rsid w:val="00CD08A8"/>
    <w:rsid w:val="00CD11B3"/>
    <w:rsid w:val="00CD1E1D"/>
    <w:rsid w:val="00CD2074"/>
    <w:rsid w:val="00CD2133"/>
    <w:rsid w:val="00CD2409"/>
    <w:rsid w:val="00CD2474"/>
    <w:rsid w:val="00CD2FAB"/>
    <w:rsid w:val="00CD3362"/>
    <w:rsid w:val="00CD36C9"/>
    <w:rsid w:val="00CD45FC"/>
    <w:rsid w:val="00CD4B2C"/>
    <w:rsid w:val="00CD4C16"/>
    <w:rsid w:val="00CD5626"/>
    <w:rsid w:val="00CD5B24"/>
    <w:rsid w:val="00CD5D06"/>
    <w:rsid w:val="00CD5F0E"/>
    <w:rsid w:val="00CD6269"/>
    <w:rsid w:val="00CD6E03"/>
    <w:rsid w:val="00CD6F71"/>
    <w:rsid w:val="00CD7544"/>
    <w:rsid w:val="00CD78E6"/>
    <w:rsid w:val="00CD7CE6"/>
    <w:rsid w:val="00CE04B6"/>
    <w:rsid w:val="00CE1E14"/>
    <w:rsid w:val="00CE2A0C"/>
    <w:rsid w:val="00CE2B85"/>
    <w:rsid w:val="00CE2E56"/>
    <w:rsid w:val="00CE3073"/>
    <w:rsid w:val="00CE33E8"/>
    <w:rsid w:val="00CE377E"/>
    <w:rsid w:val="00CE3E39"/>
    <w:rsid w:val="00CE3F77"/>
    <w:rsid w:val="00CE48A2"/>
    <w:rsid w:val="00CE504C"/>
    <w:rsid w:val="00CE59F6"/>
    <w:rsid w:val="00CE5E0F"/>
    <w:rsid w:val="00CE625F"/>
    <w:rsid w:val="00CE7222"/>
    <w:rsid w:val="00CE7BCB"/>
    <w:rsid w:val="00CF09FE"/>
    <w:rsid w:val="00CF0A46"/>
    <w:rsid w:val="00CF1715"/>
    <w:rsid w:val="00CF1BD6"/>
    <w:rsid w:val="00CF1FF6"/>
    <w:rsid w:val="00CF2B9F"/>
    <w:rsid w:val="00CF2ED0"/>
    <w:rsid w:val="00CF2FBD"/>
    <w:rsid w:val="00CF3294"/>
    <w:rsid w:val="00CF329D"/>
    <w:rsid w:val="00CF3376"/>
    <w:rsid w:val="00CF34DB"/>
    <w:rsid w:val="00CF745B"/>
    <w:rsid w:val="00CF7A22"/>
    <w:rsid w:val="00D0099D"/>
    <w:rsid w:val="00D00F7C"/>
    <w:rsid w:val="00D012CC"/>
    <w:rsid w:val="00D01E18"/>
    <w:rsid w:val="00D0200D"/>
    <w:rsid w:val="00D02482"/>
    <w:rsid w:val="00D03093"/>
    <w:rsid w:val="00D03CDB"/>
    <w:rsid w:val="00D04400"/>
    <w:rsid w:val="00D0461C"/>
    <w:rsid w:val="00D046A4"/>
    <w:rsid w:val="00D04CCF"/>
    <w:rsid w:val="00D070EA"/>
    <w:rsid w:val="00D07357"/>
    <w:rsid w:val="00D07519"/>
    <w:rsid w:val="00D10306"/>
    <w:rsid w:val="00D10508"/>
    <w:rsid w:val="00D109C9"/>
    <w:rsid w:val="00D10C73"/>
    <w:rsid w:val="00D11013"/>
    <w:rsid w:val="00D110C1"/>
    <w:rsid w:val="00D111D2"/>
    <w:rsid w:val="00D11229"/>
    <w:rsid w:val="00D11293"/>
    <w:rsid w:val="00D1133A"/>
    <w:rsid w:val="00D122C0"/>
    <w:rsid w:val="00D13499"/>
    <w:rsid w:val="00D13746"/>
    <w:rsid w:val="00D13955"/>
    <w:rsid w:val="00D13A0E"/>
    <w:rsid w:val="00D14B42"/>
    <w:rsid w:val="00D14F19"/>
    <w:rsid w:val="00D15035"/>
    <w:rsid w:val="00D15304"/>
    <w:rsid w:val="00D1553B"/>
    <w:rsid w:val="00D157A5"/>
    <w:rsid w:val="00D15B86"/>
    <w:rsid w:val="00D15F62"/>
    <w:rsid w:val="00D162C1"/>
    <w:rsid w:val="00D16C2D"/>
    <w:rsid w:val="00D17379"/>
    <w:rsid w:val="00D17CAD"/>
    <w:rsid w:val="00D17E66"/>
    <w:rsid w:val="00D20216"/>
    <w:rsid w:val="00D20BC3"/>
    <w:rsid w:val="00D210D1"/>
    <w:rsid w:val="00D2150E"/>
    <w:rsid w:val="00D218AC"/>
    <w:rsid w:val="00D2198A"/>
    <w:rsid w:val="00D21C7A"/>
    <w:rsid w:val="00D22139"/>
    <w:rsid w:val="00D2251A"/>
    <w:rsid w:val="00D22F2F"/>
    <w:rsid w:val="00D23091"/>
    <w:rsid w:val="00D23774"/>
    <w:rsid w:val="00D23C14"/>
    <w:rsid w:val="00D23D80"/>
    <w:rsid w:val="00D2455E"/>
    <w:rsid w:val="00D24B4F"/>
    <w:rsid w:val="00D251BB"/>
    <w:rsid w:val="00D2551D"/>
    <w:rsid w:val="00D25B8E"/>
    <w:rsid w:val="00D25E6D"/>
    <w:rsid w:val="00D25E8C"/>
    <w:rsid w:val="00D26283"/>
    <w:rsid w:val="00D26B42"/>
    <w:rsid w:val="00D30181"/>
    <w:rsid w:val="00D302EA"/>
    <w:rsid w:val="00D307F9"/>
    <w:rsid w:val="00D30B06"/>
    <w:rsid w:val="00D30B5F"/>
    <w:rsid w:val="00D30E67"/>
    <w:rsid w:val="00D314EC"/>
    <w:rsid w:val="00D320CF"/>
    <w:rsid w:val="00D324F3"/>
    <w:rsid w:val="00D3263E"/>
    <w:rsid w:val="00D32DC0"/>
    <w:rsid w:val="00D32E04"/>
    <w:rsid w:val="00D338D7"/>
    <w:rsid w:val="00D33E8C"/>
    <w:rsid w:val="00D33E9C"/>
    <w:rsid w:val="00D342AC"/>
    <w:rsid w:val="00D349EE"/>
    <w:rsid w:val="00D34AA1"/>
    <w:rsid w:val="00D35D3E"/>
    <w:rsid w:val="00D36D53"/>
    <w:rsid w:val="00D37769"/>
    <w:rsid w:val="00D3780E"/>
    <w:rsid w:val="00D40A20"/>
    <w:rsid w:val="00D40F57"/>
    <w:rsid w:val="00D412F3"/>
    <w:rsid w:val="00D415D8"/>
    <w:rsid w:val="00D41B38"/>
    <w:rsid w:val="00D41E4E"/>
    <w:rsid w:val="00D4259C"/>
    <w:rsid w:val="00D42690"/>
    <w:rsid w:val="00D431C6"/>
    <w:rsid w:val="00D43348"/>
    <w:rsid w:val="00D43447"/>
    <w:rsid w:val="00D43AA8"/>
    <w:rsid w:val="00D43EB2"/>
    <w:rsid w:val="00D44150"/>
    <w:rsid w:val="00D443CB"/>
    <w:rsid w:val="00D44879"/>
    <w:rsid w:val="00D44ADA"/>
    <w:rsid w:val="00D44D2D"/>
    <w:rsid w:val="00D4522A"/>
    <w:rsid w:val="00D4570D"/>
    <w:rsid w:val="00D45A65"/>
    <w:rsid w:val="00D45D7A"/>
    <w:rsid w:val="00D46108"/>
    <w:rsid w:val="00D465A2"/>
    <w:rsid w:val="00D468C8"/>
    <w:rsid w:val="00D475C0"/>
    <w:rsid w:val="00D47B87"/>
    <w:rsid w:val="00D50AA3"/>
    <w:rsid w:val="00D50C14"/>
    <w:rsid w:val="00D511EE"/>
    <w:rsid w:val="00D5174E"/>
    <w:rsid w:val="00D51C07"/>
    <w:rsid w:val="00D5312B"/>
    <w:rsid w:val="00D53875"/>
    <w:rsid w:val="00D53E80"/>
    <w:rsid w:val="00D53FD0"/>
    <w:rsid w:val="00D547F3"/>
    <w:rsid w:val="00D549F4"/>
    <w:rsid w:val="00D54D01"/>
    <w:rsid w:val="00D56597"/>
    <w:rsid w:val="00D56F31"/>
    <w:rsid w:val="00D57B7C"/>
    <w:rsid w:val="00D60D33"/>
    <w:rsid w:val="00D60E2B"/>
    <w:rsid w:val="00D60F91"/>
    <w:rsid w:val="00D6128B"/>
    <w:rsid w:val="00D6136F"/>
    <w:rsid w:val="00D61419"/>
    <w:rsid w:val="00D614C0"/>
    <w:rsid w:val="00D61D24"/>
    <w:rsid w:val="00D6274D"/>
    <w:rsid w:val="00D628F4"/>
    <w:rsid w:val="00D62AFD"/>
    <w:rsid w:val="00D63293"/>
    <w:rsid w:val="00D6371B"/>
    <w:rsid w:val="00D63942"/>
    <w:rsid w:val="00D639EF"/>
    <w:rsid w:val="00D63CCC"/>
    <w:rsid w:val="00D646D0"/>
    <w:rsid w:val="00D6487D"/>
    <w:rsid w:val="00D65573"/>
    <w:rsid w:val="00D656C7"/>
    <w:rsid w:val="00D656D4"/>
    <w:rsid w:val="00D65F0C"/>
    <w:rsid w:val="00D6611E"/>
    <w:rsid w:val="00D6616A"/>
    <w:rsid w:val="00D66A61"/>
    <w:rsid w:val="00D66C16"/>
    <w:rsid w:val="00D67161"/>
    <w:rsid w:val="00D67760"/>
    <w:rsid w:val="00D67B64"/>
    <w:rsid w:val="00D70706"/>
    <w:rsid w:val="00D70847"/>
    <w:rsid w:val="00D71098"/>
    <w:rsid w:val="00D73350"/>
    <w:rsid w:val="00D734F7"/>
    <w:rsid w:val="00D736DC"/>
    <w:rsid w:val="00D73AAE"/>
    <w:rsid w:val="00D74488"/>
    <w:rsid w:val="00D75362"/>
    <w:rsid w:val="00D76004"/>
    <w:rsid w:val="00D76C8D"/>
    <w:rsid w:val="00D770CF"/>
    <w:rsid w:val="00D771B1"/>
    <w:rsid w:val="00D77573"/>
    <w:rsid w:val="00D778C4"/>
    <w:rsid w:val="00D7799D"/>
    <w:rsid w:val="00D80989"/>
    <w:rsid w:val="00D80A51"/>
    <w:rsid w:val="00D80C46"/>
    <w:rsid w:val="00D812CD"/>
    <w:rsid w:val="00D81A79"/>
    <w:rsid w:val="00D81B27"/>
    <w:rsid w:val="00D82B33"/>
    <w:rsid w:val="00D83E12"/>
    <w:rsid w:val="00D85232"/>
    <w:rsid w:val="00D87E6C"/>
    <w:rsid w:val="00D901BB"/>
    <w:rsid w:val="00D90F5A"/>
    <w:rsid w:val="00D911E4"/>
    <w:rsid w:val="00D91D36"/>
    <w:rsid w:val="00D91DB1"/>
    <w:rsid w:val="00D923F2"/>
    <w:rsid w:val="00D92484"/>
    <w:rsid w:val="00D930B6"/>
    <w:rsid w:val="00D931EF"/>
    <w:rsid w:val="00D94019"/>
    <w:rsid w:val="00D9424C"/>
    <w:rsid w:val="00D946C8"/>
    <w:rsid w:val="00D94A57"/>
    <w:rsid w:val="00D94EC9"/>
    <w:rsid w:val="00D95667"/>
    <w:rsid w:val="00D96365"/>
    <w:rsid w:val="00D9674B"/>
    <w:rsid w:val="00D96D1E"/>
    <w:rsid w:val="00D96EF7"/>
    <w:rsid w:val="00D9773B"/>
    <w:rsid w:val="00D97C8B"/>
    <w:rsid w:val="00D97E4D"/>
    <w:rsid w:val="00DA0426"/>
    <w:rsid w:val="00DA119B"/>
    <w:rsid w:val="00DA1CD4"/>
    <w:rsid w:val="00DA509C"/>
    <w:rsid w:val="00DA5113"/>
    <w:rsid w:val="00DA5EB7"/>
    <w:rsid w:val="00DA5FC4"/>
    <w:rsid w:val="00DA6DC1"/>
    <w:rsid w:val="00DA6EF0"/>
    <w:rsid w:val="00DA7287"/>
    <w:rsid w:val="00DA77CE"/>
    <w:rsid w:val="00DA79AC"/>
    <w:rsid w:val="00DA7AD5"/>
    <w:rsid w:val="00DA7C07"/>
    <w:rsid w:val="00DB0645"/>
    <w:rsid w:val="00DB0935"/>
    <w:rsid w:val="00DB0D96"/>
    <w:rsid w:val="00DB195B"/>
    <w:rsid w:val="00DB1D1A"/>
    <w:rsid w:val="00DB30D1"/>
    <w:rsid w:val="00DB3801"/>
    <w:rsid w:val="00DB397A"/>
    <w:rsid w:val="00DB3BA9"/>
    <w:rsid w:val="00DB41B2"/>
    <w:rsid w:val="00DB4587"/>
    <w:rsid w:val="00DB4AAB"/>
    <w:rsid w:val="00DB4D13"/>
    <w:rsid w:val="00DB52FC"/>
    <w:rsid w:val="00DB55BB"/>
    <w:rsid w:val="00DB5FF9"/>
    <w:rsid w:val="00DB67A3"/>
    <w:rsid w:val="00DB7AF9"/>
    <w:rsid w:val="00DC0178"/>
    <w:rsid w:val="00DC03C0"/>
    <w:rsid w:val="00DC07BC"/>
    <w:rsid w:val="00DC08F7"/>
    <w:rsid w:val="00DC09CD"/>
    <w:rsid w:val="00DC0C14"/>
    <w:rsid w:val="00DC154A"/>
    <w:rsid w:val="00DC1844"/>
    <w:rsid w:val="00DC1B42"/>
    <w:rsid w:val="00DC1C91"/>
    <w:rsid w:val="00DC26DF"/>
    <w:rsid w:val="00DC2A5B"/>
    <w:rsid w:val="00DC317F"/>
    <w:rsid w:val="00DC3858"/>
    <w:rsid w:val="00DC3E75"/>
    <w:rsid w:val="00DC4145"/>
    <w:rsid w:val="00DC4210"/>
    <w:rsid w:val="00DC513A"/>
    <w:rsid w:val="00DC51BF"/>
    <w:rsid w:val="00DC53AC"/>
    <w:rsid w:val="00DC6502"/>
    <w:rsid w:val="00DC6757"/>
    <w:rsid w:val="00DC7999"/>
    <w:rsid w:val="00DC7C53"/>
    <w:rsid w:val="00DD1689"/>
    <w:rsid w:val="00DD1CC1"/>
    <w:rsid w:val="00DD1DC2"/>
    <w:rsid w:val="00DD1EF2"/>
    <w:rsid w:val="00DD3020"/>
    <w:rsid w:val="00DD3400"/>
    <w:rsid w:val="00DD36DE"/>
    <w:rsid w:val="00DD39BE"/>
    <w:rsid w:val="00DD3C52"/>
    <w:rsid w:val="00DD42F3"/>
    <w:rsid w:val="00DD436B"/>
    <w:rsid w:val="00DD4EAA"/>
    <w:rsid w:val="00DD5B0A"/>
    <w:rsid w:val="00DD6108"/>
    <w:rsid w:val="00DD61A3"/>
    <w:rsid w:val="00DD63CB"/>
    <w:rsid w:val="00DD685C"/>
    <w:rsid w:val="00DD6A93"/>
    <w:rsid w:val="00DD6B03"/>
    <w:rsid w:val="00DD6DF5"/>
    <w:rsid w:val="00DD71BC"/>
    <w:rsid w:val="00DD73D8"/>
    <w:rsid w:val="00DD76C7"/>
    <w:rsid w:val="00DD7739"/>
    <w:rsid w:val="00DD7F6F"/>
    <w:rsid w:val="00DE0E1A"/>
    <w:rsid w:val="00DE12FA"/>
    <w:rsid w:val="00DE18B4"/>
    <w:rsid w:val="00DE29F9"/>
    <w:rsid w:val="00DE2B6A"/>
    <w:rsid w:val="00DE3176"/>
    <w:rsid w:val="00DE31F0"/>
    <w:rsid w:val="00DE33F6"/>
    <w:rsid w:val="00DE3427"/>
    <w:rsid w:val="00DE40D3"/>
    <w:rsid w:val="00DE4607"/>
    <w:rsid w:val="00DE4B86"/>
    <w:rsid w:val="00DE52D4"/>
    <w:rsid w:val="00DE5670"/>
    <w:rsid w:val="00DE567E"/>
    <w:rsid w:val="00DE5ABF"/>
    <w:rsid w:val="00DE5B7A"/>
    <w:rsid w:val="00DE5B9D"/>
    <w:rsid w:val="00DE624F"/>
    <w:rsid w:val="00DE6307"/>
    <w:rsid w:val="00DE717C"/>
    <w:rsid w:val="00DE742D"/>
    <w:rsid w:val="00DE7C7D"/>
    <w:rsid w:val="00DF0E80"/>
    <w:rsid w:val="00DF112E"/>
    <w:rsid w:val="00DF12B2"/>
    <w:rsid w:val="00DF1A34"/>
    <w:rsid w:val="00DF28E6"/>
    <w:rsid w:val="00DF3D66"/>
    <w:rsid w:val="00DF4259"/>
    <w:rsid w:val="00DF58DA"/>
    <w:rsid w:val="00DF5E19"/>
    <w:rsid w:val="00DF5F10"/>
    <w:rsid w:val="00DF5F12"/>
    <w:rsid w:val="00DF654C"/>
    <w:rsid w:val="00DF68B1"/>
    <w:rsid w:val="00DF6BA1"/>
    <w:rsid w:val="00DF6C97"/>
    <w:rsid w:val="00DF6E13"/>
    <w:rsid w:val="00DF784B"/>
    <w:rsid w:val="00DF788D"/>
    <w:rsid w:val="00DF78D6"/>
    <w:rsid w:val="00DF7D82"/>
    <w:rsid w:val="00DF7D9F"/>
    <w:rsid w:val="00E0042F"/>
    <w:rsid w:val="00E004FB"/>
    <w:rsid w:val="00E006AE"/>
    <w:rsid w:val="00E0096E"/>
    <w:rsid w:val="00E023F5"/>
    <w:rsid w:val="00E02A04"/>
    <w:rsid w:val="00E034D1"/>
    <w:rsid w:val="00E036D2"/>
    <w:rsid w:val="00E03708"/>
    <w:rsid w:val="00E03EAF"/>
    <w:rsid w:val="00E04ABA"/>
    <w:rsid w:val="00E04CA8"/>
    <w:rsid w:val="00E053D8"/>
    <w:rsid w:val="00E056A2"/>
    <w:rsid w:val="00E0607F"/>
    <w:rsid w:val="00E0628F"/>
    <w:rsid w:val="00E0663A"/>
    <w:rsid w:val="00E067C3"/>
    <w:rsid w:val="00E06A9D"/>
    <w:rsid w:val="00E06FBD"/>
    <w:rsid w:val="00E07617"/>
    <w:rsid w:val="00E103FC"/>
    <w:rsid w:val="00E107BF"/>
    <w:rsid w:val="00E10992"/>
    <w:rsid w:val="00E127EC"/>
    <w:rsid w:val="00E135EC"/>
    <w:rsid w:val="00E138B9"/>
    <w:rsid w:val="00E14284"/>
    <w:rsid w:val="00E148A2"/>
    <w:rsid w:val="00E14A71"/>
    <w:rsid w:val="00E14EBE"/>
    <w:rsid w:val="00E15974"/>
    <w:rsid w:val="00E165BD"/>
    <w:rsid w:val="00E173A7"/>
    <w:rsid w:val="00E17A5B"/>
    <w:rsid w:val="00E2010D"/>
    <w:rsid w:val="00E20945"/>
    <w:rsid w:val="00E2098D"/>
    <w:rsid w:val="00E21536"/>
    <w:rsid w:val="00E2232E"/>
    <w:rsid w:val="00E226F8"/>
    <w:rsid w:val="00E22B45"/>
    <w:rsid w:val="00E23749"/>
    <w:rsid w:val="00E23822"/>
    <w:rsid w:val="00E238BF"/>
    <w:rsid w:val="00E24276"/>
    <w:rsid w:val="00E27A13"/>
    <w:rsid w:val="00E27A14"/>
    <w:rsid w:val="00E30293"/>
    <w:rsid w:val="00E302F9"/>
    <w:rsid w:val="00E3035D"/>
    <w:rsid w:val="00E31C85"/>
    <w:rsid w:val="00E31CA4"/>
    <w:rsid w:val="00E31F7C"/>
    <w:rsid w:val="00E33417"/>
    <w:rsid w:val="00E33944"/>
    <w:rsid w:val="00E33B9A"/>
    <w:rsid w:val="00E340FD"/>
    <w:rsid w:val="00E34349"/>
    <w:rsid w:val="00E343B1"/>
    <w:rsid w:val="00E34A98"/>
    <w:rsid w:val="00E34CC9"/>
    <w:rsid w:val="00E34CFB"/>
    <w:rsid w:val="00E35222"/>
    <w:rsid w:val="00E357DC"/>
    <w:rsid w:val="00E35D1F"/>
    <w:rsid w:val="00E35D2A"/>
    <w:rsid w:val="00E36BD0"/>
    <w:rsid w:val="00E372EE"/>
    <w:rsid w:val="00E372F0"/>
    <w:rsid w:val="00E37B1F"/>
    <w:rsid w:val="00E401BA"/>
    <w:rsid w:val="00E4062A"/>
    <w:rsid w:val="00E406DE"/>
    <w:rsid w:val="00E4079A"/>
    <w:rsid w:val="00E4081B"/>
    <w:rsid w:val="00E408DC"/>
    <w:rsid w:val="00E41221"/>
    <w:rsid w:val="00E41A31"/>
    <w:rsid w:val="00E41BE6"/>
    <w:rsid w:val="00E41E5F"/>
    <w:rsid w:val="00E4377E"/>
    <w:rsid w:val="00E44F29"/>
    <w:rsid w:val="00E45606"/>
    <w:rsid w:val="00E46105"/>
    <w:rsid w:val="00E463ED"/>
    <w:rsid w:val="00E46CEB"/>
    <w:rsid w:val="00E46F07"/>
    <w:rsid w:val="00E46FBF"/>
    <w:rsid w:val="00E47BCD"/>
    <w:rsid w:val="00E47DE6"/>
    <w:rsid w:val="00E50916"/>
    <w:rsid w:val="00E51612"/>
    <w:rsid w:val="00E51FBF"/>
    <w:rsid w:val="00E52850"/>
    <w:rsid w:val="00E530A2"/>
    <w:rsid w:val="00E53157"/>
    <w:rsid w:val="00E531BB"/>
    <w:rsid w:val="00E5422D"/>
    <w:rsid w:val="00E547ED"/>
    <w:rsid w:val="00E54A86"/>
    <w:rsid w:val="00E54F1D"/>
    <w:rsid w:val="00E54F1E"/>
    <w:rsid w:val="00E55363"/>
    <w:rsid w:val="00E55545"/>
    <w:rsid w:val="00E558DB"/>
    <w:rsid w:val="00E562F5"/>
    <w:rsid w:val="00E56768"/>
    <w:rsid w:val="00E57055"/>
    <w:rsid w:val="00E578C4"/>
    <w:rsid w:val="00E5795B"/>
    <w:rsid w:val="00E600C7"/>
    <w:rsid w:val="00E60262"/>
    <w:rsid w:val="00E60BE5"/>
    <w:rsid w:val="00E61FE1"/>
    <w:rsid w:val="00E622E7"/>
    <w:rsid w:val="00E63775"/>
    <w:rsid w:val="00E63F57"/>
    <w:rsid w:val="00E6403D"/>
    <w:rsid w:val="00E6417F"/>
    <w:rsid w:val="00E6581E"/>
    <w:rsid w:val="00E66698"/>
    <w:rsid w:val="00E66B0D"/>
    <w:rsid w:val="00E670B4"/>
    <w:rsid w:val="00E67213"/>
    <w:rsid w:val="00E70420"/>
    <w:rsid w:val="00E70A52"/>
    <w:rsid w:val="00E713FD"/>
    <w:rsid w:val="00E72776"/>
    <w:rsid w:val="00E72881"/>
    <w:rsid w:val="00E738C9"/>
    <w:rsid w:val="00E73C24"/>
    <w:rsid w:val="00E73E03"/>
    <w:rsid w:val="00E73F48"/>
    <w:rsid w:val="00E747A7"/>
    <w:rsid w:val="00E74AE2"/>
    <w:rsid w:val="00E74D1B"/>
    <w:rsid w:val="00E750B5"/>
    <w:rsid w:val="00E7522F"/>
    <w:rsid w:val="00E7536C"/>
    <w:rsid w:val="00E7595C"/>
    <w:rsid w:val="00E75CCD"/>
    <w:rsid w:val="00E75E28"/>
    <w:rsid w:val="00E76A88"/>
    <w:rsid w:val="00E7718E"/>
    <w:rsid w:val="00E77321"/>
    <w:rsid w:val="00E80292"/>
    <w:rsid w:val="00E8052B"/>
    <w:rsid w:val="00E80E4F"/>
    <w:rsid w:val="00E810A3"/>
    <w:rsid w:val="00E81EC7"/>
    <w:rsid w:val="00E828DF"/>
    <w:rsid w:val="00E82DF6"/>
    <w:rsid w:val="00E830EC"/>
    <w:rsid w:val="00E83600"/>
    <w:rsid w:val="00E83E4E"/>
    <w:rsid w:val="00E83F69"/>
    <w:rsid w:val="00E84320"/>
    <w:rsid w:val="00E8432A"/>
    <w:rsid w:val="00E84D12"/>
    <w:rsid w:val="00E84EE4"/>
    <w:rsid w:val="00E85ADD"/>
    <w:rsid w:val="00E868DE"/>
    <w:rsid w:val="00E86BE0"/>
    <w:rsid w:val="00E86C2E"/>
    <w:rsid w:val="00E878D4"/>
    <w:rsid w:val="00E87B25"/>
    <w:rsid w:val="00E90566"/>
    <w:rsid w:val="00E90687"/>
    <w:rsid w:val="00E91C98"/>
    <w:rsid w:val="00E91D4E"/>
    <w:rsid w:val="00E92E3B"/>
    <w:rsid w:val="00E9349C"/>
    <w:rsid w:val="00E95B1C"/>
    <w:rsid w:val="00E96549"/>
    <w:rsid w:val="00E967C6"/>
    <w:rsid w:val="00E968BA"/>
    <w:rsid w:val="00E96B87"/>
    <w:rsid w:val="00E97402"/>
    <w:rsid w:val="00E97528"/>
    <w:rsid w:val="00E977F3"/>
    <w:rsid w:val="00EA042F"/>
    <w:rsid w:val="00EA1444"/>
    <w:rsid w:val="00EA1713"/>
    <w:rsid w:val="00EA176A"/>
    <w:rsid w:val="00EA21D4"/>
    <w:rsid w:val="00EA2408"/>
    <w:rsid w:val="00EA257D"/>
    <w:rsid w:val="00EA2628"/>
    <w:rsid w:val="00EA3C57"/>
    <w:rsid w:val="00EA3D72"/>
    <w:rsid w:val="00EA4EB8"/>
    <w:rsid w:val="00EA54FD"/>
    <w:rsid w:val="00EA5B64"/>
    <w:rsid w:val="00EA5D17"/>
    <w:rsid w:val="00EA6278"/>
    <w:rsid w:val="00EA6896"/>
    <w:rsid w:val="00EA6B2D"/>
    <w:rsid w:val="00EA7156"/>
    <w:rsid w:val="00EA776F"/>
    <w:rsid w:val="00EA7F86"/>
    <w:rsid w:val="00EB0467"/>
    <w:rsid w:val="00EB047B"/>
    <w:rsid w:val="00EB0ACD"/>
    <w:rsid w:val="00EB1C8C"/>
    <w:rsid w:val="00EB1CEA"/>
    <w:rsid w:val="00EB2AA7"/>
    <w:rsid w:val="00EB2BCE"/>
    <w:rsid w:val="00EB308D"/>
    <w:rsid w:val="00EB3446"/>
    <w:rsid w:val="00EB34B2"/>
    <w:rsid w:val="00EB3F37"/>
    <w:rsid w:val="00EB466E"/>
    <w:rsid w:val="00EB47E6"/>
    <w:rsid w:val="00EB4FAA"/>
    <w:rsid w:val="00EB502E"/>
    <w:rsid w:val="00EB51F7"/>
    <w:rsid w:val="00EB5EDC"/>
    <w:rsid w:val="00EB5F14"/>
    <w:rsid w:val="00EB6C4A"/>
    <w:rsid w:val="00EB6C7A"/>
    <w:rsid w:val="00EB71E3"/>
    <w:rsid w:val="00EB7730"/>
    <w:rsid w:val="00EB7DF8"/>
    <w:rsid w:val="00EB7E05"/>
    <w:rsid w:val="00EC013B"/>
    <w:rsid w:val="00EC06D4"/>
    <w:rsid w:val="00EC0729"/>
    <w:rsid w:val="00EC0CA5"/>
    <w:rsid w:val="00EC0CC4"/>
    <w:rsid w:val="00EC0EAF"/>
    <w:rsid w:val="00EC107D"/>
    <w:rsid w:val="00EC1845"/>
    <w:rsid w:val="00EC1874"/>
    <w:rsid w:val="00EC18CE"/>
    <w:rsid w:val="00EC1D14"/>
    <w:rsid w:val="00EC1D8D"/>
    <w:rsid w:val="00EC2072"/>
    <w:rsid w:val="00EC2158"/>
    <w:rsid w:val="00EC2A52"/>
    <w:rsid w:val="00EC3183"/>
    <w:rsid w:val="00EC3400"/>
    <w:rsid w:val="00EC3E18"/>
    <w:rsid w:val="00EC44DA"/>
    <w:rsid w:val="00EC45C5"/>
    <w:rsid w:val="00EC45F5"/>
    <w:rsid w:val="00EC460A"/>
    <w:rsid w:val="00EC4BFF"/>
    <w:rsid w:val="00EC52C1"/>
    <w:rsid w:val="00EC53A2"/>
    <w:rsid w:val="00EC56FF"/>
    <w:rsid w:val="00EC62C4"/>
    <w:rsid w:val="00EC6F1A"/>
    <w:rsid w:val="00EC7105"/>
    <w:rsid w:val="00EC74AA"/>
    <w:rsid w:val="00EC7FCF"/>
    <w:rsid w:val="00ED01FB"/>
    <w:rsid w:val="00ED0B47"/>
    <w:rsid w:val="00ED0C8A"/>
    <w:rsid w:val="00ED1C45"/>
    <w:rsid w:val="00ED2700"/>
    <w:rsid w:val="00ED2F9C"/>
    <w:rsid w:val="00ED32E6"/>
    <w:rsid w:val="00ED394F"/>
    <w:rsid w:val="00ED410E"/>
    <w:rsid w:val="00ED435B"/>
    <w:rsid w:val="00ED45DD"/>
    <w:rsid w:val="00ED4E23"/>
    <w:rsid w:val="00ED503B"/>
    <w:rsid w:val="00ED515D"/>
    <w:rsid w:val="00ED65C8"/>
    <w:rsid w:val="00ED6B1F"/>
    <w:rsid w:val="00ED7654"/>
    <w:rsid w:val="00EE030C"/>
    <w:rsid w:val="00EE0343"/>
    <w:rsid w:val="00EE06BB"/>
    <w:rsid w:val="00EE13F2"/>
    <w:rsid w:val="00EE187B"/>
    <w:rsid w:val="00EE1901"/>
    <w:rsid w:val="00EE1A6A"/>
    <w:rsid w:val="00EE1B3B"/>
    <w:rsid w:val="00EE1D87"/>
    <w:rsid w:val="00EE252F"/>
    <w:rsid w:val="00EE3C43"/>
    <w:rsid w:val="00EE3CE7"/>
    <w:rsid w:val="00EE3F65"/>
    <w:rsid w:val="00EE469C"/>
    <w:rsid w:val="00EE492C"/>
    <w:rsid w:val="00EE5616"/>
    <w:rsid w:val="00EE57E3"/>
    <w:rsid w:val="00EE5DFD"/>
    <w:rsid w:val="00EE728E"/>
    <w:rsid w:val="00EE7CD2"/>
    <w:rsid w:val="00EE7F3C"/>
    <w:rsid w:val="00EF015C"/>
    <w:rsid w:val="00EF0832"/>
    <w:rsid w:val="00EF089A"/>
    <w:rsid w:val="00EF2014"/>
    <w:rsid w:val="00EF3589"/>
    <w:rsid w:val="00EF45D8"/>
    <w:rsid w:val="00EF4648"/>
    <w:rsid w:val="00EF4777"/>
    <w:rsid w:val="00EF5309"/>
    <w:rsid w:val="00EF5E02"/>
    <w:rsid w:val="00EF6D87"/>
    <w:rsid w:val="00EF7129"/>
    <w:rsid w:val="00EF7936"/>
    <w:rsid w:val="00EF7CB9"/>
    <w:rsid w:val="00F00E83"/>
    <w:rsid w:val="00F00F9D"/>
    <w:rsid w:val="00F015A5"/>
    <w:rsid w:val="00F019F4"/>
    <w:rsid w:val="00F01C25"/>
    <w:rsid w:val="00F01E4B"/>
    <w:rsid w:val="00F035E4"/>
    <w:rsid w:val="00F03CD7"/>
    <w:rsid w:val="00F0470F"/>
    <w:rsid w:val="00F0479C"/>
    <w:rsid w:val="00F04F9D"/>
    <w:rsid w:val="00F050D9"/>
    <w:rsid w:val="00F05324"/>
    <w:rsid w:val="00F054DF"/>
    <w:rsid w:val="00F06BB7"/>
    <w:rsid w:val="00F06F58"/>
    <w:rsid w:val="00F06FCC"/>
    <w:rsid w:val="00F07E35"/>
    <w:rsid w:val="00F07EB0"/>
    <w:rsid w:val="00F105D1"/>
    <w:rsid w:val="00F11655"/>
    <w:rsid w:val="00F1235F"/>
    <w:rsid w:val="00F12CF8"/>
    <w:rsid w:val="00F132A9"/>
    <w:rsid w:val="00F137B8"/>
    <w:rsid w:val="00F13AEE"/>
    <w:rsid w:val="00F1412C"/>
    <w:rsid w:val="00F14775"/>
    <w:rsid w:val="00F15177"/>
    <w:rsid w:val="00F15471"/>
    <w:rsid w:val="00F1564C"/>
    <w:rsid w:val="00F15B6A"/>
    <w:rsid w:val="00F15C53"/>
    <w:rsid w:val="00F16B8B"/>
    <w:rsid w:val="00F17490"/>
    <w:rsid w:val="00F174DC"/>
    <w:rsid w:val="00F17CFF"/>
    <w:rsid w:val="00F17EF8"/>
    <w:rsid w:val="00F20899"/>
    <w:rsid w:val="00F20AC3"/>
    <w:rsid w:val="00F2218C"/>
    <w:rsid w:val="00F223FF"/>
    <w:rsid w:val="00F229F4"/>
    <w:rsid w:val="00F23132"/>
    <w:rsid w:val="00F2387F"/>
    <w:rsid w:val="00F23D91"/>
    <w:rsid w:val="00F24AB6"/>
    <w:rsid w:val="00F24EAA"/>
    <w:rsid w:val="00F258A0"/>
    <w:rsid w:val="00F25C0B"/>
    <w:rsid w:val="00F25DFC"/>
    <w:rsid w:val="00F26B75"/>
    <w:rsid w:val="00F27C48"/>
    <w:rsid w:val="00F30E51"/>
    <w:rsid w:val="00F30FEE"/>
    <w:rsid w:val="00F312F7"/>
    <w:rsid w:val="00F3197E"/>
    <w:rsid w:val="00F32C77"/>
    <w:rsid w:val="00F32ECF"/>
    <w:rsid w:val="00F33166"/>
    <w:rsid w:val="00F33A3C"/>
    <w:rsid w:val="00F341A2"/>
    <w:rsid w:val="00F348BF"/>
    <w:rsid w:val="00F349FC"/>
    <w:rsid w:val="00F34AC7"/>
    <w:rsid w:val="00F34E5F"/>
    <w:rsid w:val="00F3629B"/>
    <w:rsid w:val="00F365BC"/>
    <w:rsid w:val="00F369F5"/>
    <w:rsid w:val="00F37285"/>
    <w:rsid w:val="00F372B1"/>
    <w:rsid w:val="00F375AF"/>
    <w:rsid w:val="00F37E7E"/>
    <w:rsid w:val="00F40789"/>
    <w:rsid w:val="00F40E4F"/>
    <w:rsid w:val="00F414DC"/>
    <w:rsid w:val="00F417BB"/>
    <w:rsid w:val="00F424DF"/>
    <w:rsid w:val="00F42DF8"/>
    <w:rsid w:val="00F432A7"/>
    <w:rsid w:val="00F433BA"/>
    <w:rsid w:val="00F439DA"/>
    <w:rsid w:val="00F43D0E"/>
    <w:rsid w:val="00F43D87"/>
    <w:rsid w:val="00F44121"/>
    <w:rsid w:val="00F444F3"/>
    <w:rsid w:val="00F448F5"/>
    <w:rsid w:val="00F44D07"/>
    <w:rsid w:val="00F44DF6"/>
    <w:rsid w:val="00F45974"/>
    <w:rsid w:val="00F45E89"/>
    <w:rsid w:val="00F46184"/>
    <w:rsid w:val="00F46B60"/>
    <w:rsid w:val="00F475E7"/>
    <w:rsid w:val="00F478E3"/>
    <w:rsid w:val="00F47ED3"/>
    <w:rsid w:val="00F47F1E"/>
    <w:rsid w:val="00F501C9"/>
    <w:rsid w:val="00F50882"/>
    <w:rsid w:val="00F50FAA"/>
    <w:rsid w:val="00F514D1"/>
    <w:rsid w:val="00F51950"/>
    <w:rsid w:val="00F5204E"/>
    <w:rsid w:val="00F523E6"/>
    <w:rsid w:val="00F527A5"/>
    <w:rsid w:val="00F52D59"/>
    <w:rsid w:val="00F52EAF"/>
    <w:rsid w:val="00F53873"/>
    <w:rsid w:val="00F539F3"/>
    <w:rsid w:val="00F53BA2"/>
    <w:rsid w:val="00F54A1B"/>
    <w:rsid w:val="00F55953"/>
    <w:rsid w:val="00F55A80"/>
    <w:rsid w:val="00F55C9B"/>
    <w:rsid w:val="00F5621E"/>
    <w:rsid w:val="00F56813"/>
    <w:rsid w:val="00F56E06"/>
    <w:rsid w:val="00F56FD5"/>
    <w:rsid w:val="00F57481"/>
    <w:rsid w:val="00F579EC"/>
    <w:rsid w:val="00F57C30"/>
    <w:rsid w:val="00F6000D"/>
    <w:rsid w:val="00F60209"/>
    <w:rsid w:val="00F60D15"/>
    <w:rsid w:val="00F60FA5"/>
    <w:rsid w:val="00F6189F"/>
    <w:rsid w:val="00F62579"/>
    <w:rsid w:val="00F62AB1"/>
    <w:rsid w:val="00F62DAF"/>
    <w:rsid w:val="00F63613"/>
    <w:rsid w:val="00F63B7D"/>
    <w:rsid w:val="00F63C7C"/>
    <w:rsid w:val="00F64A7B"/>
    <w:rsid w:val="00F64FA7"/>
    <w:rsid w:val="00F654AA"/>
    <w:rsid w:val="00F655DB"/>
    <w:rsid w:val="00F65C27"/>
    <w:rsid w:val="00F65E08"/>
    <w:rsid w:val="00F66476"/>
    <w:rsid w:val="00F66F57"/>
    <w:rsid w:val="00F6792D"/>
    <w:rsid w:val="00F70BE6"/>
    <w:rsid w:val="00F71175"/>
    <w:rsid w:val="00F71299"/>
    <w:rsid w:val="00F71C73"/>
    <w:rsid w:val="00F71EC2"/>
    <w:rsid w:val="00F7261D"/>
    <w:rsid w:val="00F72A53"/>
    <w:rsid w:val="00F73A06"/>
    <w:rsid w:val="00F7447B"/>
    <w:rsid w:val="00F74BFE"/>
    <w:rsid w:val="00F74C08"/>
    <w:rsid w:val="00F74E16"/>
    <w:rsid w:val="00F75254"/>
    <w:rsid w:val="00F75C75"/>
    <w:rsid w:val="00F75E73"/>
    <w:rsid w:val="00F76138"/>
    <w:rsid w:val="00F764C0"/>
    <w:rsid w:val="00F772A9"/>
    <w:rsid w:val="00F776CB"/>
    <w:rsid w:val="00F77EAD"/>
    <w:rsid w:val="00F806E1"/>
    <w:rsid w:val="00F80BAE"/>
    <w:rsid w:val="00F81440"/>
    <w:rsid w:val="00F822FF"/>
    <w:rsid w:val="00F8240F"/>
    <w:rsid w:val="00F82B9E"/>
    <w:rsid w:val="00F82D56"/>
    <w:rsid w:val="00F82FC0"/>
    <w:rsid w:val="00F83014"/>
    <w:rsid w:val="00F83026"/>
    <w:rsid w:val="00F830BC"/>
    <w:rsid w:val="00F831A6"/>
    <w:rsid w:val="00F83AA9"/>
    <w:rsid w:val="00F84A8F"/>
    <w:rsid w:val="00F84ACF"/>
    <w:rsid w:val="00F85E23"/>
    <w:rsid w:val="00F86587"/>
    <w:rsid w:val="00F86DA9"/>
    <w:rsid w:val="00F879D0"/>
    <w:rsid w:val="00F90187"/>
    <w:rsid w:val="00F902C6"/>
    <w:rsid w:val="00F90D84"/>
    <w:rsid w:val="00F90DE5"/>
    <w:rsid w:val="00F90E12"/>
    <w:rsid w:val="00F91C09"/>
    <w:rsid w:val="00F928E2"/>
    <w:rsid w:val="00F93340"/>
    <w:rsid w:val="00F934EA"/>
    <w:rsid w:val="00F936AC"/>
    <w:rsid w:val="00F93C62"/>
    <w:rsid w:val="00F93F1D"/>
    <w:rsid w:val="00F94420"/>
    <w:rsid w:val="00F948A1"/>
    <w:rsid w:val="00F94967"/>
    <w:rsid w:val="00F9560A"/>
    <w:rsid w:val="00F958C4"/>
    <w:rsid w:val="00F976CA"/>
    <w:rsid w:val="00F97A51"/>
    <w:rsid w:val="00F97DA0"/>
    <w:rsid w:val="00FA0351"/>
    <w:rsid w:val="00FA05BA"/>
    <w:rsid w:val="00FA0BE2"/>
    <w:rsid w:val="00FA0CB4"/>
    <w:rsid w:val="00FA0EAB"/>
    <w:rsid w:val="00FA152C"/>
    <w:rsid w:val="00FA1687"/>
    <w:rsid w:val="00FA1D20"/>
    <w:rsid w:val="00FA21F3"/>
    <w:rsid w:val="00FA2F4B"/>
    <w:rsid w:val="00FA3448"/>
    <w:rsid w:val="00FA3973"/>
    <w:rsid w:val="00FA3CD7"/>
    <w:rsid w:val="00FA3FDE"/>
    <w:rsid w:val="00FA445D"/>
    <w:rsid w:val="00FA5315"/>
    <w:rsid w:val="00FA5524"/>
    <w:rsid w:val="00FA5B1A"/>
    <w:rsid w:val="00FA5C83"/>
    <w:rsid w:val="00FA5CE0"/>
    <w:rsid w:val="00FA62FA"/>
    <w:rsid w:val="00FA644A"/>
    <w:rsid w:val="00FA64C4"/>
    <w:rsid w:val="00FA69EC"/>
    <w:rsid w:val="00FA6C0C"/>
    <w:rsid w:val="00FA6C7D"/>
    <w:rsid w:val="00FA6DB0"/>
    <w:rsid w:val="00FA743B"/>
    <w:rsid w:val="00FA7F55"/>
    <w:rsid w:val="00FB007B"/>
    <w:rsid w:val="00FB0711"/>
    <w:rsid w:val="00FB0B4B"/>
    <w:rsid w:val="00FB0DC2"/>
    <w:rsid w:val="00FB0E23"/>
    <w:rsid w:val="00FB1111"/>
    <w:rsid w:val="00FB1760"/>
    <w:rsid w:val="00FB1E80"/>
    <w:rsid w:val="00FB257B"/>
    <w:rsid w:val="00FB2934"/>
    <w:rsid w:val="00FB30D0"/>
    <w:rsid w:val="00FB3396"/>
    <w:rsid w:val="00FB3690"/>
    <w:rsid w:val="00FB3E02"/>
    <w:rsid w:val="00FB3FC8"/>
    <w:rsid w:val="00FB4426"/>
    <w:rsid w:val="00FB5272"/>
    <w:rsid w:val="00FB5698"/>
    <w:rsid w:val="00FB6061"/>
    <w:rsid w:val="00FB62A2"/>
    <w:rsid w:val="00FB64F2"/>
    <w:rsid w:val="00FB66B0"/>
    <w:rsid w:val="00FB68B5"/>
    <w:rsid w:val="00FB68C7"/>
    <w:rsid w:val="00FB6A06"/>
    <w:rsid w:val="00FB6D5B"/>
    <w:rsid w:val="00FB6DF6"/>
    <w:rsid w:val="00FB6EB6"/>
    <w:rsid w:val="00FB71D9"/>
    <w:rsid w:val="00FB7538"/>
    <w:rsid w:val="00FB7793"/>
    <w:rsid w:val="00FB780A"/>
    <w:rsid w:val="00FB7C3C"/>
    <w:rsid w:val="00FB7FEA"/>
    <w:rsid w:val="00FC0117"/>
    <w:rsid w:val="00FC0DB1"/>
    <w:rsid w:val="00FC164B"/>
    <w:rsid w:val="00FC2CD7"/>
    <w:rsid w:val="00FC2F57"/>
    <w:rsid w:val="00FC33A8"/>
    <w:rsid w:val="00FC40E7"/>
    <w:rsid w:val="00FC4317"/>
    <w:rsid w:val="00FC4403"/>
    <w:rsid w:val="00FC4D40"/>
    <w:rsid w:val="00FC4D54"/>
    <w:rsid w:val="00FC5198"/>
    <w:rsid w:val="00FC53BE"/>
    <w:rsid w:val="00FC5614"/>
    <w:rsid w:val="00FC57C2"/>
    <w:rsid w:val="00FC5E4A"/>
    <w:rsid w:val="00FC5FAD"/>
    <w:rsid w:val="00FC7D49"/>
    <w:rsid w:val="00FD18CD"/>
    <w:rsid w:val="00FD20FA"/>
    <w:rsid w:val="00FD2F4E"/>
    <w:rsid w:val="00FD2F51"/>
    <w:rsid w:val="00FD307E"/>
    <w:rsid w:val="00FD30B9"/>
    <w:rsid w:val="00FD3227"/>
    <w:rsid w:val="00FD3942"/>
    <w:rsid w:val="00FD3E22"/>
    <w:rsid w:val="00FD4C47"/>
    <w:rsid w:val="00FD546B"/>
    <w:rsid w:val="00FD59A6"/>
    <w:rsid w:val="00FD5EB3"/>
    <w:rsid w:val="00FD6ADD"/>
    <w:rsid w:val="00FD6B89"/>
    <w:rsid w:val="00FD7358"/>
    <w:rsid w:val="00FD746B"/>
    <w:rsid w:val="00FD7B09"/>
    <w:rsid w:val="00FE0138"/>
    <w:rsid w:val="00FE1466"/>
    <w:rsid w:val="00FE16D8"/>
    <w:rsid w:val="00FE18EA"/>
    <w:rsid w:val="00FE18FF"/>
    <w:rsid w:val="00FE1E5B"/>
    <w:rsid w:val="00FE1FA3"/>
    <w:rsid w:val="00FE226C"/>
    <w:rsid w:val="00FE22ED"/>
    <w:rsid w:val="00FE27AA"/>
    <w:rsid w:val="00FE28D4"/>
    <w:rsid w:val="00FE2DF1"/>
    <w:rsid w:val="00FE2F98"/>
    <w:rsid w:val="00FE30A5"/>
    <w:rsid w:val="00FE332B"/>
    <w:rsid w:val="00FE3B10"/>
    <w:rsid w:val="00FE4AEB"/>
    <w:rsid w:val="00FE4D74"/>
    <w:rsid w:val="00FE540B"/>
    <w:rsid w:val="00FE5CB0"/>
    <w:rsid w:val="00FE5E33"/>
    <w:rsid w:val="00FE6450"/>
    <w:rsid w:val="00FE655B"/>
    <w:rsid w:val="00FE6DD7"/>
    <w:rsid w:val="00FE7938"/>
    <w:rsid w:val="00FE7D63"/>
    <w:rsid w:val="00FE7D85"/>
    <w:rsid w:val="00FE7FD0"/>
    <w:rsid w:val="00FF01F8"/>
    <w:rsid w:val="00FF03B4"/>
    <w:rsid w:val="00FF0689"/>
    <w:rsid w:val="00FF1890"/>
    <w:rsid w:val="00FF24D8"/>
    <w:rsid w:val="00FF281E"/>
    <w:rsid w:val="00FF2DE4"/>
    <w:rsid w:val="00FF36B2"/>
    <w:rsid w:val="00FF3F4D"/>
    <w:rsid w:val="00FF3FF8"/>
    <w:rsid w:val="00FF4FA1"/>
    <w:rsid w:val="00FF566A"/>
    <w:rsid w:val="00FF595D"/>
    <w:rsid w:val="00FF6F89"/>
    <w:rsid w:val="00FF727F"/>
    <w:rsid w:val="00FF77EA"/>
    <w:rsid w:val="00FF7F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d2a26"/>
    </o:shapedefaults>
    <o:shapelayout v:ext="edit">
      <o:idmap v:ext="edit" data="2"/>
    </o:shapelayout>
  </w:shapeDefaults>
  <w:decimalSymbol w:val="."/>
  <w:listSeparator w:val=","/>
  <w14:docId w14:val="35D81DD3"/>
  <w15:chartTrackingRefBased/>
  <w15:docId w15:val="{F336AE3C-B94D-43A3-8F17-A170E7AB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SG"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D4"/>
    <w:pPr>
      <w:jc w:val="both"/>
    </w:pPr>
    <w:rPr>
      <w:rFonts w:ascii="Cambria" w:hAnsi="Cambria"/>
    </w:rPr>
  </w:style>
  <w:style w:type="paragraph" w:styleId="Heading1">
    <w:name w:val="heading 1"/>
    <w:basedOn w:val="Normal"/>
    <w:next w:val="Normal"/>
    <w:link w:val="Heading1Char"/>
    <w:uiPriority w:val="9"/>
    <w:qFormat/>
    <w:rsid w:val="00C76E31"/>
    <w:pPr>
      <w:keepNext/>
      <w:keepLines/>
      <w:numPr>
        <w:numId w:val="43"/>
      </w:numPr>
      <w:spacing w:after="240"/>
      <w:outlineLvl w:val="0"/>
    </w:pPr>
    <w:rPr>
      <w:rFonts w:eastAsiaTheme="majorEastAsia" w:cstheme="majorBidi"/>
      <w:color w:val="135EAB"/>
      <w:sz w:val="32"/>
      <w:szCs w:val="32"/>
    </w:rPr>
  </w:style>
  <w:style w:type="paragraph" w:styleId="Heading2">
    <w:name w:val="heading 2"/>
    <w:basedOn w:val="Normal"/>
    <w:link w:val="Heading2Char"/>
    <w:uiPriority w:val="9"/>
    <w:unhideWhenUsed/>
    <w:qFormat/>
    <w:rsid w:val="003C74BE"/>
    <w:pPr>
      <w:keepNext/>
      <w:keepLines/>
      <w:numPr>
        <w:ilvl w:val="1"/>
        <w:numId w:val="1"/>
      </w:numPr>
      <w:spacing w:before="240"/>
      <w:outlineLvl w:val="1"/>
    </w:pPr>
    <w:rPr>
      <w:rFonts w:eastAsiaTheme="majorEastAsia" w:cstheme="majorBidi"/>
      <w:color w:val="374C80" w:themeColor="accent1" w:themeShade="BF"/>
      <w:sz w:val="26"/>
      <w:szCs w:val="26"/>
    </w:rPr>
  </w:style>
  <w:style w:type="paragraph" w:styleId="Heading3">
    <w:name w:val="heading 3"/>
    <w:basedOn w:val="Heading4"/>
    <w:next w:val="Normal"/>
    <w:link w:val="Heading3Char"/>
    <w:uiPriority w:val="9"/>
    <w:unhideWhenUsed/>
    <w:qFormat/>
    <w:rsid w:val="0032739B"/>
    <w:pPr>
      <w:outlineLvl w:val="2"/>
    </w:pPr>
  </w:style>
  <w:style w:type="paragraph" w:styleId="Heading4">
    <w:name w:val="heading 4"/>
    <w:basedOn w:val="Normal"/>
    <w:next w:val="Normal"/>
    <w:link w:val="Heading4Char"/>
    <w:uiPriority w:val="99"/>
    <w:unhideWhenUsed/>
    <w:qFormat/>
    <w:rsid w:val="00926B86"/>
    <w:pPr>
      <w:keepNext/>
      <w:keepLines/>
      <w:spacing w:before="40" w:after="0" w:line="360" w:lineRule="auto"/>
      <w:ind w:left="864" w:hanging="864"/>
      <w:outlineLvl w:val="3"/>
    </w:pPr>
    <w:rPr>
      <w:rFonts w:eastAsiaTheme="majorEastAsia" w:cstheme="majorBidi"/>
      <w:b/>
      <w:iCs/>
      <w:u w:val="single"/>
    </w:rPr>
  </w:style>
  <w:style w:type="paragraph" w:styleId="Heading5">
    <w:name w:val="heading 5"/>
    <w:basedOn w:val="Normal"/>
    <w:next w:val="Normal"/>
    <w:link w:val="Heading5Char"/>
    <w:uiPriority w:val="99"/>
    <w:unhideWhenUsed/>
    <w:rsid w:val="009D7D4C"/>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9"/>
    <w:unhideWhenUsed/>
    <w:rsid w:val="009D7D4C"/>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9"/>
    <w:unhideWhenUsed/>
    <w:rsid w:val="009D7D4C"/>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9"/>
    <w:unhideWhenUsed/>
    <w:rsid w:val="009D7D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rsid w:val="009D7D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31"/>
    <w:rPr>
      <w:rFonts w:ascii="Cambria" w:eastAsiaTheme="majorEastAsia" w:hAnsi="Cambria" w:cstheme="majorBidi"/>
      <w:color w:val="135EAB"/>
      <w:sz w:val="32"/>
      <w:szCs w:val="32"/>
    </w:rPr>
  </w:style>
  <w:style w:type="character" w:customStyle="1" w:styleId="Heading2Char">
    <w:name w:val="Heading 2 Char"/>
    <w:basedOn w:val="DefaultParagraphFont"/>
    <w:link w:val="Heading2"/>
    <w:uiPriority w:val="9"/>
    <w:rsid w:val="003C74BE"/>
    <w:rPr>
      <w:rFonts w:ascii="Cambria" w:eastAsiaTheme="majorEastAsia" w:hAnsi="Cambria" w:cstheme="majorBidi"/>
      <w:color w:val="374C80" w:themeColor="accent1" w:themeShade="BF"/>
      <w:sz w:val="26"/>
      <w:szCs w:val="26"/>
    </w:rPr>
  </w:style>
  <w:style w:type="character" w:customStyle="1" w:styleId="Heading3Char">
    <w:name w:val="Heading 3 Char"/>
    <w:basedOn w:val="DefaultParagraphFont"/>
    <w:link w:val="Heading3"/>
    <w:uiPriority w:val="9"/>
    <w:rsid w:val="0032739B"/>
    <w:rPr>
      <w:rFonts w:ascii="Cambria" w:eastAsiaTheme="majorEastAsia" w:hAnsi="Cambria" w:cstheme="majorBidi"/>
      <w:b/>
      <w:iCs/>
      <w:u w:val="single"/>
    </w:rPr>
  </w:style>
  <w:style w:type="character" w:customStyle="1" w:styleId="Heading4Char">
    <w:name w:val="Heading 4 Char"/>
    <w:basedOn w:val="DefaultParagraphFont"/>
    <w:link w:val="Heading4"/>
    <w:uiPriority w:val="99"/>
    <w:rsid w:val="00926B86"/>
    <w:rPr>
      <w:rFonts w:ascii="Cambria" w:eastAsiaTheme="majorEastAsia" w:hAnsi="Cambria" w:cstheme="majorBidi"/>
      <w:b/>
      <w:iCs/>
      <w:u w:val="single"/>
    </w:rPr>
  </w:style>
  <w:style w:type="character" w:customStyle="1" w:styleId="Heading5Char">
    <w:name w:val="Heading 5 Char"/>
    <w:basedOn w:val="DefaultParagraphFont"/>
    <w:link w:val="Heading5"/>
    <w:uiPriority w:val="99"/>
    <w:rsid w:val="009D7D4C"/>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9"/>
    <w:rsid w:val="009D7D4C"/>
    <w:rPr>
      <w:rFonts w:asciiTheme="majorHAnsi" w:eastAsiaTheme="majorEastAsia" w:hAnsiTheme="majorHAnsi" w:cstheme="majorBidi"/>
      <w:color w:val="243255" w:themeColor="accent1" w:themeShade="7F"/>
    </w:rPr>
  </w:style>
  <w:style w:type="character" w:customStyle="1" w:styleId="Heading7Char">
    <w:name w:val="Heading 7 Char"/>
    <w:basedOn w:val="DefaultParagraphFont"/>
    <w:link w:val="Heading7"/>
    <w:uiPriority w:val="99"/>
    <w:rsid w:val="009D7D4C"/>
    <w:rPr>
      <w:rFonts w:asciiTheme="majorHAnsi" w:eastAsiaTheme="majorEastAsia" w:hAnsiTheme="majorHAnsi" w:cstheme="majorBidi"/>
      <w:i/>
      <w:iCs/>
      <w:color w:val="243255" w:themeColor="accent1" w:themeShade="7F"/>
    </w:rPr>
  </w:style>
  <w:style w:type="character" w:customStyle="1" w:styleId="Heading8Char">
    <w:name w:val="Heading 8 Char"/>
    <w:basedOn w:val="DefaultParagraphFont"/>
    <w:link w:val="Heading8"/>
    <w:uiPriority w:val="99"/>
    <w:rsid w:val="009D7D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9D7D4C"/>
    <w:rPr>
      <w:rFonts w:asciiTheme="majorHAnsi" w:eastAsiaTheme="majorEastAsia" w:hAnsiTheme="majorHAnsi" w:cstheme="majorBidi"/>
      <w:i/>
      <w:iCs/>
      <w:color w:val="272727" w:themeColor="text1" w:themeTint="D8"/>
      <w:sz w:val="21"/>
      <w:szCs w:val="21"/>
    </w:rPr>
  </w:style>
  <w:style w:type="paragraph" w:styleId="Header">
    <w:name w:val="header"/>
    <w:aliases w:val="Header1,J Header"/>
    <w:basedOn w:val="Normal"/>
    <w:link w:val="HeaderChar"/>
    <w:uiPriority w:val="99"/>
    <w:unhideWhenUsed/>
    <w:rsid w:val="00C33FBE"/>
    <w:pPr>
      <w:tabs>
        <w:tab w:val="center" w:pos="4513"/>
        <w:tab w:val="right" w:pos="9026"/>
      </w:tabs>
      <w:spacing w:after="0"/>
    </w:pPr>
  </w:style>
  <w:style w:type="character" w:customStyle="1" w:styleId="HeaderChar">
    <w:name w:val="Header Char"/>
    <w:aliases w:val="Header1 Char,J Header Char"/>
    <w:basedOn w:val="DefaultParagraphFont"/>
    <w:link w:val="Header"/>
    <w:uiPriority w:val="99"/>
    <w:rsid w:val="00C33FBE"/>
  </w:style>
  <w:style w:type="paragraph" w:styleId="Footer">
    <w:name w:val="footer"/>
    <w:basedOn w:val="Normal"/>
    <w:link w:val="FooterChar"/>
    <w:uiPriority w:val="99"/>
    <w:unhideWhenUsed/>
    <w:rsid w:val="00C33FBE"/>
    <w:pPr>
      <w:tabs>
        <w:tab w:val="center" w:pos="4513"/>
        <w:tab w:val="right" w:pos="9026"/>
      </w:tabs>
      <w:spacing w:after="0"/>
    </w:pPr>
  </w:style>
  <w:style w:type="character" w:customStyle="1" w:styleId="FooterChar">
    <w:name w:val="Footer Char"/>
    <w:basedOn w:val="DefaultParagraphFont"/>
    <w:link w:val="Footer"/>
    <w:uiPriority w:val="99"/>
    <w:rsid w:val="00C33FBE"/>
  </w:style>
  <w:style w:type="table" w:styleId="TableGrid">
    <w:name w:val="Table Grid"/>
    <w:basedOn w:val="TableNormal"/>
    <w:uiPriority w:val="99"/>
    <w:rsid w:val="00C33F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33FBE"/>
    <w:pPr>
      <w:spacing w:after="0"/>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33FB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rsid w:val="00643F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3F4F"/>
    <w:rPr>
      <w:rFonts w:eastAsiaTheme="minorEastAsia"/>
      <w:color w:val="5A5A5A" w:themeColor="text1" w:themeTint="A5"/>
      <w:spacing w:val="15"/>
    </w:rPr>
  </w:style>
  <w:style w:type="paragraph" w:customStyle="1" w:styleId="CoverLetterBody">
    <w:name w:val="Cover Letter Body"/>
    <w:basedOn w:val="Normal"/>
    <w:link w:val="CoverLetterBodyChar"/>
    <w:rsid w:val="008303DC"/>
  </w:style>
  <w:style w:type="character" w:customStyle="1" w:styleId="CoverLetterBodyChar">
    <w:name w:val="Cover Letter Body Char"/>
    <w:basedOn w:val="DefaultParagraphFont"/>
    <w:link w:val="CoverLetterBody"/>
    <w:rsid w:val="008303DC"/>
    <w:rPr>
      <w:rFonts w:ascii="Cambria" w:hAnsi="Cambria"/>
      <w:sz w:val="20"/>
    </w:rPr>
  </w:style>
  <w:style w:type="paragraph" w:customStyle="1" w:styleId="CoverLetterSubjectLine">
    <w:name w:val="Cover Letter Subject Line"/>
    <w:basedOn w:val="Normal"/>
    <w:next w:val="CoverLetterBody"/>
    <w:link w:val="CoverLetterSubjectLineChar"/>
    <w:rsid w:val="008303DC"/>
    <w:rPr>
      <w:b/>
      <w:caps/>
    </w:rPr>
  </w:style>
  <w:style w:type="character" w:customStyle="1" w:styleId="CoverLetterSubjectLineChar">
    <w:name w:val="Cover Letter Subject Line Char"/>
    <w:basedOn w:val="DefaultParagraphFont"/>
    <w:link w:val="CoverLetterSubjectLine"/>
    <w:rsid w:val="008303DC"/>
    <w:rPr>
      <w:rFonts w:ascii="Cambria" w:hAnsi="Cambria"/>
      <w:b/>
      <w:caps/>
      <w:sz w:val="20"/>
    </w:rPr>
  </w:style>
  <w:style w:type="paragraph" w:styleId="TOCHeading">
    <w:name w:val="TOC Heading"/>
    <w:basedOn w:val="Heading1"/>
    <w:next w:val="Normal"/>
    <w:uiPriority w:val="39"/>
    <w:unhideWhenUsed/>
    <w:qFormat/>
    <w:rsid w:val="003C2223"/>
    <w:pPr>
      <w:numPr>
        <w:numId w:val="0"/>
      </w:numPr>
      <w:spacing w:line="259" w:lineRule="auto"/>
      <w:outlineLvl w:val="9"/>
    </w:pPr>
  </w:style>
  <w:style w:type="paragraph" w:customStyle="1" w:styleId="AppendixHeader1">
    <w:name w:val="Appendix Header 1"/>
    <w:basedOn w:val="Heading1"/>
    <w:next w:val="Normal"/>
    <w:link w:val="AppendixHeader1Char"/>
    <w:qFormat/>
    <w:rsid w:val="009D7D4C"/>
    <w:pPr>
      <w:numPr>
        <w:numId w:val="2"/>
      </w:numPr>
    </w:pPr>
  </w:style>
  <w:style w:type="character" w:customStyle="1" w:styleId="AppendixHeader1Char">
    <w:name w:val="Appendix Header 1 Char"/>
    <w:basedOn w:val="Heading1Char"/>
    <w:link w:val="AppendixHeader1"/>
    <w:rsid w:val="009D7D4C"/>
    <w:rPr>
      <w:rFonts w:asciiTheme="majorHAnsi" w:eastAsiaTheme="majorEastAsia" w:hAnsiTheme="majorHAnsi" w:cstheme="majorBidi"/>
      <w:color w:val="374C80" w:themeColor="accent1" w:themeShade="BF"/>
      <w:sz w:val="32"/>
      <w:szCs w:val="32"/>
    </w:rPr>
  </w:style>
  <w:style w:type="paragraph" w:customStyle="1" w:styleId="AppendixHeader2">
    <w:name w:val="Appendix Header 2"/>
    <w:basedOn w:val="Heading2"/>
    <w:link w:val="AppendixHeader2Char"/>
    <w:autoRedefine/>
    <w:qFormat/>
    <w:rsid w:val="00591533"/>
    <w:pPr>
      <w:numPr>
        <w:numId w:val="2"/>
      </w:numPr>
    </w:pPr>
  </w:style>
  <w:style w:type="character" w:customStyle="1" w:styleId="AppendixHeader2Char">
    <w:name w:val="Appendix Header 2 Char"/>
    <w:basedOn w:val="DefaultParagraphFont"/>
    <w:link w:val="AppendixHeader2"/>
    <w:rsid w:val="00591533"/>
    <w:rPr>
      <w:rFonts w:ascii="Cambria" w:eastAsiaTheme="majorEastAsia" w:hAnsi="Cambria" w:cstheme="majorBidi"/>
      <w:color w:val="374C80" w:themeColor="accent1" w:themeShade="BF"/>
      <w:sz w:val="26"/>
      <w:szCs w:val="26"/>
    </w:rPr>
  </w:style>
  <w:style w:type="paragraph" w:customStyle="1" w:styleId="AppendixHeader3">
    <w:name w:val="Appendix Header 3"/>
    <w:basedOn w:val="Heading3"/>
    <w:next w:val="Normal"/>
    <w:link w:val="AppendixHeader3Char"/>
    <w:rsid w:val="00EC013B"/>
    <w:pPr>
      <w:ind w:left="0" w:firstLine="0"/>
    </w:pPr>
  </w:style>
  <w:style w:type="character" w:customStyle="1" w:styleId="AppendixHeader3Char">
    <w:name w:val="Appendix Header 3 Char"/>
    <w:basedOn w:val="Heading3Char"/>
    <w:link w:val="AppendixHeader3"/>
    <w:rsid w:val="00EC013B"/>
    <w:rPr>
      <w:rFonts w:ascii="Cambria" w:eastAsiaTheme="majorEastAsia" w:hAnsi="Cambria" w:cstheme="majorBidi"/>
      <w:b/>
      <w:iCs/>
      <w:u w:val="single"/>
    </w:rPr>
  </w:style>
  <w:style w:type="paragraph" w:customStyle="1" w:styleId="AppendixHeader4">
    <w:name w:val="Appendix Header 4"/>
    <w:basedOn w:val="Heading4"/>
    <w:next w:val="Normal"/>
    <w:link w:val="AppendixHeader4Char"/>
    <w:rsid w:val="0098689A"/>
    <w:pPr>
      <w:ind w:left="0" w:firstLine="0"/>
    </w:pPr>
    <w:rPr>
      <w:color w:val="12192B" w:themeColor="accent1" w:themeShade="40"/>
    </w:rPr>
  </w:style>
  <w:style w:type="character" w:customStyle="1" w:styleId="AppendixHeader4Char">
    <w:name w:val="Appendix Header 4 Char"/>
    <w:basedOn w:val="DefaultParagraphFont"/>
    <w:link w:val="AppendixHeader4"/>
    <w:rsid w:val="005250C5"/>
    <w:rPr>
      <w:rFonts w:ascii="Cambria" w:eastAsiaTheme="majorEastAsia" w:hAnsi="Cambria" w:cstheme="majorBidi"/>
      <w:b/>
      <w:iCs/>
      <w:color w:val="12192B" w:themeColor="accent1" w:themeShade="40"/>
      <w:u w:val="single"/>
    </w:rPr>
  </w:style>
  <w:style w:type="paragraph" w:customStyle="1" w:styleId="AppendixHeader5">
    <w:name w:val="Appendix Header 5"/>
    <w:basedOn w:val="Heading5"/>
    <w:next w:val="Normal"/>
    <w:link w:val="AppendixHeader5Char"/>
    <w:rsid w:val="0098689A"/>
    <w:pPr>
      <w:numPr>
        <w:numId w:val="2"/>
      </w:numPr>
    </w:pPr>
    <w:rPr>
      <w:color w:val="070A11" w:themeColor="accent1" w:themeShade="1A"/>
    </w:rPr>
  </w:style>
  <w:style w:type="character" w:customStyle="1" w:styleId="AppendixHeader5Char">
    <w:name w:val="Appendix Header 5 Char"/>
    <w:basedOn w:val="DefaultParagraphFont"/>
    <w:link w:val="AppendixHeader5"/>
    <w:rsid w:val="005250C5"/>
    <w:rPr>
      <w:rFonts w:asciiTheme="majorHAnsi" w:eastAsiaTheme="majorEastAsia" w:hAnsiTheme="majorHAnsi" w:cstheme="majorBidi"/>
      <w:color w:val="070A11" w:themeColor="accent1" w:themeShade="1A"/>
    </w:rPr>
  </w:style>
  <w:style w:type="paragraph" w:styleId="TOC1">
    <w:name w:val="toc 1"/>
    <w:basedOn w:val="Normal"/>
    <w:next w:val="Normal"/>
    <w:autoRedefine/>
    <w:uiPriority w:val="39"/>
    <w:unhideWhenUsed/>
    <w:rsid w:val="00AC50B3"/>
    <w:pPr>
      <w:spacing w:after="100"/>
    </w:pPr>
  </w:style>
  <w:style w:type="paragraph" w:styleId="TOC2">
    <w:name w:val="toc 2"/>
    <w:basedOn w:val="Normal"/>
    <w:next w:val="Normal"/>
    <w:autoRedefine/>
    <w:uiPriority w:val="39"/>
    <w:unhideWhenUsed/>
    <w:rsid w:val="00AC50B3"/>
    <w:pPr>
      <w:spacing w:after="100"/>
      <w:ind w:left="200"/>
    </w:pPr>
  </w:style>
  <w:style w:type="paragraph" w:styleId="TOC3">
    <w:name w:val="toc 3"/>
    <w:basedOn w:val="Normal"/>
    <w:next w:val="Normal"/>
    <w:autoRedefine/>
    <w:uiPriority w:val="39"/>
    <w:unhideWhenUsed/>
    <w:rsid w:val="00AC50B3"/>
    <w:pPr>
      <w:spacing w:after="100"/>
      <w:ind w:left="400"/>
    </w:pPr>
  </w:style>
  <w:style w:type="character" w:styleId="Hyperlink">
    <w:name w:val="Hyperlink"/>
    <w:basedOn w:val="DefaultParagraphFont"/>
    <w:uiPriority w:val="99"/>
    <w:unhideWhenUsed/>
    <w:rsid w:val="00AC50B3"/>
    <w:rPr>
      <w:color w:val="9454C3" w:themeColor="hyperlink"/>
      <w:u w:val="single"/>
    </w:rPr>
  </w:style>
  <w:style w:type="paragraph" w:styleId="ListParagraph">
    <w:name w:val="List Paragraph"/>
    <w:aliases w:val="TOC style,FooterText,numbered,List Paragraph1,Paragraphe de liste1,Bulletr List Paragraph,列出段落,列出段落1,Use Case List Paragraph,Page Titles,List Paragraph Char Char,Equipment,List Paragraph11,List 1 Paragraph,Heading2,lp1,lp11,Bullets"/>
    <w:basedOn w:val="Normal"/>
    <w:link w:val="ListParagraphChar"/>
    <w:uiPriority w:val="34"/>
    <w:qFormat/>
    <w:rsid w:val="00E4062A"/>
    <w:pPr>
      <w:contextualSpacing/>
    </w:pPr>
  </w:style>
  <w:style w:type="character" w:customStyle="1" w:styleId="ListParagraphChar">
    <w:name w:val="List Paragraph Char"/>
    <w:aliases w:val="TOC style Char,FooterText Char,numbered Char,List Paragraph1 Char,Paragraphe de liste1 Char,Bulletr List Paragraph Char,列出段落 Char,列出段落1 Char,Use Case List Paragraph Char,Page Titles Char,List Paragraph Char Char Char,Equipment Char"/>
    <w:link w:val="ListParagraph"/>
    <w:uiPriority w:val="34"/>
    <w:qFormat/>
    <w:rsid w:val="00901543"/>
  </w:style>
  <w:style w:type="paragraph" w:customStyle="1" w:styleId="AppendixHeader6">
    <w:name w:val="Appendix Header 6"/>
    <w:basedOn w:val="Heading6"/>
    <w:next w:val="Normal"/>
    <w:link w:val="AppendixHeader6Char"/>
    <w:rsid w:val="005250C5"/>
    <w:pPr>
      <w:numPr>
        <w:ilvl w:val="6"/>
        <w:numId w:val="2"/>
      </w:numPr>
    </w:pPr>
  </w:style>
  <w:style w:type="character" w:customStyle="1" w:styleId="AppendixHeader6Char">
    <w:name w:val="Appendix Header 6 Char"/>
    <w:basedOn w:val="Heading6Char"/>
    <w:link w:val="AppendixHeader6"/>
    <w:rsid w:val="005250C5"/>
    <w:rPr>
      <w:rFonts w:asciiTheme="majorHAnsi" w:eastAsiaTheme="majorEastAsia" w:hAnsiTheme="majorHAnsi" w:cstheme="majorBidi"/>
      <w:color w:val="243255" w:themeColor="accent1" w:themeShade="7F"/>
    </w:rPr>
  </w:style>
  <w:style w:type="paragraph" w:customStyle="1" w:styleId="AppendixHeader7">
    <w:name w:val="Appendix Header 7"/>
    <w:basedOn w:val="Heading7"/>
    <w:next w:val="Normal"/>
    <w:link w:val="AppendixHeader7Char"/>
    <w:rsid w:val="005250C5"/>
    <w:pPr>
      <w:numPr>
        <w:ilvl w:val="0"/>
        <w:numId w:val="0"/>
      </w:numPr>
    </w:pPr>
  </w:style>
  <w:style w:type="character" w:customStyle="1" w:styleId="AppendixHeader7Char">
    <w:name w:val="Appendix Header 7 Char"/>
    <w:basedOn w:val="Heading7Char"/>
    <w:link w:val="AppendixHeader7"/>
    <w:rsid w:val="005250C5"/>
    <w:rPr>
      <w:rFonts w:asciiTheme="majorHAnsi" w:eastAsiaTheme="majorEastAsia" w:hAnsiTheme="majorHAnsi" w:cstheme="majorBidi"/>
      <w:i/>
      <w:iCs/>
      <w:color w:val="243255" w:themeColor="accent1" w:themeShade="7F"/>
    </w:rPr>
  </w:style>
  <w:style w:type="paragraph" w:customStyle="1" w:styleId="AppendixHeader8">
    <w:name w:val="Appendix Header 8"/>
    <w:basedOn w:val="Heading8"/>
    <w:next w:val="Normal"/>
    <w:link w:val="AppendixHeader8Char"/>
    <w:rsid w:val="00B71AB2"/>
    <w:pPr>
      <w:numPr>
        <w:ilvl w:val="0"/>
        <w:numId w:val="0"/>
      </w:numPr>
    </w:pPr>
    <w:rPr>
      <w:sz w:val="20"/>
    </w:rPr>
  </w:style>
  <w:style w:type="character" w:customStyle="1" w:styleId="AppendixHeader8Char">
    <w:name w:val="Appendix Header 8 Char"/>
    <w:basedOn w:val="Heading8Char"/>
    <w:link w:val="AppendixHeader8"/>
    <w:rsid w:val="00B71AB2"/>
    <w:rPr>
      <w:rFonts w:asciiTheme="majorHAnsi" w:eastAsiaTheme="majorEastAsia" w:hAnsiTheme="majorHAnsi" w:cstheme="majorBidi"/>
      <w:color w:val="272727" w:themeColor="text1" w:themeTint="D8"/>
      <w:sz w:val="21"/>
      <w:szCs w:val="21"/>
    </w:rPr>
  </w:style>
  <w:style w:type="paragraph" w:customStyle="1" w:styleId="AppendixHeader9">
    <w:name w:val="Appendix Header 9"/>
    <w:basedOn w:val="Heading9"/>
    <w:link w:val="AppendixHeader9Char"/>
    <w:rsid w:val="00B71AB2"/>
    <w:pPr>
      <w:numPr>
        <w:ilvl w:val="0"/>
        <w:numId w:val="0"/>
      </w:numPr>
    </w:pPr>
    <w:rPr>
      <w:sz w:val="20"/>
    </w:rPr>
  </w:style>
  <w:style w:type="character" w:customStyle="1" w:styleId="AppendixHeader9Char">
    <w:name w:val="Appendix Header 9 Char"/>
    <w:basedOn w:val="Heading9Char"/>
    <w:link w:val="AppendixHeader9"/>
    <w:rsid w:val="00B71AB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A54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4CA"/>
    <w:rPr>
      <w:rFonts w:ascii="Segoe UI" w:hAnsi="Segoe UI" w:cs="Segoe UI"/>
      <w:sz w:val="18"/>
      <w:szCs w:val="18"/>
    </w:rPr>
  </w:style>
  <w:style w:type="character" w:styleId="CommentReference">
    <w:name w:val="annotation reference"/>
    <w:basedOn w:val="DefaultParagraphFont"/>
    <w:uiPriority w:val="99"/>
    <w:semiHidden/>
    <w:unhideWhenUsed/>
    <w:rsid w:val="00D10C73"/>
    <w:rPr>
      <w:sz w:val="16"/>
      <w:szCs w:val="16"/>
    </w:rPr>
  </w:style>
  <w:style w:type="paragraph" w:styleId="CommentText">
    <w:name w:val="annotation text"/>
    <w:basedOn w:val="Normal"/>
    <w:link w:val="CommentTextChar"/>
    <w:uiPriority w:val="99"/>
    <w:unhideWhenUsed/>
    <w:rsid w:val="00D10C73"/>
  </w:style>
  <w:style w:type="character" w:customStyle="1" w:styleId="CommentTextChar">
    <w:name w:val="Comment Text Char"/>
    <w:basedOn w:val="DefaultParagraphFont"/>
    <w:link w:val="CommentText"/>
    <w:uiPriority w:val="99"/>
    <w:rsid w:val="00D10C73"/>
  </w:style>
  <w:style w:type="paragraph" w:styleId="CommentSubject">
    <w:name w:val="annotation subject"/>
    <w:basedOn w:val="CommentText"/>
    <w:next w:val="CommentText"/>
    <w:link w:val="CommentSubjectChar"/>
    <w:uiPriority w:val="99"/>
    <w:semiHidden/>
    <w:unhideWhenUsed/>
    <w:rsid w:val="00D10C73"/>
    <w:rPr>
      <w:b/>
      <w:bCs/>
    </w:rPr>
  </w:style>
  <w:style w:type="character" w:customStyle="1" w:styleId="CommentSubjectChar">
    <w:name w:val="Comment Subject Char"/>
    <w:basedOn w:val="CommentTextChar"/>
    <w:link w:val="CommentSubject"/>
    <w:uiPriority w:val="99"/>
    <w:semiHidden/>
    <w:rsid w:val="00D10C73"/>
    <w:rPr>
      <w:b/>
      <w:bCs/>
    </w:rPr>
  </w:style>
  <w:style w:type="character" w:styleId="UnresolvedMention">
    <w:name w:val="Unresolved Mention"/>
    <w:basedOn w:val="DefaultParagraphFont"/>
    <w:uiPriority w:val="99"/>
    <w:semiHidden/>
    <w:unhideWhenUsed/>
    <w:rsid w:val="000A2B61"/>
    <w:rPr>
      <w:color w:val="605E5C"/>
      <w:shd w:val="clear" w:color="auto" w:fill="E1DFDD"/>
    </w:rPr>
  </w:style>
  <w:style w:type="paragraph" w:styleId="Caption">
    <w:name w:val="caption"/>
    <w:basedOn w:val="CommentText"/>
    <w:next w:val="Normal"/>
    <w:unhideWhenUsed/>
    <w:qFormat/>
    <w:rsid w:val="00341E84"/>
    <w:pPr>
      <w:jc w:val="center"/>
    </w:pPr>
    <w:rPr>
      <w:i/>
      <w:iCs/>
      <w:color w:val="595959" w:themeColor="text1" w:themeTint="A6"/>
      <w:sz w:val="18"/>
    </w:rPr>
  </w:style>
  <w:style w:type="paragraph" w:customStyle="1" w:styleId="ReportBody">
    <w:name w:val="Report Body"/>
    <w:basedOn w:val="Normal"/>
    <w:rsid w:val="00F312F7"/>
    <w:pPr>
      <w:spacing w:after="240"/>
      <w:ind w:left="3024"/>
    </w:pPr>
    <w:rPr>
      <w:rFonts w:ascii="Times New Roman" w:eastAsia="Times New Roman" w:hAnsi="Times New Roman" w:cs="Times New Roman"/>
      <w:color w:val="000000"/>
      <w:sz w:val="24"/>
      <w:szCs w:val="24"/>
      <w:lang w:val="en-GB"/>
    </w:rPr>
  </w:style>
  <w:style w:type="paragraph" w:styleId="BodyText">
    <w:name w:val="Body Text"/>
    <w:aliases w:val="body text,bt,EHPT,ändrad,Body Text2"/>
    <w:basedOn w:val="Normal"/>
    <w:link w:val="BodyTextChar"/>
    <w:rsid w:val="003115AE"/>
    <w:pPr>
      <w:spacing w:after="240" w:line="240" w:lineRule="atLeast"/>
      <w:ind w:left="1080"/>
    </w:pPr>
    <w:rPr>
      <w:rFonts w:ascii="Arial" w:eastAsia="Times New Roman" w:hAnsi="Arial" w:cs="Times New Roman"/>
      <w:color w:val="000000"/>
      <w:spacing w:val="-5"/>
      <w:lang w:val="en-GB"/>
    </w:rPr>
  </w:style>
  <w:style w:type="character" w:customStyle="1" w:styleId="BodyTextChar">
    <w:name w:val="Body Text Char"/>
    <w:aliases w:val="body text Char,bt Char,EHPT Char,ändrad Char,Body Text2 Char"/>
    <w:basedOn w:val="DefaultParagraphFont"/>
    <w:link w:val="BodyText"/>
    <w:rsid w:val="003115AE"/>
    <w:rPr>
      <w:rFonts w:ascii="Arial" w:eastAsia="Times New Roman" w:hAnsi="Arial" w:cs="Times New Roman"/>
      <w:color w:val="000000"/>
      <w:spacing w:val="-5"/>
      <w:lang w:val="en-GB"/>
    </w:rPr>
  </w:style>
  <w:style w:type="paragraph" w:styleId="Revision">
    <w:name w:val="Revision"/>
    <w:hidden/>
    <w:uiPriority w:val="99"/>
    <w:semiHidden/>
    <w:rsid w:val="00E84EE4"/>
    <w:pPr>
      <w:spacing w:after="0"/>
    </w:pPr>
    <w:rPr>
      <w:szCs w:val="22"/>
    </w:rPr>
  </w:style>
  <w:style w:type="character" w:customStyle="1" w:styleId="UnresolvedMention1">
    <w:name w:val="Unresolved Mention1"/>
    <w:basedOn w:val="DefaultParagraphFont"/>
    <w:uiPriority w:val="99"/>
    <w:semiHidden/>
    <w:unhideWhenUsed/>
    <w:rsid w:val="00E84EE4"/>
    <w:rPr>
      <w:color w:val="605E5C"/>
      <w:shd w:val="clear" w:color="auto" w:fill="E1DFDD"/>
    </w:rPr>
  </w:style>
  <w:style w:type="character" w:customStyle="1" w:styleId="UnresolvedMention2">
    <w:name w:val="Unresolved Mention2"/>
    <w:basedOn w:val="DefaultParagraphFont"/>
    <w:uiPriority w:val="99"/>
    <w:semiHidden/>
    <w:unhideWhenUsed/>
    <w:rsid w:val="00E84EE4"/>
    <w:rPr>
      <w:color w:val="605E5C"/>
      <w:shd w:val="clear" w:color="auto" w:fill="E1DFDD"/>
    </w:rPr>
  </w:style>
  <w:style w:type="character" w:styleId="FollowedHyperlink">
    <w:name w:val="FollowedHyperlink"/>
    <w:basedOn w:val="DefaultParagraphFont"/>
    <w:uiPriority w:val="99"/>
    <w:semiHidden/>
    <w:unhideWhenUsed/>
    <w:rsid w:val="00E84EE4"/>
    <w:rPr>
      <w:color w:val="3EBBF0" w:themeColor="followedHyperlink"/>
      <w:u w:val="single"/>
    </w:rPr>
  </w:style>
  <w:style w:type="paragraph" w:styleId="NoSpacing">
    <w:name w:val="No Spacing"/>
    <w:uiPriority w:val="1"/>
    <w:rsid w:val="00627F16"/>
    <w:pPr>
      <w:spacing w:after="0"/>
    </w:pPr>
  </w:style>
  <w:style w:type="paragraph" w:styleId="FootnoteText">
    <w:name w:val="footnote text"/>
    <w:basedOn w:val="Normal"/>
    <w:link w:val="FootnoteTextChar"/>
    <w:uiPriority w:val="99"/>
    <w:semiHidden/>
    <w:rsid w:val="00901543"/>
    <w:pPr>
      <w:spacing w:after="0"/>
    </w:pPr>
    <w:rPr>
      <w:rFonts w:ascii="Calibri" w:hAnsi="Calibri" w:cs="Times New Roman"/>
      <w:sz w:val="22"/>
      <w:lang w:val="en-GB"/>
    </w:rPr>
  </w:style>
  <w:style w:type="character" w:customStyle="1" w:styleId="FootnoteTextChar">
    <w:name w:val="Footnote Text Char"/>
    <w:basedOn w:val="DefaultParagraphFont"/>
    <w:link w:val="FootnoteText"/>
    <w:uiPriority w:val="99"/>
    <w:semiHidden/>
    <w:rsid w:val="00901543"/>
    <w:rPr>
      <w:rFonts w:ascii="Calibri" w:hAnsi="Calibri" w:cs="Times New Roman"/>
      <w:sz w:val="22"/>
      <w:lang w:val="en-GB"/>
    </w:rPr>
  </w:style>
  <w:style w:type="character" w:styleId="FootnoteReference">
    <w:name w:val="footnote reference"/>
    <w:basedOn w:val="DefaultParagraphFont"/>
    <w:uiPriority w:val="99"/>
    <w:semiHidden/>
    <w:unhideWhenUsed/>
    <w:rsid w:val="00901543"/>
    <w:rPr>
      <w:vertAlign w:val="superscript"/>
    </w:rPr>
  </w:style>
  <w:style w:type="paragraph" w:customStyle="1" w:styleId="ParaHeading">
    <w:name w:val="Para Heading"/>
    <w:basedOn w:val="Normal"/>
    <w:rsid w:val="00FF281E"/>
    <w:pPr>
      <w:numPr>
        <w:numId w:val="10"/>
      </w:numPr>
      <w:tabs>
        <w:tab w:val="num" w:pos="600"/>
        <w:tab w:val="num" w:pos="720"/>
      </w:tabs>
      <w:spacing w:after="0" w:line="290" w:lineRule="atLeast"/>
    </w:pPr>
    <w:rPr>
      <w:rFonts w:ascii="Arial" w:hAnsi="Arial" w:cs="Times New Roman"/>
      <w:b/>
      <w:bCs/>
      <w:sz w:val="24"/>
      <w:szCs w:val="24"/>
      <w:lang w:val="en-US" w:eastAsia="zh-CN"/>
    </w:rPr>
  </w:style>
  <w:style w:type="paragraph" w:customStyle="1" w:styleId="Paratext">
    <w:name w:val="Para text"/>
    <w:basedOn w:val="Normal"/>
    <w:rsid w:val="00FF281E"/>
    <w:pPr>
      <w:numPr>
        <w:ilvl w:val="1"/>
        <w:numId w:val="10"/>
      </w:numPr>
      <w:spacing w:after="0" w:line="290" w:lineRule="atLeast"/>
    </w:pPr>
    <w:rPr>
      <w:rFonts w:ascii="Arial" w:hAnsi="Arial" w:cs="Times New Roman"/>
      <w:sz w:val="24"/>
      <w:szCs w:val="24"/>
      <w:lang w:val="en-US" w:eastAsia="zh-CN"/>
    </w:rPr>
  </w:style>
  <w:style w:type="paragraph" w:customStyle="1" w:styleId="StyleParatextBold">
    <w:name w:val="Style Para text + Bold"/>
    <w:basedOn w:val="Paratext"/>
    <w:link w:val="StyleParatextBoldChar"/>
    <w:rsid w:val="00FF281E"/>
    <w:rPr>
      <w:b/>
      <w:bCs/>
    </w:rPr>
  </w:style>
  <w:style w:type="character" w:customStyle="1" w:styleId="StyleParatextBoldChar">
    <w:name w:val="Style Para text + Bold Char"/>
    <w:link w:val="StyleParatextBold"/>
    <w:locked/>
    <w:rsid w:val="00FF281E"/>
    <w:rPr>
      <w:rFonts w:ascii="Arial" w:hAnsi="Arial" w:cs="Times New Roman"/>
      <w:b/>
      <w:bCs/>
      <w:sz w:val="24"/>
      <w:szCs w:val="24"/>
      <w:lang w:val="en-US" w:eastAsia="zh-CN"/>
    </w:rPr>
  </w:style>
  <w:style w:type="paragraph" w:styleId="BodyTextIndent3">
    <w:name w:val="Body Text Indent 3"/>
    <w:basedOn w:val="Normal"/>
    <w:link w:val="BodyTextIndent3Char"/>
    <w:uiPriority w:val="99"/>
    <w:unhideWhenUsed/>
    <w:rsid w:val="00C66338"/>
    <w:pPr>
      <w:ind w:left="283"/>
    </w:pPr>
    <w:rPr>
      <w:sz w:val="16"/>
      <w:szCs w:val="16"/>
    </w:rPr>
  </w:style>
  <w:style w:type="character" w:customStyle="1" w:styleId="BodyTextIndent3Char">
    <w:name w:val="Body Text Indent 3 Char"/>
    <w:basedOn w:val="DefaultParagraphFont"/>
    <w:link w:val="BodyTextIndent3"/>
    <w:uiPriority w:val="99"/>
    <w:rsid w:val="00C66338"/>
    <w:rPr>
      <w:sz w:val="16"/>
      <w:szCs w:val="16"/>
    </w:rPr>
  </w:style>
  <w:style w:type="character" w:styleId="Strong">
    <w:name w:val="Strong"/>
    <w:basedOn w:val="DefaultParagraphFont"/>
    <w:uiPriority w:val="22"/>
    <w:rsid w:val="00FE27AA"/>
    <w:rPr>
      <w:b/>
      <w:bCs/>
    </w:rPr>
  </w:style>
  <w:style w:type="paragraph" w:styleId="NormalWeb">
    <w:name w:val="Normal (Web)"/>
    <w:basedOn w:val="Normal"/>
    <w:uiPriority w:val="99"/>
    <w:unhideWhenUsed/>
    <w:rsid w:val="00FE27AA"/>
    <w:pPr>
      <w:spacing w:after="0" w:line="360" w:lineRule="atLeast"/>
    </w:pPr>
    <w:rPr>
      <w:rFonts w:ascii="Times New Roman" w:eastAsia="Times New Roman" w:hAnsi="Times New Roman" w:cs="Times New Roman"/>
      <w:sz w:val="24"/>
      <w:szCs w:val="24"/>
      <w:lang w:eastAsia="en-SG"/>
    </w:rPr>
  </w:style>
  <w:style w:type="character" w:customStyle="1" w:styleId="pl-ent">
    <w:name w:val="pl-ent"/>
    <w:basedOn w:val="DefaultParagraphFont"/>
    <w:rsid w:val="00FE27AA"/>
  </w:style>
  <w:style w:type="character" w:customStyle="1" w:styleId="pl-e">
    <w:name w:val="pl-e"/>
    <w:basedOn w:val="DefaultParagraphFont"/>
    <w:rsid w:val="00FE27AA"/>
  </w:style>
  <w:style w:type="character" w:customStyle="1" w:styleId="pl-s">
    <w:name w:val="pl-s"/>
    <w:basedOn w:val="DefaultParagraphFont"/>
    <w:rsid w:val="00FE27AA"/>
  </w:style>
  <w:style w:type="character" w:customStyle="1" w:styleId="pl-pds">
    <w:name w:val="pl-pds"/>
    <w:basedOn w:val="DefaultParagraphFont"/>
    <w:rsid w:val="00FE27AA"/>
  </w:style>
  <w:style w:type="paragraph" w:customStyle="1" w:styleId="Style1">
    <w:name w:val="Style1"/>
    <w:basedOn w:val="Normal"/>
    <w:link w:val="Style1Char"/>
    <w:rsid w:val="00E622E7"/>
    <w:rPr>
      <w:rFonts w:cs="Segoe UI"/>
      <w:b/>
      <w:u w:val="single"/>
    </w:rPr>
  </w:style>
  <w:style w:type="character" w:customStyle="1" w:styleId="Style1Char">
    <w:name w:val="Style1 Char"/>
    <w:basedOn w:val="DefaultParagraphFont"/>
    <w:link w:val="Style1"/>
    <w:rsid w:val="00E622E7"/>
    <w:rPr>
      <w:rFonts w:ascii="Cambria" w:hAnsi="Cambria" w:cs="Segoe UI"/>
      <w:b/>
      <w:u w:val="single"/>
    </w:rPr>
  </w:style>
  <w:style w:type="paragraph" w:customStyle="1" w:styleId="Style2">
    <w:name w:val="Style2"/>
    <w:basedOn w:val="Normal"/>
    <w:link w:val="Style2Char"/>
    <w:rsid w:val="00E622E7"/>
  </w:style>
  <w:style w:type="character" w:customStyle="1" w:styleId="Style2Char">
    <w:name w:val="Style2 Char"/>
    <w:basedOn w:val="DefaultParagraphFont"/>
    <w:link w:val="Style2"/>
    <w:rsid w:val="00E622E7"/>
    <w:rPr>
      <w:rFonts w:ascii="Cambria" w:hAnsi="Cambria"/>
    </w:rPr>
  </w:style>
  <w:style w:type="paragraph" w:customStyle="1" w:styleId="Style8">
    <w:name w:val="Style8"/>
    <w:basedOn w:val="Normal"/>
    <w:link w:val="Style8Char"/>
    <w:rsid w:val="00AC1D5A"/>
    <w:rPr>
      <w:rFonts w:cs="Segoe UI"/>
      <w:i/>
      <w:u w:val="single"/>
    </w:rPr>
  </w:style>
  <w:style w:type="character" w:customStyle="1" w:styleId="Style8Char">
    <w:name w:val="Style8 Char"/>
    <w:basedOn w:val="DefaultParagraphFont"/>
    <w:link w:val="Style8"/>
    <w:rsid w:val="00AC1D5A"/>
    <w:rPr>
      <w:rFonts w:ascii="Cambria" w:hAnsi="Cambria" w:cs="Segoe UI"/>
      <w:i/>
      <w:u w:val="single"/>
    </w:rPr>
  </w:style>
  <w:style w:type="paragraph" w:customStyle="1" w:styleId="Style4">
    <w:name w:val="Style4"/>
    <w:basedOn w:val="ListParagraph"/>
    <w:link w:val="Style4Char"/>
    <w:rsid w:val="00AC1D5A"/>
    <w:pPr>
      <w:ind w:left="720" w:hanging="360"/>
    </w:pPr>
    <w:rPr>
      <w:rFonts w:cs="Segoe UI"/>
    </w:rPr>
  </w:style>
  <w:style w:type="character" w:customStyle="1" w:styleId="Style4Char">
    <w:name w:val="Style4 Char"/>
    <w:basedOn w:val="ListParagraphChar"/>
    <w:link w:val="Style4"/>
    <w:rsid w:val="00AC1D5A"/>
    <w:rPr>
      <w:rFonts w:ascii="Cambria" w:hAnsi="Cambria" w:cs="Segoe UI"/>
    </w:rPr>
  </w:style>
  <w:style w:type="table" w:customStyle="1" w:styleId="TableGrid1">
    <w:name w:val="Table Grid1"/>
    <w:basedOn w:val="TableNormal"/>
    <w:next w:val="TableGrid"/>
    <w:uiPriority w:val="39"/>
    <w:rsid w:val="00AC1D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C1D5A"/>
  </w:style>
  <w:style w:type="character" w:customStyle="1" w:styleId="eop">
    <w:name w:val="eop"/>
    <w:basedOn w:val="DefaultParagraphFont"/>
    <w:rsid w:val="00AC1D5A"/>
  </w:style>
  <w:style w:type="paragraph" w:customStyle="1" w:styleId="paragraph">
    <w:name w:val="paragraph"/>
    <w:basedOn w:val="Normal"/>
    <w:rsid w:val="00AC1D5A"/>
    <w:pPr>
      <w:spacing w:before="100" w:beforeAutospacing="1" w:after="100" w:afterAutospacing="1"/>
    </w:pPr>
    <w:rPr>
      <w:rFonts w:ascii="Times New Roman" w:eastAsia="Times New Roman" w:hAnsi="Times New Roman" w:cs="Times New Roman"/>
      <w:sz w:val="24"/>
      <w:szCs w:val="24"/>
      <w:lang w:eastAsia="en-SG"/>
    </w:rPr>
  </w:style>
  <w:style w:type="paragraph" w:styleId="TOC4">
    <w:name w:val="toc 4"/>
    <w:basedOn w:val="Normal"/>
    <w:next w:val="Normal"/>
    <w:autoRedefine/>
    <w:uiPriority w:val="39"/>
    <w:unhideWhenUsed/>
    <w:rsid w:val="00697BA8"/>
    <w:pPr>
      <w:spacing w:after="100" w:line="259" w:lineRule="auto"/>
      <w:ind w:left="660"/>
    </w:pPr>
    <w:rPr>
      <w:rFonts w:eastAsiaTheme="minorEastAsia"/>
      <w:sz w:val="22"/>
      <w:szCs w:val="22"/>
      <w:lang w:val="en-US" w:eastAsia="zh-CN"/>
    </w:rPr>
  </w:style>
  <w:style w:type="paragraph" w:styleId="TOC5">
    <w:name w:val="toc 5"/>
    <w:basedOn w:val="Normal"/>
    <w:next w:val="Normal"/>
    <w:autoRedefine/>
    <w:uiPriority w:val="39"/>
    <w:unhideWhenUsed/>
    <w:rsid w:val="00697BA8"/>
    <w:pPr>
      <w:spacing w:after="100" w:line="259" w:lineRule="auto"/>
      <w:ind w:left="880"/>
    </w:pPr>
    <w:rPr>
      <w:rFonts w:eastAsiaTheme="minorEastAsia"/>
      <w:sz w:val="22"/>
      <w:szCs w:val="22"/>
      <w:lang w:val="en-US" w:eastAsia="zh-CN"/>
    </w:rPr>
  </w:style>
  <w:style w:type="paragraph" w:styleId="TOC6">
    <w:name w:val="toc 6"/>
    <w:basedOn w:val="Normal"/>
    <w:next w:val="Normal"/>
    <w:autoRedefine/>
    <w:uiPriority w:val="39"/>
    <w:unhideWhenUsed/>
    <w:rsid w:val="00697BA8"/>
    <w:pPr>
      <w:spacing w:after="100" w:line="259" w:lineRule="auto"/>
      <w:ind w:left="1100"/>
    </w:pPr>
    <w:rPr>
      <w:rFonts w:eastAsiaTheme="minorEastAsia"/>
      <w:sz w:val="22"/>
      <w:szCs w:val="22"/>
      <w:lang w:val="en-US" w:eastAsia="zh-CN"/>
    </w:rPr>
  </w:style>
  <w:style w:type="paragraph" w:styleId="TOC7">
    <w:name w:val="toc 7"/>
    <w:basedOn w:val="Normal"/>
    <w:next w:val="Normal"/>
    <w:autoRedefine/>
    <w:uiPriority w:val="39"/>
    <w:unhideWhenUsed/>
    <w:rsid w:val="00697BA8"/>
    <w:pPr>
      <w:spacing w:after="100" w:line="259" w:lineRule="auto"/>
      <w:ind w:left="1320"/>
    </w:pPr>
    <w:rPr>
      <w:rFonts w:eastAsiaTheme="minorEastAsia"/>
      <w:sz w:val="22"/>
      <w:szCs w:val="22"/>
      <w:lang w:val="en-US" w:eastAsia="zh-CN"/>
    </w:rPr>
  </w:style>
  <w:style w:type="paragraph" w:styleId="TOC8">
    <w:name w:val="toc 8"/>
    <w:basedOn w:val="Normal"/>
    <w:next w:val="Normal"/>
    <w:autoRedefine/>
    <w:uiPriority w:val="39"/>
    <w:unhideWhenUsed/>
    <w:rsid w:val="00697BA8"/>
    <w:pPr>
      <w:spacing w:after="100" w:line="259" w:lineRule="auto"/>
      <w:ind w:left="1540"/>
    </w:pPr>
    <w:rPr>
      <w:rFonts w:eastAsiaTheme="minorEastAsia"/>
      <w:sz w:val="22"/>
      <w:szCs w:val="22"/>
      <w:lang w:val="en-US" w:eastAsia="zh-CN"/>
    </w:rPr>
  </w:style>
  <w:style w:type="paragraph" w:styleId="TOC9">
    <w:name w:val="toc 9"/>
    <w:basedOn w:val="Normal"/>
    <w:next w:val="Normal"/>
    <w:autoRedefine/>
    <w:uiPriority w:val="39"/>
    <w:unhideWhenUsed/>
    <w:rsid w:val="00697BA8"/>
    <w:pPr>
      <w:spacing w:after="100" w:line="259" w:lineRule="auto"/>
      <w:ind w:left="1760"/>
    </w:pPr>
    <w:rPr>
      <w:rFonts w:eastAsiaTheme="minorEastAsia"/>
      <w:sz w:val="22"/>
      <w:szCs w:val="22"/>
      <w:lang w:val="en-US" w:eastAsia="zh-CN"/>
    </w:rPr>
  </w:style>
  <w:style w:type="table" w:customStyle="1" w:styleId="TableGrid2">
    <w:name w:val="Table Grid2"/>
    <w:basedOn w:val="TableNormal"/>
    <w:next w:val="TableGrid"/>
    <w:uiPriority w:val="99"/>
    <w:rsid w:val="00C10E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810C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99"/>
    <w:rsid w:val="00297D4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53E2"/>
    <w:pPr>
      <w:autoSpaceDE w:val="0"/>
      <w:autoSpaceDN w:val="0"/>
      <w:adjustRightInd w:val="0"/>
      <w:spacing w:after="0"/>
    </w:pPr>
    <w:rPr>
      <w:rFonts w:ascii="Cambria" w:hAnsi="Cambria" w:cs="Cambria"/>
      <w:color w:val="000000"/>
      <w:sz w:val="24"/>
      <w:szCs w:val="24"/>
    </w:rPr>
  </w:style>
  <w:style w:type="paragraph" w:customStyle="1" w:styleId="msonormal0">
    <w:name w:val="msonormal"/>
    <w:basedOn w:val="Normal"/>
    <w:rsid w:val="004D579D"/>
    <w:pPr>
      <w:spacing w:before="100" w:beforeAutospacing="1" w:after="100" w:afterAutospacing="1"/>
      <w:jc w:val="left"/>
    </w:pPr>
    <w:rPr>
      <w:rFonts w:ascii="Times New Roman" w:eastAsia="Times New Roman" w:hAnsi="Times New Roman" w:cs="Times New Roman"/>
      <w:sz w:val="24"/>
      <w:szCs w:val="24"/>
      <w:lang w:eastAsia="en-SG"/>
    </w:rPr>
  </w:style>
  <w:style w:type="paragraph" w:customStyle="1" w:styleId="xl65">
    <w:name w:val="xl65"/>
    <w:basedOn w:val="Normal"/>
    <w:rsid w:val="004D579D"/>
    <w:pPr>
      <w:spacing w:before="100" w:beforeAutospacing="1" w:after="100" w:afterAutospacing="1"/>
      <w:jc w:val="left"/>
    </w:pPr>
    <w:rPr>
      <w:rFonts w:ascii="Times New Roman" w:eastAsia="Times New Roman" w:hAnsi="Times New Roman" w:cs="Times New Roman"/>
      <w:sz w:val="24"/>
      <w:szCs w:val="24"/>
      <w:lang w:eastAsia="en-SG"/>
    </w:rPr>
  </w:style>
  <w:style w:type="paragraph" w:customStyle="1" w:styleId="xl66">
    <w:name w:val="xl66"/>
    <w:basedOn w:val="Normal"/>
    <w:rsid w:val="004D579D"/>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eastAsia="Times New Roman" w:cs="Times New Roman"/>
      <w:b/>
      <w:bCs/>
      <w:color w:val="000000"/>
      <w:lang w:eastAsia="en-SG"/>
    </w:rPr>
  </w:style>
  <w:style w:type="paragraph" w:customStyle="1" w:styleId="xl67">
    <w:name w:val="xl67"/>
    <w:basedOn w:val="Normal"/>
    <w:rsid w:val="004D579D"/>
    <w:pPr>
      <w:spacing w:before="100" w:beforeAutospacing="1" w:after="100" w:afterAutospacing="1"/>
      <w:jc w:val="left"/>
    </w:pPr>
    <w:rPr>
      <w:rFonts w:ascii="Times New Roman" w:eastAsia="Times New Roman" w:hAnsi="Times New Roman" w:cs="Times New Roman"/>
      <w:sz w:val="24"/>
      <w:szCs w:val="24"/>
      <w:lang w:eastAsia="en-SG"/>
    </w:rPr>
  </w:style>
  <w:style w:type="character" w:styleId="PlaceholderText">
    <w:name w:val="Placeholder Text"/>
    <w:basedOn w:val="DefaultParagraphFont"/>
    <w:uiPriority w:val="99"/>
    <w:semiHidden/>
    <w:rsid w:val="0021759B"/>
    <w:rPr>
      <w:color w:val="808080"/>
    </w:rPr>
  </w:style>
  <w:style w:type="table" w:customStyle="1" w:styleId="TableGrid4">
    <w:name w:val="Table Grid4"/>
    <w:basedOn w:val="TableNormal"/>
    <w:next w:val="TableGrid"/>
    <w:uiPriority w:val="99"/>
    <w:rsid w:val="00EE18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83495223">
      <w:bodyDiv w:val="1"/>
      <w:marLeft w:val="0"/>
      <w:marRight w:val="0"/>
      <w:marTop w:val="0"/>
      <w:marBottom w:val="0"/>
      <w:divBdr>
        <w:top w:val="none" w:sz="0" w:space="0" w:color="auto"/>
        <w:left w:val="none" w:sz="0" w:space="0" w:color="auto"/>
        <w:bottom w:val="none" w:sz="0" w:space="0" w:color="auto"/>
        <w:right w:val="none" w:sz="0" w:space="0" w:color="auto"/>
      </w:divBdr>
    </w:div>
    <w:div w:id="89736274">
      <w:bodyDiv w:val="1"/>
      <w:marLeft w:val="0"/>
      <w:marRight w:val="0"/>
      <w:marTop w:val="0"/>
      <w:marBottom w:val="0"/>
      <w:divBdr>
        <w:top w:val="none" w:sz="0" w:space="0" w:color="auto"/>
        <w:left w:val="none" w:sz="0" w:space="0" w:color="auto"/>
        <w:bottom w:val="none" w:sz="0" w:space="0" w:color="auto"/>
        <w:right w:val="none" w:sz="0" w:space="0" w:color="auto"/>
      </w:divBdr>
    </w:div>
    <w:div w:id="112600223">
      <w:bodyDiv w:val="1"/>
      <w:marLeft w:val="0"/>
      <w:marRight w:val="0"/>
      <w:marTop w:val="0"/>
      <w:marBottom w:val="0"/>
      <w:divBdr>
        <w:top w:val="none" w:sz="0" w:space="0" w:color="auto"/>
        <w:left w:val="none" w:sz="0" w:space="0" w:color="auto"/>
        <w:bottom w:val="none" w:sz="0" w:space="0" w:color="auto"/>
        <w:right w:val="none" w:sz="0" w:space="0" w:color="auto"/>
      </w:divBdr>
    </w:div>
    <w:div w:id="118961392">
      <w:bodyDiv w:val="1"/>
      <w:marLeft w:val="0"/>
      <w:marRight w:val="0"/>
      <w:marTop w:val="0"/>
      <w:marBottom w:val="0"/>
      <w:divBdr>
        <w:top w:val="none" w:sz="0" w:space="0" w:color="auto"/>
        <w:left w:val="none" w:sz="0" w:space="0" w:color="auto"/>
        <w:bottom w:val="none" w:sz="0" w:space="0" w:color="auto"/>
        <w:right w:val="none" w:sz="0" w:space="0" w:color="auto"/>
      </w:divBdr>
    </w:div>
    <w:div w:id="128516702">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61168017">
      <w:bodyDiv w:val="1"/>
      <w:marLeft w:val="0"/>
      <w:marRight w:val="0"/>
      <w:marTop w:val="0"/>
      <w:marBottom w:val="0"/>
      <w:divBdr>
        <w:top w:val="none" w:sz="0" w:space="0" w:color="auto"/>
        <w:left w:val="none" w:sz="0" w:space="0" w:color="auto"/>
        <w:bottom w:val="none" w:sz="0" w:space="0" w:color="auto"/>
        <w:right w:val="none" w:sz="0" w:space="0" w:color="auto"/>
      </w:divBdr>
    </w:div>
    <w:div w:id="197663587">
      <w:bodyDiv w:val="1"/>
      <w:marLeft w:val="0"/>
      <w:marRight w:val="0"/>
      <w:marTop w:val="0"/>
      <w:marBottom w:val="0"/>
      <w:divBdr>
        <w:top w:val="none" w:sz="0" w:space="0" w:color="auto"/>
        <w:left w:val="none" w:sz="0" w:space="0" w:color="auto"/>
        <w:bottom w:val="none" w:sz="0" w:space="0" w:color="auto"/>
        <w:right w:val="none" w:sz="0" w:space="0" w:color="auto"/>
      </w:divBdr>
    </w:div>
    <w:div w:id="203950300">
      <w:bodyDiv w:val="1"/>
      <w:marLeft w:val="0"/>
      <w:marRight w:val="0"/>
      <w:marTop w:val="0"/>
      <w:marBottom w:val="0"/>
      <w:divBdr>
        <w:top w:val="none" w:sz="0" w:space="0" w:color="auto"/>
        <w:left w:val="none" w:sz="0" w:space="0" w:color="auto"/>
        <w:bottom w:val="none" w:sz="0" w:space="0" w:color="auto"/>
        <w:right w:val="none" w:sz="0" w:space="0" w:color="auto"/>
      </w:divBdr>
    </w:div>
    <w:div w:id="246425513">
      <w:bodyDiv w:val="1"/>
      <w:marLeft w:val="0"/>
      <w:marRight w:val="0"/>
      <w:marTop w:val="0"/>
      <w:marBottom w:val="0"/>
      <w:divBdr>
        <w:top w:val="none" w:sz="0" w:space="0" w:color="auto"/>
        <w:left w:val="none" w:sz="0" w:space="0" w:color="auto"/>
        <w:bottom w:val="none" w:sz="0" w:space="0" w:color="auto"/>
        <w:right w:val="none" w:sz="0" w:space="0" w:color="auto"/>
      </w:divBdr>
    </w:div>
    <w:div w:id="280185461">
      <w:bodyDiv w:val="1"/>
      <w:marLeft w:val="0"/>
      <w:marRight w:val="0"/>
      <w:marTop w:val="0"/>
      <w:marBottom w:val="0"/>
      <w:divBdr>
        <w:top w:val="none" w:sz="0" w:space="0" w:color="auto"/>
        <w:left w:val="none" w:sz="0" w:space="0" w:color="auto"/>
        <w:bottom w:val="none" w:sz="0" w:space="0" w:color="auto"/>
        <w:right w:val="none" w:sz="0" w:space="0" w:color="auto"/>
      </w:divBdr>
    </w:div>
    <w:div w:id="329991969">
      <w:bodyDiv w:val="1"/>
      <w:marLeft w:val="0"/>
      <w:marRight w:val="0"/>
      <w:marTop w:val="0"/>
      <w:marBottom w:val="0"/>
      <w:divBdr>
        <w:top w:val="none" w:sz="0" w:space="0" w:color="auto"/>
        <w:left w:val="none" w:sz="0" w:space="0" w:color="auto"/>
        <w:bottom w:val="none" w:sz="0" w:space="0" w:color="auto"/>
        <w:right w:val="none" w:sz="0" w:space="0" w:color="auto"/>
      </w:divBdr>
    </w:div>
    <w:div w:id="366219606">
      <w:bodyDiv w:val="1"/>
      <w:marLeft w:val="0"/>
      <w:marRight w:val="0"/>
      <w:marTop w:val="0"/>
      <w:marBottom w:val="0"/>
      <w:divBdr>
        <w:top w:val="none" w:sz="0" w:space="0" w:color="auto"/>
        <w:left w:val="none" w:sz="0" w:space="0" w:color="auto"/>
        <w:bottom w:val="none" w:sz="0" w:space="0" w:color="auto"/>
        <w:right w:val="none" w:sz="0" w:space="0" w:color="auto"/>
      </w:divBdr>
    </w:div>
    <w:div w:id="371347810">
      <w:bodyDiv w:val="1"/>
      <w:marLeft w:val="0"/>
      <w:marRight w:val="0"/>
      <w:marTop w:val="0"/>
      <w:marBottom w:val="0"/>
      <w:divBdr>
        <w:top w:val="none" w:sz="0" w:space="0" w:color="auto"/>
        <w:left w:val="none" w:sz="0" w:space="0" w:color="auto"/>
        <w:bottom w:val="none" w:sz="0" w:space="0" w:color="auto"/>
        <w:right w:val="none" w:sz="0" w:space="0" w:color="auto"/>
      </w:divBdr>
    </w:div>
    <w:div w:id="399521704">
      <w:bodyDiv w:val="1"/>
      <w:marLeft w:val="0"/>
      <w:marRight w:val="0"/>
      <w:marTop w:val="0"/>
      <w:marBottom w:val="0"/>
      <w:divBdr>
        <w:top w:val="none" w:sz="0" w:space="0" w:color="auto"/>
        <w:left w:val="none" w:sz="0" w:space="0" w:color="auto"/>
        <w:bottom w:val="none" w:sz="0" w:space="0" w:color="auto"/>
        <w:right w:val="none" w:sz="0" w:space="0" w:color="auto"/>
      </w:divBdr>
    </w:div>
    <w:div w:id="406848888">
      <w:bodyDiv w:val="1"/>
      <w:marLeft w:val="0"/>
      <w:marRight w:val="0"/>
      <w:marTop w:val="0"/>
      <w:marBottom w:val="0"/>
      <w:divBdr>
        <w:top w:val="none" w:sz="0" w:space="0" w:color="auto"/>
        <w:left w:val="none" w:sz="0" w:space="0" w:color="auto"/>
        <w:bottom w:val="none" w:sz="0" w:space="0" w:color="auto"/>
        <w:right w:val="none" w:sz="0" w:space="0" w:color="auto"/>
      </w:divBdr>
    </w:div>
    <w:div w:id="411435317">
      <w:bodyDiv w:val="1"/>
      <w:marLeft w:val="0"/>
      <w:marRight w:val="0"/>
      <w:marTop w:val="0"/>
      <w:marBottom w:val="0"/>
      <w:divBdr>
        <w:top w:val="none" w:sz="0" w:space="0" w:color="auto"/>
        <w:left w:val="none" w:sz="0" w:space="0" w:color="auto"/>
        <w:bottom w:val="none" w:sz="0" w:space="0" w:color="auto"/>
        <w:right w:val="none" w:sz="0" w:space="0" w:color="auto"/>
      </w:divBdr>
    </w:div>
    <w:div w:id="441657174">
      <w:bodyDiv w:val="1"/>
      <w:marLeft w:val="0"/>
      <w:marRight w:val="0"/>
      <w:marTop w:val="0"/>
      <w:marBottom w:val="0"/>
      <w:divBdr>
        <w:top w:val="none" w:sz="0" w:space="0" w:color="auto"/>
        <w:left w:val="none" w:sz="0" w:space="0" w:color="auto"/>
        <w:bottom w:val="none" w:sz="0" w:space="0" w:color="auto"/>
        <w:right w:val="none" w:sz="0" w:space="0" w:color="auto"/>
      </w:divBdr>
    </w:div>
    <w:div w:id="463349456">
      <w:bodyDiv w:val="1"/>
      <w:marLeft w:val="0"/>
      <w:marRight w:val="0"/>
      <w:marTop w:val="0"/>
      <w:marBottom w:val="0"/>
      <w:divBdr>
        <w:top w:val="none" w:sz="0" w:space="0" w:color="auto"/>
        <w:left w:val="none" w:sz="0" w:space="0" w:color="auto"/>
        <w:bottom w:val="none" w:sz="0" w:space="0" w:color="auto"/>
        <w:right w:val="none" w:sz="0" w:space="0" w:color="auto"/>
      </w:divBdr>
    </w:div>
    <w:div w:id="466702074">
      <w:bodyDiv w:val="1"/>
      <w:marLeft w:val="0"/>
      <w:marRight w:val="0"/>
      <w:marTop w:val="0"/>
      <w:marBottom w:val="0"/>
      <w:divBdr>
        <w:top w:val="none" w:sz="0" w:space="0" w:color="auto"/>
        <w:left w:val="none" w:sz="0" w:space="0" w:color="auto"/>
        <w:bottom w:val="none" w:sz="0" w:space="0" w:color="auto"/>
        <w:right w:val="none" w:sz="0" w:space="0" w:color="auto"/>
      </w:divBdr>
    </w:div>
    <w:div w:id="499809708">
      <w:bodyDiv w:val="1"/>
      <w:marLeft w:val="0"/>
      <w:marRight w:val="0"/>
      <w:marTop w:val="0"/>
      <w:marBottom w:val="0"/>
      <w:divBdr>
        <w:top w:val="none" w:sz="0" w:space="0" w:color="auto"/>
        <w:left w:val="none" w:sz="0" w:space="0" w:color="auto"/>
        <w:bottom w:val="none" w:sz="0" w:space="0" w:color="auto"/>
        <w:right w:val="none" w:sz="0" w:space="0" w:color="auto"/>
      </w:divBdr>
    </w:div>
    <w:div w:id="551113738">
      <w:bodyDiv w:val="1"/>
      <w:marLeft w:val="0"/>
      <w:marRight w:val="0"/>
      <w:marTop w:val="0"/>
      <w:marBottom w:val="0"/>
      <w:divBdr>
        <w:top w:val="none" w:sz="0" w:space="0" w:color="auto"/>
        <w:left w:val="none" w:sz="0" w:space="0" w:color="auto"/>
        <w:bottom w:val="none" w:sz="0" w:space="0" w:color="auto"/>
        <w:right w:val="none" w:sz="0" w:space="0" w:color="auto"/>
      </w:divBdr>
    </w:div>
    <w:div w:id="567954907">
      <w:bodyDiv w:val="1"/>
      <w:marLeft w:val="0"/>
      <w:marRight w:val="0"/>
      <w:marTop w:val="0"/>
      <w:marBottom w:val="0"/>
      <w:divBdr>
        <w:top w:val="none" w:sz="0" w:space="0" w:color="auto"/>
        <w:left w:val="none" w:sz="0" w:space="0" w:color="auto"/>
        <w:bottom w:val="none" w:sz="0" w:space="0" w:color="auto"/>
        <w:right w:val="none" w:sz="0" w:space="0" w:color="auto"/>
      </w:divBdr>
    </w:div>
    <w:div w:id="568534723">
      <w:bodyDiv w:val="1"/>
      <w:marLeft w:val="0"/>
      <w:marRight w:val="0"/>
      <w:marTop w:val="0"/>
      <w:marBottom w:val="0"/>
      <w:divBdr>
        <w:top w:val="none" w:sz="0" w:space="0" w:color="auto"/>
        <w:left w:val="none" w:sz="0" w:space="0" w:color="auto"/>
        <w:bottom w:val="none" w:sz="0" w:space="0" w:color="auto"/>
        <w:right w:val="none" w:sz="0" w:space="0" w:color="auto"/>
      </w:divBdr>
    </w:div>
    <w:div w:id="571238170">
      <w:bodyDiv w:val="1"/>
      <w:marLeft w:val="0"/>
      <w:marRight w:val="0"/>
      <w:marTop w:val="0"/>
      <w:marBottom w:val="0"/>
      <w:divBdr>
        <w:top w:val="none" w:sz="0" w:space="0" w:color="auto"/>
        <w:left w:val="none" w:sz="0" w:space="0" w:color="auto"/>
        <w:bottom w:val="none" w:sz="0" w:space="0" w:color="auto"/>
        <w:right w:val="none" w:sz="0" w:space="0" w:color="auto"/>
      </w:divBdr>
    </w:div>
    <w:div w:id="571621243">
      <w:bodyDiv w:val="1"/>
      <w:marLeft w:val="0"/>
      <w:marRight w:val="0"/>
      <w:marTop w:val="0"/>
      <w:marBottom w:val="0"/>
      <w:divBdr>
        <w:top w:val="none" w:sz="0" w:space="0" w:color="auto"/>
        <w:left w:val="none" w:sz="0" w:space="0" w:color="auto"/>
        <w:bottom w:val="none" w:sz="0" w:space="0" w:color="auto"/>
        <w:right w:val="none" w:sz="0" w:space="0" w:color="auto"/>
      </w:divBdr>
    </w:div>
    <w:div w:id="574559076">
      <w:bodyDiv w:val="1"/>
      <w:marLeft w:val="0"/>
      <w:marRight w:val="0"/>
      <w:marTop w:val="0"/>
      <w:marBottom w:val="0"/>
      <w:divBdr>
        <w:top w:val="none" w:sz="0" w:space="0" w:color="auto"/>
        <w:left w:val="none" w:sz="0" w:space="0" w:color="auto"/>
        <w:bottom w:val="none" w:sz="0" w:space="0" w:color="auto"/>
        <w:right w:val="none" w:sz="0" w:space="0" w:color="auto"/>
      </w:divBdr>
    </w:div>
    <w:div w:id="576404363">
      <w:bodyDiv w:val="1"/>
      <w:marLeft w:val="0"/>
      <w:marRight w:val="0"/>
      <w:marTop w:val="0"/>
      <w:marBottom w:val="0"/>
      <w:divBdr>
        <w:top w:val="none" w:sz="0" w:space="0" w:color="auto"/>
        <w:left w:val="none" w:sz="0" w:space="0" w:color="auto"/>
        <w:bottom w:val="none" w:sz="0" w:space="0" w:color="auto"/>
        <w:right w:val="none" w:sz="0" w:space="0" w:color="auto"/>
      </w:divBdr>
    </w:div>
    <w:div w:id="602300669">
      <w:bodyDiv w:val="1"/>
      <w:marLeft w:val="0"/>
      <w:marRight w:val="0"/>
      <w:marTop w:val="0"/>
      <w:marBottom w:val="0"/>
      <w:divBdr>
        <w:top w:val="none" w:sz="0" w:space="0" w:color="auto"/>
        <w:left w:val="none" w:sz="0" w:space="0" w:color="auto"/>
        <w:bottom w:val="none" w:sz="0" w:space="0" w:color="auto"/>
        <w:right w:val="none" w:sz="0" w:space="0" w:color="auto"/>
      </w:divBdr>
    </w:div>
    <w:div w:id="606043876">
      <w:bodyDiv w:val="1"/>
      <w:marLeft w:val="0"/>
      <w:marRight w:val="0"/>
      <w:marTop w:val="0"/>
      <w:marBottom w:val="0"/>
      <w:divBdr>
        <w:top w:val="none" w:sz="0" w:space="0" w:color="auto"/>
        <w:left w:val="none" w:sz="0" w:space="0" w:color="auto"/>
        <w:bottom w:val="none" w:sz="0" w:space="0" w:color="auto"/>
        <w:right w:val="none" w:sz="0" w:space="0" w:color="auto"/>
      </w:divBdr>
    </w:div>
    <w:div w:id="656568749">
      <w:bodyDiv w:val="1"/>
      <w:marLeft w:val="0"/>
      <w:marRight w:val="0"/>
      <w:marTop w:val="0"/>
      <w:marBottom w:val="0"/>
      <w:divBdr>
        <w:top w:val="none" w:sz="0" w:space="0" w:color="auto"/>
        <w:left w:val="none" w:sz="0" w:space="0" w:color="auto"/>
        <w:bottom w:val="none" w:sz="0" w:space="0" w:color="auto"/>
        <w:right w:val="none" w:sz="0" w:space="0" w:color="auto"/>
      </w:divBdr>
    </w:div>
    <w:div w:id="671756268">
      <w:bodyDiv w:val="1"/>
      <w:marLeft w:val="0"/>
      <w:marRight w:val="0"/>
      <w:marTop w:val="0"/>
      <w:marBottom w:val="0"/>
      <w:divBdr>
        <w:top w:val="none" w:sz="0" w:space="0" w:color="auto"/>
        <w:left w:val="none" w:sz="0" w:space="0" w:color="auto"/>
        <w:bottom w:val="none" w:sz="0" w:space="0" w:color="auto"/>
        <w:right w:val="none" w:sz="0" w:space="0" w:color="auto"/>
      </w:divBdr>
    </w:div>
    <w:div w:id="701170849">
      <w:bodyDiv w:val="1"/>
      <w:marLeft w:val="0"/>
      <w:marRight w:val="0"/>
      <w:marTop w:val="0"/>
      <w:marBottom w:val="0"/>
      <w:divBdr>
        <w:top w:val="none" w:sz="0" w:space="0" w:color="auto"/>
        <w:left w:val="none" w:sz="0" w:space="0" w:color="auto"/>
        <w:bottom w:val="none" w:sz="0" w:space="0" w:color="auto"/>
        <w:right w:val="none" w:sz="0" w:space="0" w:color="auto"/>
      </w:divBdr>
    </w:div>
    <w:div w:id="746924063">
      <w:bodyDiv w:val="1"/>
      <w:marLeft w:val="0"/>
      <w:marRight w:val="0"/>
      <w:marTop w:val="0"/>
      <w:marBottom w:val="0"/>
      <w:divBdr>
        <w:top w:val="none" w:sz="0" w:space="0" w:color="auto"/>
        <w:left w:val="none" w:sz="0" w:space="0" w:color="auto"/>
        <w:bottom w:val="none" w:sz="0" w:space="0" w:color="auto"/>
        <w:right w:val="none" w:sz="0" w:space="0" w:color="auto"/>
      </w:divBdr>
    </w:div>
    <w:div w:id="778767723">
      <w:bodyDiv w:val="1"/>
      <w:marLeft w:val="0"/>
      <w:marRight w:val="0"/>
      <w:marTop w:val="0"/>
      <w:marBottom w:val="0"/>
      <w:divBdr>
        <w:top w:val="none" w:sz="0" w:space="0" w:color="auto"/>
        <w:left w:val="none" w:sz="0" w:space="0" w:color="auto"/>
        <w:bottom w:val="none" w:sz="0" w:space="0" w:color="auto"/>
        <w:right w:val="none" w:sz="0" w:space="0" w:color="auto"/>
      </w:divBdr>
    </w:div>
    <w:div w:id="779838811">
      <w:bodyDiv w:val="1"/>
      <w:marLeft w:val="0"/>
      <w:marRight w:val="0"/>
      <w:marTop w:val="0"/>
      <w:marBottom w:val="0"/>
      <w:divBdr>
        <w:top w:val="none" w:sz="0" w:space="0" w:color="auto"/>
        <w:left w:val="none" w:sz="0" w:space="0" w:color="auto"/>
        <w:bottom w:val="none" w:sz="0" w:space="0" w:color="auto"/>
        <w:right w:val="none" w:sz="0" w:space="0" w:color="auto"/>
      </w:divBdr>
    </w:div>
    <w:div w:id="796878064">
      <w:bodyDiv w:val="1"/>
      <w:marLeft w:val="0"/>
      <w:marRight w:val="0"/>
      <w:marTop w:val="0"/>
      <w:marBottom w:val="0"/>
      <w:divBdr>
        <w:top w:val="none" w:sz="0" w:space="0" w:color="auto"/>
        <w:left w:val="none" w:sz="0" w:space="0" w:color="auto"/>
        <w:bottom w:val="none" w:sz="0" w:space="0" w:color="auto"/>
        <w:right w:val="none" w:sz="0" w:space="0" w:color="auto"/>
      </w:divBdr>
    </w:div>
    <w:div w:id="801575410">
      <w:bodyDiv w:val="1"/>
      <w:marLeft w:val="0"/>
      <w:marRight w:val="0"/>
      <w:marTop w:val="0"/>
      <w:marBottom w:val="0"/>
      <w:divBdr>
        <w:top w:val="none" w:sz="0" w:space="0" w:color="auto"/>
        <w:left w:val="none" w:sz="0" w:space="0" w:color="auto"/>
        <w:bottom w:val="none" w:sz="0" w:space="0" w:color="auto"/>
        <w:right w:val="none" w:sz="0" w:space="0" w:color="auto"/>
      </w:divBdr>
    </w:div>
    <w:div w:id="844436460">
      <w:bodyDiv w:val="1"/>
      <w:marLeft w:val="0"/>
      <w:marRight w:val="0"/>
      <w:marTop w:val="0"/>
      <w:marBottom w:val="0"/>
      <w:divBdr>
        <w:top w:val="none" w:sz="0" w:space="0" w:color="auto"/>
        <w:left w:val="none" w:sz="0" w:space="0" w:color="auto"/>
        <w:bottom w:val="none" w:sz="0" w:space="0" w:color="auto"/>
        <w:right w:val="none" w:sz="0" w:space="0" w:color="auto"/>
      </w:divBdr>
    </w:div>
    <w:div w:id="853108873">
      <w:bodyDiv w:val="1"/>
      <w:marLeft w:val="0"/>
      <w:marRight w:val="0"/>
      <w:marTop w:val="0"/>
      <w:marBottom w:val="0"/>
      <w:divBdr>
        <w:top w:val="none" w:sz="0" w:space="0" w:color="auto"/>
        <w:left w:val="none" w:sz="0" w:space="0" w:color="auto"/>
        <w:bottom w:val="none" w:sz="0" w:space="0" w:color="auto"/>
        <w:right w:val="none" w:sz="0" w:space="0" w:color="auto"/>
      </w:divBdr>
    </w:div>
    <w:div w:id="860893640">
      <w:bodyDiv w:val="1"/>
      <w:marLeft w:val="0"/>
      <w:marRight w:val="0"/>
      <w:marTop w:val="0"/>
      <w:marBottom w:val="0"/>
      <w:divBdr>
        <w:top w:val="none" w:sz="0" w:space="0" w:color="auto"/>
        <w:left w:val="none" w:sz="0" w:space="0" w:color="auto"/>
        <w:bottom w:val="none" w:sz="0" w:space="0" w:color="auto"/>
        <w:right w:val="none" w:sz="0" w:space="0" w:color="auto"/>
      </w:divBdr>
    </w:div>
    <w:div w:id="899511627">
      <w:bodyDiv w:val="1"/>
      <w:marLeft w:val="0"/>
      <w:marRight w:val="0"/>
      <w:marTop w:val="0"/>
      <w:marBottom w:val="0"/>
      <w:divBdr>
        <w:top w:val="none" w:sz="0" w:space="0" w:color="auto"/>
        <w:left w:val="none" w:sz="0" w:space="0" w:color="auto"/>
        <w:bottom w:val="none" w:sz="0" w:space="0" w:color="auto"/>
        <w:right w:val="none" w:sz="0" w:space="0" w:color="auto"/>
      </w:divBdr>
    </w:div>
    <w:div w:id="911698281">
      <w:bodyDiv w:val="1"/>
      <w:marLeft w:val="0"/>
      <w:marRight w:val="0"/>
      <w:marTop w:val="0"/>
      <w:marBottom w:val="0"/>
      <w:divBdr>
        <w:top w:val="none" w:sz="0" w:space="0" w:color="auto"/>
        <w:left w:val="none" w:sz="0" w:space="0" w:color="auto"/>
        <w:bottom w:val="none" w:sz="0" w:space="0" w:color="auto"/>
        <w:right w:val="none" w:sz="0" w:space="0" w:color="auto"/>
      </w:divBdr>
    </w:div>
    <w:div w:id="957373192">
      <w:bodyDiv w:val="1"/>
      <w:marLeft w:val="0"/>
      <w:marRight w:val="0"/>
      <w:marTop w:val="0"/>
      <w:marBottom w:val="0"/>
      <w:divBdr>
        <w:top w:val="none" w:sz="0" w:space="0" w:color="auto"/>
        <w:left w:val="none" w:sz="0" w:space="0" w:color="auto"/>
        <w:bottom w:val="none" w:sz="0" w:space="0" w:color="auto"/>
        <w:right w:val="none" w:sz="0" w:space="0" w:color="auto"/>
      </w:divBdr>
    </w:div>
    <w:div w:id="958219309">
      <w:bodyDiv w:val="1"/>
      <w:marLeft w:val="0"/>
      <w:marRight w:val="0"/>
      <w:marTop w:val="0"/>
      <w:marBottom w:val="0"/>
      <w:divBdr>
        <w:top w:val="none" w:sz="0" w:space="0" w:color="auto"/>
        <w:left w:val="none" w:sz="0" w:space="0" w:color="auto"/>
        <w:bottom w:val="none" w:sz="0" w:space="0" w:color="auto"/>
        <w:right w:val="none" w:sz="0" w:space="0" w:color="auto"/>
      </w:divBdr>
    </w:div>
    <w:div w:id="960844693">
      <w:bodyDiv w:val="1"/>
      <w:marLeft w:val="0"/>
      <w:marRight w:val="0"/>
      <w:marTop w:val="0"/>
      <w:marBottom w:val="0"/>
      <w:divBdr>
        <w:top w:val="none" w:sz="0" w:space="0" w:color="auto"/>
        <w:left w:val="none" w:sz="0" w:space="0" w:color="auto"/>
        <w:bottom w:val="none" w:sz="0" w:space="0" w:color="auto"/>
        <w:right w:val="none" w:sz="0" w:space="0" w:color="auto"/>
      </w:divBdr>
    </w:div>
    <w:div w:id="982195786">
      <w:bodyDiv w:val="1"/>
      <w:marLeft w:val="0"/>
      <w:marRight w:val="0"/>
      <w:marTop w:val="0"/>
      <w:marBottom w:val="0"/>
      <w:divBdr>
        <w:top w:val="none" w:sz="0" w:space="0" w:color="auto"/>
        <w:left w:val="none" w:sz="0" w:space="0" w:color="auto"/>
        <w:bottom w:val="none" w:sz="0" w:space="0" w:color="auto"/>
        <w:right w:val="none" w:sz="0" w:space="0" w:color="auto"/>
      </w:divBdr>
    </w:div>
    <w:div w:id="1055083210">
      <w:bodyDiv w:val="1"/>
      <w:marLeft w:val="0"/>
      <w:marRight w:val="0"/>
      <w:marTop w:val="0"/>
      <w:marBottom w:val="0"/>
      <w:divBdr>
        <w:top w:val="none" w:sz="0" w:space="0" w:color="auto"/>
        <w:left w:val="none" w:sz="0" w:space="0" w:color="auto"/>
        <w:bottom w:val="none" w:sz="0" w:space="0" w:color="auto"/>
        <w:right w:val="none" w:sz="0" w:space="0" w:color="auto"/>
      </w:divBdr>
    </w:div>
    <w:div w:id="1055155953">
      <w:bodyDiv w:val="1"/>
      <w:marLeft w:val="0"/>
      <w:marRight w:val="0"/>
      <w:marTop w:val="0"/>
      <w:marBottom w:val="0"/>
      <w:divBdr>
        <w:top w:val="none" w:sz="0" w:space="0" w:color="auto"/>
        <w:left w:val="none" w:sz="0" w:space="0" w:color="auto"/>
        <w:bottom w:val="none" w:sz="0" w:space="0" w:color="auto"/>
        <w:right w:val="none" w:sz="0" w:space="0" w:color="auto"/>
      </w:divBdr>
    </w:div>
    <w:div w:id="1059942870">
      <w:bodyDiv w:val="1"/>
      <w:marLeft w:val="0"/>
      <w:marRight w:val="0"/>
      <w:marTop w:val="0"/>
      <w:marBottom w:val="0"/>
      <w:divBdr>
        <w:top w:val="none" w:sz="0" w:space="0" w:color="auto"/>
        <w:left w:val="none" w:sz="0" w:space="0" w:color="auto"/>
        <w:bottom w:val="none" w:sz="0" w:space="0" w:color="auto"/>
        <w:right w:val="none" w:sz="0" w:space="0" w:color="auto"/>
      </w:divBdr>
    </w:div>
    <w:div w:id="1060448023">
      <w:bodyDiv w:val="1"/>
      <w:marLeft w:val="0"/>
      <w:marRight w:val="0"/>
      <w:marTop w:val="0"/>
      <w:marBottom w:val="0"/>
      <w:divBdr>
        <w:top w:val="none" w:sz="0" w:space="0" w:color="auto"/>
        <w:left w:val="none" w:sz="0" w:space="0" w:color="auto"/>
        <w:bottom w:val="none" w:sz="0" w:space="0" w:color="auto"/>
        <w:right w:val="none" w:sz="0" w:space="0" w:color="auto"/>
      </w:divBdr>
    </w:div>
    <w:div w:id="1189568902">
      <w:bodyDiv w:val="1"/>
      <w:marLeft w:val="0"/>
      <w:marRight w:val="0"/>
      <w:marTop w:val="0"/>
      <w:marBottom w:val="0"/>
      <w:divBdr>
        <w:top w:val="none" w:sz="0" w:space="0" w:color="auto"/>
        <w:left w:val="none" w:sz="0" w:space="0" w:color="auto"/>
        <w:bottom w:val="none" w:sz="0" w:space="0" w:color="auto"/>
        <w:right w:val="none" w:sz="0" w:space="0" w:color="auto"/>
      </w:divBdr>
    </w:div>
    <w:div w:id="1199513830">
      <w:bodyDiv w:val="1"/>
      <w:marLeft w:val="0"/>
      <w:marRight w:val="0"/>
      <w:marTop w:val="0"/>
      <w:marBottom w:val="0"/>
      <w:divBdr>
        <w:top w:val="none" w:sz="0" w:space="0" w:color="auto"/>
        <w:left w:val="none" w:sz="0" w:space="0" w:color="auto"/>
        <w:bottom w:val="none" w:sz="0" w:space="0" w:color="auto"/>
        <w:right w:val="none" w:sz="0" w:space="0" w:color="auto"/>
      </w:divBdr>
    </w:div>
    <w:div w:id="1229613676">
      <w:bodyDiv w:val="1"/>
      <w:marLeft w:val="0"/>
      <w:marRight w:val="0"/>
      <w:marTop w:val="0"/>
      <w:marBottom w:val="0"/>
      <w:divBdr>
        <w:top w:val="none" w:sz="0" w:space="0" w:color="auto"/>
        <w:left w:val="none" w:sz="0" w:space="0" w:color="auto"/>
        <w:bottom w:val="none" w:sz="0" w:space="0" w:color="auto"/>
        <w:right w:val="none" w:sz="0" w:space="0" w:color="auto"/>
      </w:divBdr>
    </w:div>
    <w:div w:id="1234317693">
      <w:bodyDiv w:val="1"/>
      <w:marLeft w:val="0"/>
      <w:marRight w:val="0"/>
      <w:marTop w:val="0"/>
      <w:marBottom w:val="0"/>
      <w:divBdr>
        <w:top w:val="none" w:sz="0" w:space="0" w:color="auto"/>
        <w:left w:val="none" w:sz="0" w:space="0" w:color="auto"/>
        <w:bottom w:val="none" w:sz="0" w:space="0" w:color="auto"/>
        <w:right w:val="none" w:sz="0" w:space="0" w:color="auto"/>
      </w:divBdr>
    </w:div>
    <w:div w:id="1252354641">
      <w:bodyDiv w:val="1"/>
      <w:marLeft w:val="0"/>
      <w:marRight w:val="0"/>
      <w:marTop w:val="0"/>
      <w:marBottom w:val="0"/>
      <w:divBdr>
        <w:top w:val="none" w:sz="0" w:space="0" w:color="auto"/>
        <w:left w:val="none" w:sz="0" w:space="0" w:color="auto"/>
        <w:bottom w:val="none" w:sz="0" w:space="0" w:color="auto"/>
        <w:right w:val="none" w:sz="0" w:space="0" w:color="auto"/>
      </w:divBdr>
    </w:div>
    <w:div w:id="1255043966">
      <w:bodyDiv w:val="1"/>
      <w:marLeft w:val="0"/>
      <w:marRight w:val="0"/>
      <w:marTop w:val="0"/>
      <w:marBottom w:val="0"/>
      <w:divBdr>
        <w:top w:val="none" w:sz="0" w:space="0" w:color="auto"/>
        <w:left w:val="none" w:sz="0" w:space="0" w:color="auto"/>
        <w:bottom w:val="none" w:sz="0" w:space="0" w:color="auto"/>
        <w:right w:val="none" w:sz="0" w:space="0" w:color="auto"/>
      </w:divBdr>
    </w:div>
    <w:div w:id="1267351314">
      <w:bodyDiv w:val="1"/>
      <w:marLeft w:val="0"/>
      <w:marRight w:val="0"/>
      <w:marTop w:val="0"/>
      <w:marBottom w:val="0"/>
      <w:divBdr>
        <w:top w:val="none" w:sz="0" w:space="0" w:color="auto"/>
        <w:left w:val="none" w:sz="0" w:space="0" w:color="auto"/>
        <w:bottom w:val="none" w:sz="0" w:space="0" w:color="auto"/>
        <w:right w:val="none" w:sz="0" w:space="0" w:color="auto"/>
      </w:divBdr>
    </w:div>
    <w:div w:id="1274748916">
      <w:bodyDiv w:val="1"/>
      <w:marLeft w:val="0"/>
      <w:marRight w:val="0"/>
      <w:marTop w:val="0"/>
      <w:marBottom w:val="0"/>
      <w:divBdr>
        <w:top w:val="none" w:sz="0" w:space="0" w:color="auto"/>
        <w:left w:val="none" w:sz="0" w:space="0" w:color="auto"/>
        <w:bottom w:val="none" w:sz="0" w:space="0" w:color="auto"/>
        <w:right w:val="none" w:sz="0" w:space="0" w:color="auto"/>
      </w:divBdr>
    </w:div>
    <w:div w:id="1275476705">
      <w:bodyDiv w:val="1"/>
      <w:marLeft w:val="0"/>
      <w:marRight w:val="0"/>
      <w:marTop w:val="0"/>
      <w:marBottom w:val="0"/>
      <w:divBdr>
        <w:top w:val="none" w:sz="0" w:space="0" w:color="auto"/>
        <w:left w:val="none" w:sz="0" w:space="0" w:color="auto"/>
        <w:bottom w:val="none" w:sz="0" w:space="0" w:color="auto"/>
        <w:right w:val="none" w:sz="0" w:space="0" w:color="auto"/>
      </w:divBdr>
    </w:div>
    <w:div w:id="1289313967">
      <w:bodyDiv w:val="1"/>
      <w:marLeft w:val="0"/>
      <w:marRight w:val="0"/>
      <w:marTop w:val="0"/>
      <w:marBottom w:val="0"/>
      <w:divBdr>
        <w:top w:val="none" w:sz="0" w:space="0" w:color="auto"/>
        <w:left w:val="none" w:sz="0" w:space="0" w:color="auto"/>
        <w:bottom w:val="none" w:sz="0" w:space="0" w:color="auto"/>
        <w:right w:val="none" w:sz="0" w:space="0" w:color="auto"/>
      </w:divBdr>
    </w:div>
    <w:div w:id="1303534363">
      <w:bodyDiv w:val="1"/>
      <w:marLeft w:val="0"/>
      <w:marRight w:val="0"/>
      <w:marTop w:val="0"/>
      <w:marBottom w:val="0"/>
      <w:divBdr>
        <w:top w:val="none" w:sz="0" w:space="0" w:color="auto"/>
        <w:left w:val="none" w:sz="0" w:space="0" w:color="auto"/>
        <w:bottom w:val="none" w:sz="0" w:space="0" w:color="auto"/>
        <w:right w:val="none" w:sz="0" w:space="0" w:color="auto"/>
      </w:divBdr>
    </w:div>
    <w:div w:id="1304702878">
      <w:bodyDiv w:val="1"/>
      <w:marLeft w:val="0"/>
      <w:marRight w:val="0"/>
      <w:marTop w:val="0"/>
      <w:marBottom w:val="0"/>
      <w:divBdr>
        <w:top w:val="none" w:sz="0" w:space="0" w:color="auto"/>
        <w:left w:val="none" w:sz="0" w:space="0" w:color="auto"/>
        <w:bottom w:val="none" w:sz="0" w:space="0" w:color="auto"/>
        <w:right w:val="none" w:sz="0" w:space="0" w:color="auto"/>
      </w:divBdr>
    </w:div>
    <w:div w:id="1315062449">
      <w:bodyDiv w:val="1"/>
      <w:marLeft w:val="0"/>
      <w:marRight w:val="0"/>
      <w:marTop w:val="0"/>
      <w:marBottom w:val="0"/>
      <w:divBdr>
        <w:top w:val="none" w:sz="0" w:space="0" w:color="auto"/>
        <w:left w:val="none" w:sz="0" w:space="0" w:color="auto"/>
        <w:bottom w:val="none" w:sz="0" w:space="0" w:color="auto"/>
        <w:right w:val="none" w:sz="0" w:space="0" w:color="auto"/>
      </w:divBdr>
    </w:div>
    <w:div w:id="1328284803">
      <w:bodyDiv w:val="1"/>
      <w:marLeft w:val="0"/>
      <w:marRight w:val="0"/>
      <w:marTop w:val="0"/>
      <w:marBottom w:val="0"/>
      <w:divBdr>
        <w:top w:val="none" w:sz="0" w:space="0" w:color="auto"/>
        <w:left w:val="none" w:sz="0" w:space="0" w:color="auto"/>
        <w:bottom w:val="none" w:sz="0" w:space="0" w:color="auto"/>
        <w:right w:val="none" w:sz="0" w:space="0" w:color="auto"/>
      </w:divBdr>
    </w:div>
    <w:div w:id="1332097061">
      <w:bodyDiv w:val="1"/>
      <w:marLeft w:val="0"/>
      <w:marRight w:val="0"/>
      <w:marTop w:val="0"/>
      <w:marBottom w:val="0"/>
      <w:divBdr>
        <w:top w:val="none" w:sz="0" w:space="0" w:color="auto"/>
        <w:left w:val="none" w:sz="0" w:space="0" w:color="auto"/>
        <w:bottom w:val="none" w:sz="0" w:space="0" w:color="auto"/>
        <w:right w:val="none" w:sz="0" w:space="0" w:color="auto"/>
      </w:divBdr>
    </w:div>
    <w:div w:id="1336880215">
      <w:bodyDiv w:val="1"/>
      <w:marLeft w:val="0"/>
      <w:marRight w:val="0"/>
      <w:marTop w:val="0"/>
      <w:marBottom w:val="0"/>
      <w:divBdr>
        <w:top w:val="none" w:sz="0" w:space="0" w:color="auto"/>
        <w:left w:val="none" w:sz="0" w:space="0" w:color="auto"/>
        <w:bottom w:val="none" w:sz="0" w:space="0" w:color="auto"/>
        <w:right w:val="none" w:sz="0" w:space="0" w:color="auto"/>
      </w:divBdr>
    </w:div>
    <w:div w:id="1343892786">
      <w:bodyDiv w:val="1"/>
      <w:marLeft w:val="0"/>
      <w:marRight w:val="0"/>
      <w:marTop w:val="0"/>
      <w:marBottom w:val="0"/>
      <w:divBdr>
        <w:top w:val="none" w:sz="0" w:space="0" w:color="auto"/>
        <w:left w:val="none" w:sz="0" w:space="0" w:color="auto"/>
        <w:bottom w:val="none" w:sz="0" w:space="0" w:color="auto"/>
        <w:right w:val="none" w:sz="0" w:space="0" w:color="auto"/>
      </w:divBdr>
    </w:div>
    <w:div w:id="1368532952">
      <w:bodyDiv w:val="1"/>
      <w:marLeft w:val="0"/>
      <w:marRight w:val="0"/>
      <w:marTop w:val="0"/>
      <w:marBottom w:val="0"/>
      <w:divBdr>
        <w:top w:val="none" w:sz="0" w:space="0" w:color="auto"/>
        <w:left w:val="none" w:sz="0" w:space="0" w:color="auto"/>
        <w:bottom w:val="none" w:sz="0" w:space="0" w:color="auto"/>
        <w:right w:val="none" w:sz="0" w:space="0" w:color="auto"/>
      </w:divBdr>
    </w:div>
    <w:div w:id="1386561557">
      <w:bodyDiv w:val="1"/>
      <w:marLeft w:val="0"/>
      <w:marRight w:val="0"/>
      <w:marTop w:val="0"/>
      <w:marBottom w:val="0"/>
      <w:divBdr>
        <w:top w:val="none" w:sz="0" w:space="0" w:color="auto"/>
        <w:left w:val="none" w:sz="0" w:space="0" w:color="auto"/>
        <w:bottom w:val="none" w:sz="0" w:space="0" w:color="auto"/>
        <w:right w:val="none" w:sz="0" w:space="0" w:color="auto"/>
      </w:divBdr>
    </w:div>
    <w:div w:id="1426807519">
      <w:bodyDiv w:val="1"/>
      <w:marLeft w:val="0"/>
      <w:marRight w:val="0"/>
      <w:marTop w:val="0"/>
      <w:marBottom w:val="0"/>
      <w:divBdr>
        <w:top w:val="none" w:sz="0" w:space="0" w:color="auto"/>
        <w:left w:val="none" w:sz="0" w:space="0" w:color="auto"/>
        <w:bottom w:val="none" w:sz="0" w:space="0" w:color="auto"/>
        <w:right w:val="none" w:sz="0" w:space="0" w:color="auto"/>
      </w:divBdr>
    </w:div>
    <w:div w:id="1435901399">
      <w:bodyDiv w:val="1"/>
      <w:marLeft w:val="0"/>
      <w:marRight w:val="0"/>
      <w:marTop w:val="0"/>
      <w:marBottom w:val="0"/>
      <w:divBdr>
        <w:top w:val="none" w:sz="0" w:space="0" w:color="auto"/>
        <w:left w:val="none" w:sz="0" w:space="0" w:color="auto"/>
        <w:bottom w:val="none" w:sz="0" w:space="0" w:color="auto"/>
        <w:right w:val="none" w:sz="0" w:space="0" w:color="auto"/>
      </w:divBdr>
    </w:div>
    <w:div w:id="1448039556">
      <w:bodyDiv w:val="1"/>
      <w:marLeft w:val="0"/>
      <w:marRight w:val="0"/>
      <w:marTop w:val="0"/>
      <w:marBottom w:val="0"/>
      <w:divBdr>
        <w:top w:val="none" w:sz="0" w:space="0" w:color="auto"/>
        <w:left w:val="none" w:sz="0" w:space="0" w:color="auto"/>
        <w:bottom w:val="none" w:sz="0" w:space="0" w:color="auto"/>
        <w:right w:val="none" w:sz="0" w:space="0" w:color="auto"/>
      </w:divBdr>
    </w:div>
    <w:div w:id="1459493141">
      <w:bodyDiv w:val="1"/>
      <w:marLeft w:val="0"/>
      <w:marRight w:val="0"/>
      <w:marTop w:val="0"/>
      <w:marBottom w:val="0"/>
      <w:divBdr>
        <w:top w:val="none" w:sz="0" w:space="0" w:color="auto"/>
        <w:left w:val="none" w:sz="0" w:space="0" w:color="auto"/>
        <w:bottom w:val="none" w:sz="0" w:space="0" w:color="auto"/>
        <w:right w:val="none" w:sz="0" w:space="0" w:color="auto"/>
      </w:divBdr>
    </w:div>
    <w:div w:id="1460758417">
      <w:bodyDiv w:val="1"/>
      <w:marLeft w:val="0"/>
      <w:marRight w:val="0"/>
      <w:marTop w:val="0"/>
      <w:marBottom w:val="0"/>
      <w:divBdr>
        <w:top w:val="none" w:sz="0" w:space="0" w:color="auto"/>
        <w:left w:val="none" w:sz="0" w:space="0" w:color="auto"/>
        <w:bottom w:val="none" w:sz="0" w:space="0" w:color="auto"/>
        <w:right w:val="none" w:sz="0" w:space="0" w:color="auto"/>
      </w:divBdr>
    </w:div>
    <w:div w:id="1467965616">
      <w:bodyDiv w:val="1"/>
      <w:marLeft w:val="0"/>
      <w:marRight w:val="0"/>
      <w:marTop w:val="0"/>
      <w:marBottom w:val="0"/>
      <w:divBdr>
        <w:top w:val="none" w:sz="0" w:space="0" w:color="auto"/>
        <w:left w:val="none" w:sz="0" w:space="0" w:color="auto"/>
        <w:bottom w:val="none" w:sz="0" w:space="0" w:color="auto"/>
        <w:right w:val="none" w:sz="0" w:space="0" w:color="auto"/>
      </w:divBdr>
    </w:div>
    <w:div w:id="1470125810">
      <w:bodyDiv w:val="1"/>
      <w:marLeft w:val="0"/>
      <w:marRight w:val="0"/>
      <w:marTop w:val="0"/>
      <w:marBottom w:val="0"/>
      <w:divBdr>
        <w:top w:val="none" w:sz="0" w:space="0" w:color="auto"/>
        <w:left w:val="none" w:sz="0" w:space="0" w:color="auto"/>
        <w:bottom w:val="none" w:sz="0" w:space="0" w:color="auto"/>
        <w:right w:val="none" w:sz="0" w:space="0" w:color="auto"/>
      </w:divBdr>
    </w:div>
    <w:div w:id="1494300839">
      <w:bodyDiv w:val="1"/>
      <w:marLeft w:val="0"/>
      <w:marRight w:val="0"/>
      <w:marTop w:val="0"/>
      <w:marBottom w:val="0"/>
      <w:divBdr>
        <w:top w:val="none" w:sz="0" w:space="0" w:color="auto"/>
        <w:left w:val="none" w:sz="0" w:space="0" w:color="auto"/>
        <w:bottom w:val="none" w:sz="0" w:space="0" w:color="auto"/>
        <w:right w:val="none" w:sz="0" w:space="0" w:color="auto"/>
      </w:divBdr>
    </w:div>
    <w:div w:id="1507986919">
      <w:bodyDiv w:val="1"/>
      <w:marLeft w:val="0"/>
      <w:marRight w:val="0"/>
      <w:marTop w:val="0"/>
      <w:marBottom w:val="0"/>
      <w:divBdr>
        <w:top w:val="none" w:sz="0" w:space="0" w:color="auto"/>
        <w:left w:val="none" w:sz="0" w:space="0" w:color="auto"/>
        <w:bottom w:val="none" w:sz="0" w:space="0" w:color="auto"/>
        <w:right w:val="none" w:sz="0" w:space="0" w:color="auto"/>
      </w:divBdr>
    </w:div>
    <w:div w:id="1541282053">
      <w:bodyDiv w:val="1"/>
      <w:marLeft w:val="0"/>
      <w:marRight w:val="0"/>
      <w:marTop w:val="0"/>
      <w:marBottom w:val="0"/>
      <w:divBdr>
        <w:top w:val="none" w:sz="0" w:space="0" w:color="auto"/>
        <w:left w:val="none" w:sz="0" w:space="0" w:color="auto"/>
        <w:bottom w:val="none" w:sz="0" w:space="0" w:color="auto"/>
        <w:right w:val="none" w:sz="0" w:space="0" w:color="auto"/>
      </w:divBdr>
    </w:div>
    <w:div w:id="1543908143">
      <w:bodyDiv w:val="1"/>
      <w:marLeft w:val="0"/>
      <w:marRight w:val="0"/>
      <w:marTop w:val="0"/>
      <w:marBottom w:val="0"/>
      <w:divBdr>
        <w:top w:val="none" w:sz="0" w:space="0" w:color="auto"/>
        <w:left w:val="none" w:sz="0" w:space="0" w:color="auto"/>
        <w:bottom w:val="none" w:sz="0" w:space="0" w:color="auto"/>
        <w:right w:val="none" w:sz="0" w:space="0" w:color="auto"/>
      </w:divBdr>
    </w:div>
    <w:div w:id="1554733511">
      <w:bodyDiv w:val="1"/>
      <w:marLeft w:val="0"/>
      <w:marRight w:val="0"/>
      <w:marTop w:val="0"/>
      <w:marBottom w:val="0"/>
      <w:divBdr>
        <w:top w:val="none" w:sz="0" w:space="0" w:color="auto"/>
        <w:left w:val="none" w:sz="0" w:space="0" w:color="auto"/>
        <w:bottom w:val="none" w:sz="0" w:space="0" w:color="auto"/>
        <w:right w:val="none" w:sz="0" w:space="0" w:color="auto"/>
      </w:divBdr>
    </w:div>
    <w:div w:id="1572153913">
      <w:bodyDiv w:val="1"/>
      <w:marLeft w:val="0"/>
      <w:marRight w:val="0"/>
      <w:marTop w:val="0"/>
      <w:marBottom w:val="0"/>
      <w:divBdr>
        <w:top w:val="none" w:sz="0" w:space="0" w:color="auto"/>
        <w:left w:val="none" w:sz="0" w:space="0" w:color="auto"/>
        <w:bottom w:val="none" w:sz="0" w:space="0" w:color="auto"/>
        <w:right w:val="none" w:sz="0" w:space="0" w:color="auto"/>
      </w:divBdr>
    </w:div>
    <w:div w:id="1596329759">
      <w:bodyDiv w:val="1"/>
      <w:marLeft w:val="0"/>
      <w:marRight w:val="0"/>
      <w:marTop w:val="0"/>
      <w:marBottom w:val="0"/>
      <w:divBdr>
        <w:top w:val="none" w:sz="0" w:space="0" w:color="auto"/>
        <w:left w:val="none" w:sz="0" w:space="0" w:color="auto"/>
        <w:bottom w:val="none" w:sz="0" w:space="0" w:color="auto"/>
        <w:right w:val="none" w:sz="0" w:space="0" w:color="auto"/>
      </w:divBdr>
    </w:div>
    <w:div w:id="1601060858">
      <w:bodyDiv w:val="1"/>
      <w:marLeft w:val="0"/>
      <w:marRight w:val="0"/>
      <w:marTop w:val="0"/>
      <w:marBottom w:val="0"/>
      <w:divBdr>
        <w:top w:val="none" w:sz="0" w:space="0" w:color="auto"/>
        <w:left w:val="none" w:sz="0" w:space="0" w:color="auto"/>
        <w:bottom w:val="none" w:sz="0" w:space="0" w:color="auto"/>
        <w:right w:val="none" w:sz="0" w:space="0" w:color="auto"/>
      </w:divBdr>
    </w:div>
    <w:div w:id="1612011126">
      <w:bodyDiv w:val="1"/>
      <w:marLeft w:val="0"/>
      <w:marRight w:val="0"/>
      <w:marTop w:val="0"/>
      <w:marBottom w:val="0"/>
      <w:divBdr>
        <w:top w:val="none" w:sz="0" w:space="0" w:color="auto"/>
        <w:left w:val="none" w:sz="0" w:space="0" w:color="auto"/>
        <w:bottom w:val="none" w:sz="0" w:space="0" w:color="auto"/>
        <w:right w:val="none" w:sz="0" w:space="0" w:color="auto"/>
      </w:divBdr>
    </w:div>
    <w:div w:id="1651247243">
      <w:bodyDiv w:val="1"/>
      <w:marLeft w:val="0"/>
      <w:marRight w:val="0"/>
      <w:marTop w:val="0"/>
      <w:marBottom w:val="0"/>
      <w:divBdr>
        <w:top w:val="none" w:sz="0" w:space="0" w:color="auto"/>
        <w:left w:val="none" w:sz="0" w:space="0" w:color="auto"/>
        <w:bottom w:val="none" w:sz="0" w:space="0" w:color="auto"/>
        <w:right w:val="none" w:sz="0" w:space="0" w:color="auto"/>
      </w:divBdr>
    </w:div>
    <w:div w:id="1668093336">
      <w:bodyDiv w:val="1"/>
      <w:marLeft w:val="0"/>
      <w:marRight w:val="0"/>
      <w:marTop w:val="0"/>
      <w:marBottom w:val="0"/>
      <w:divBdr>
        <w:top w:val="none" w:sz="0" w:space="0" w:color="auto"/>
        <w:left w:val="none" w:sz="0" w:space="0" w:color="auto"/>
        <w:bottom w:val="none" w:sz="0" w:space="0" w:color="auto"/>
        <w:right w:val="none" w:sz="0" w:space="0" w:color="auto"/>
      </w:divBdr>
    </w:div>
    <w:div w:id="1669746595">
      <w:bodyDiv w:val="1"/>
      <w:marLeft w:val="0"/>
      <w:marRight w:val="0"/>
      <w:marTop w:val="0"/>
      <w:marBottom w:val="0"/>
      <w:divBdr>
        <w:top w:val="none" w:sz="0" w:space="0" w:color="auto"/>
        <w:left w:val="none" w:sz="0" w:space="0" w:color="auto"/>
        <w:bottom w:val="none" w:sz="0" w:space="0" w:color="auto"/>
        <w:right w:val="none" w:sz="0" w:space="0" w:color="auto"/>
      </w:divBdr>
    </w:div>
    <w:div w:id="1670055957">
      <w:bodyDiv w:val="1"/>
      <w:marLeft w:val="0"/>
      <w:marRight w:val="0"/>
      <w:marTop w:val="0"/>
      <w:marBottom w:val="0"/>
      <w:divBdr>
        <w:top w:val="none" w:sz="0" w:space="0" w:color="auto"/>
        <w:left w:val="none" w:sz="0" w:space="0" w:color="auto"/>
        <w:bottom w:val="none" w:sz="0" w:space="0" w:color="auto"/>
        <w:right w:val="none" w:sz="0" w:space="0" w:color="auto"/>
      </w:divBdr>
    </w:div>
    <w:div w:id="1714840658">
      <w:bodyDiv w:val="1"/>
      <w:marLeft w:val="0"/>
      <w:marRight w:val="0"/>
      <w:marTop w:val="0"/>
      <w:marBottom w:val="0"/>
      <w:divBdr>
        <w:top w:val="none" w:sz="0" w:space="0" w:color="auto"/>
        <w:left w:val="none" w:sz="0" w:space="0" w:color="auto"/>
        <w:bottom w:val="none" w:sz="0" w:space="0" w:color="auto"/>
        <w:right w:val="none" w:sz="0" w:space="0" w:color="auto"/>
      </w:divBdr>
    </w:div>
    <w:div w:id="1758136285">
      <w:bodyDiv w:val="1"/>
      <w:marLeft w:val="0"/>
      <w:marRight w:val="0"/>
      <w:marTop w:val="0"/>
      <w:marBottom w:val="0"/>
      <w:divBdr>
        <w:top w:val="none" w:sz="0" w:space="0" w:color="auto"/>
        <w:left w:val="none" w:sz="0" w:space="0" w:color="auto"/>
        <w:bottom w:val="none" w:sz="0" w:space="0" w:color="auto"/>
        <w:right w:val="none" w:sz="0" w:space="0" w:color="auto"/>
      </w:divBdr>
    </w:div>
    <w:div w:id="1764572374">
      <w:bodyDiv w:val="1"/>
      <w:marLeft w:val="0"/>
      <w:marRight w:val="0"/>
      <w:marTop w:val="0"/>
      <w:marBottom w:val="0"/>
      <w:divBdr>
        <w:top w:val="none" w:sz="0" w:space="0" w:color="auto"/>
        <w:left w:val="none" w:sz="0" w:space="0" w:color="auto"/>
        <w:bottom w:val="none" w:sz="0" w:space="0" w:color="auto"/>
        <w:right w:val="none" w:sz="0" w:space="0" w:color="auto"/>
      </w:divBdr>
    </w:div>
    <w:div w:id="1782413287">
      <w:bodyDiv w:val="1"/>
      <w:marLeft w:val="0"/>
      <w:marRight w:val="0"/>
      <w:marTop w:val="0"/>
      <w:marBottom w:val="0"/>
      <w:divBdr>
        <w:top w:val="none" w:sz="0" w:space="0" w:color="auto"/>
        <w:left w:val="none" w:sz="0" w:space="0" w:color="auto"/>
        <w:bottom w:val="none" w:sz="0" w:space="0" w:color="auto"/>
        <w:right w:val="none" w:sz="0" w:space="0" w:color="auto"/>
      </w:divBdr>
    </w:div>
    <w:div w:id="1828285886">
      <w:bodyDiv w:val="1"/>
      <w:marLeft w:val="0"/>
      <w:marRight w:val="0"/>
      <w:marTop w:val="0"/>
      <w:marBottom w:val="0"/>
      <w:divBdr>
        <w:top w:val="none" w:sz="0" w:space="0" w:color="auto"/>
        <w:left w:val="none" w:sz="0" w:space="0" w:color="auto"/>
        <w:bottom w:val="none" w:sz="0" w:space="0" w:color="auto"/>
        <w:right w:val="none" w:sz="0" w:space="0" w:color="auto"/>
      </w:divBdr>
    </w:div>
    <w:div w:id="1854150994">
      <w:bodyDiv w:val="1"/>
      <w:marLeft w:val="0"/>
      <w:marRight w:val="0"/>
      <w:marTop w:val="0"/>
      <w:marBottom w:val="0"/>
      <w:divBdr>
        <w:top w:val="none" w:sz="0" w:space="0" w:color="auto"/>
        <w:left w:val="none" w:sz="0" w:space="0" w:color="auto"/>
        <w:bottom w:val="none" w:sz="0" w:space="0" w:color="auto"/>
        <w:right w:val="none" w:sz="0" w:space="0" w:color="auto"/>
      </w:divBdr>
    </w:div>
    <w:div w:id="1890337677">
      <w:bodyDiv w:val="1"/>
      <w:marLeft w:val="0"/>
      <w:marRight w:val="0"/>
      <w:marTop w:val="0"/>
      <w:marBottom w:val="0"/>
      <w:divBdr>
        <w:top w:val="none" w:sz="0" w:space="0" w:color="auto"/>
        <w:left w:val="none" w:sz="0" w:space="0" w:color="auto"/>
        <w:bottom w:val="none" w:sz="0" w:space="0" w:color="auto"/>
        <w:right w:val="none" w:sz="0" w:space="0" w:color="auto"/>
      </w:divBdr>
    </w:div>
    <w:div w:id="1910730792">
      <w:bodyDiv w:val="1"/>
      <w:marLeft w:val="0"/>
      <w:marRight w:val="0"/>
      <w:marTop w:val="0"/>
      <w:marBottom w:val="0"/>
      <w:divBdr>
        <w:top w:val="none" w:sz="0" w:space="0" w:color="auto"/>
        <w:left w:val="none" w:sz="0" w:space="0" w:color="auto"/>
        <w:bottom w:val="none" w:sz="0" w:space="0" w:color="auto"/>
        <w:right w:val="none" w:sz="0" w:space="0" w:color="auto"/>
      </w:divBdr>
    </w:div>
    <w:div w:id="1926568659">
      <w:bodyDiv w:val="1"/>
      <w:marLeft w:val="0"/>
      <w:marRight w:val="0"/>
      <w:marTop w:val="0"/>
      <w:marBottom w:val="0"/>
      <w:divBdr>
        <w:top w:val="none" w:sz="0" w:space="0" w:color="auto"/>
        <w:left w:val="none" w:sz="0" w:space="0" w:color="auto"/>
        <w:bottom w:val="none" w:sz="0" w:space="0" w:color="auto"/>
        <w:right w:val="none" w:sz="0" w:space="0" w:color="auto"/>
      </w:divBdr>
    </w:div>
    <w:div w:id="1947538110">
      <w:bodyDiv w:val="1"/>
      <w:marLeft w:val="0"/>
      <w:marRight w:val="0"/>
      <w:marTop w:val="0"/>
      <w:marBottom w:val="0"/>
      <w:divBdr>
        <w:top w:val="none" w:sz="0" w:space="0" w:color="auto"/>
        <w:left w:val="none" w:sz="0" w:space="0" w:color="auto"/>
        <w:bottom w:val="none" w:sz="0" w:space="0" w:color="auto"/>
        <w:right w:val="none" w:sz="0" w:space="0" w:color="auto"/>
      </w:divBdr>
    </w:div>
    <w:div w:id="1952853957">
      <w:bodyDiv w:val="1"/>
      <w:marLeft w:val="0"/>
      <w:marRight w:val="0"/>
      <w:marTop w:val="0"/>
      <w:marBottom w:val="0"/>
      <w:divBdr>
        <w:top w:val="none" w:sz="0" w:space="0" w:color="auto"/>
        <w:left w:val="none" w:sz="0" w:space="0" w:color="auto"/>
        <w:bottom w:val="none" w:sz="0" w:space="0" w:color="auto"/>
        <w:right w:val="none" w:sz="0" w:space="0" w:color="auto"/>
      </w:divBdr>
    </w:div>
    <w:div w:id="1958246093">
      <w:bodyDiv w:val="1"/>
      <w:marLeft w:val="0"/>
      <w:marRight w:val="0"/>
      <w:marTop w:val="0"/>
      <w:marBottom w:val="0"/>
      <w:divBdr>
        <w:top w:val="none" w:sz="0" w:space="0" w:color="auto"/>
        <w:left w:val="none" w:sz="0" w:space="0" w:color="auto"/>
        <w:bottom w:val="none" w:sz="0" w:space="0" w:color="auto"/>
        <w:right w:val="none" w:sz="0" w:space="0" w:color="auto"/>
      </w:divBdr>
    </w:div>
    <w:div w:id="1970434651">
      <w:bodyDiv w:val="1"/>
      <w:marLeft w:val="0"/>
      <w:marRight w:val="0"/>
      <w:marTop w:val="0"/>
      <w:marBottom w:val="0"/>
      <w:divBdr>
        <w:top w:val="none" w:sz="0" w:space="0" w:color="auto"/>
        <w:left w:val="none" w:sz="0" w:space="0" w:color="auto"/>
        <w:bottom w:val="none" w:sz="0" w:space="0" w:color="auto"/>
        <w:right w:val="none" w:sz="0" w:space="0" w:color="auto"/>
      </w:divBdr>
    </w:div>
    <w:div w:id="1986081084">
      <w:bodyDiv w:val="1"/>
      <w:marLeft w:val="0"/>
      <w:marRight w:val="0"/>
      <w:marTop w:val="0"/>
      <w:marBottom w:val="0"/>
      <w:divBdr>
        <w:top w:val="none" w:sz="0" w:space="0" w:color="auto"/>
        <w:left w:val="none" w:sz="0" w:space="0" w:color="auto"/>
        <w:bottom w:val="none" w:sz="0" w:space="0" w:color="auto"/>
        <w:right w:val="none" w:sz="0" w:space="0" w:color="auto"/>
      </w:divBdr>
    </w:div>
    <w:div w:id="2004434202">
      <w:bodyDiv w:val="1"/>
      <w:marLeft w:val="0"/>
      <w:marRight w:val="0"/>
      <w:marTop w:val="0"/>
      <w:marBottom w:val="0"/>
      <w:divBdr>
        <w:top w:val="none" w:sz="0" w:space="0" w:color="auto"/>
        <w:left w:val="none" w:sz="0" w:space="0" w:color="auto"/>
        <w:bottom w:val="none" w:sz="0" w:space="0" w:color="auto"/>
        <w:right w:val="none" w:sz="0" w:space="0" w:color="auto"/>
      </w:divBdr>
    </w:div>
    <w:div w:id="2022002904">
      <w:bodyDiv w:val="1"/>
      <w:marLeft w:val="0"/>
      <w:marRight w:val="0"/>
      <w:marTop w:val="0"/>
      <w:marBottom w:val="0"/>
      <w:divBdr>
        <w:top w:val="none" w:sz="0" w:space="0" w:color="auto"/>
        <w:left w:val="none" w:sz="0" w:space="0" w:color="auto"/>
        <w:bottom w:val="none" w:sz="0" w:space="0" w:color="auto"/>
        <w:right w:val="none" w:sz="0" w:space="0" w:color="auto"/>
      </w:divBdr>
    </w:div>
    <w:div w:id="2029865505">
      <w:bodyDiv w:val="1"/>
      <w:marLeft w:val="0"/>
      <w:marRight w:val="0"/>
      <w:marTop w:val="0"/>
      <w:marBottom w:val="0"/>
      <w:divBdr>
        <w:top w:val="none" w:sz="0" w:space="0" w:color="auto"/>
        <w:left w:val="none" w:sz="0" w:space="0" w:color="auto"/>
        <w:bottom w:val="none" w:sz="0" w:space="0" w:color="auto"/>
        <w:right w:val="none" w:sz="0" w:space="0" w:color="auto"/>
      </w:divBdr>
    </w:div>
    <w:div w:id="2034307852">
      <w:bodyDiv w:val="1"/>
      <w:marLeft w:val="0"/>
      <w:marRight w:val="0"/>
      <w:marTop w:val="0"/>
      <w:marBottom w:val="0"/>
      <w:divBdr>
        <w:top w:val="none" w:sz="0" w:space="0" w:color="auto"/>
        <w:left w:val="none" w:sz="0" w:space="0" w:color="auto"/>
        <w:bottom w:val="none" w:sz="0" w:space="0" w:color="auto"/>
        <w:right w:val="none" w:sz="0" w:space="0" w:color="auto"/>
      </w:divBdr>
    </w:div>
    <w:div w:id="2039430926">
      <w:bodyDiv w:val="1"/>
      <w:marLeft w:val="0"/>
      <w:marRight w:val="0"/>
      <w:marTop w:val="0"/>
      <w:marBottom w:val="0"/>
      <w:divBdr>
        <w:top w:val="none" w:sz="0" w:space="0" w:color="auto"/>
        <w:left w:val="none" w:sz="0" w:space="0" w:color="auto"/>
        <w:bottom w:val="none" w:sz="0" w:space="0" w:color="auto"/>
        <w:right w:val="none" w:sz="0" w:space="0" w:color="auto"/>
      </w:divBdr>
    </w:div>
    <w:div w:id="2054232553">
      <w:bodyDiv w:val="1"/>
      <w:marLeft w:val="0"/>
      <w:marRight w:val="0"/>
      <w:marTop w:val="0"/>
      <w:marBottom w:val="0"/>
      <w:divBdr>
        <w:top w:val="none" w:sz="0" w:space="0" w:color="auto"/>
        <w:left w:val="none" w:sz="0" w:space="0" w:color="auto"/>
        <w:bottom w:val="none" w:sz="0" w:space="0" w:color="auto"/>
        <w:right w:val="none" w:sz="0" w:space="0" w:color="auto"/>
      </w:divBdr>
    </w:div>
    <w:div w:id="2061055475">
      <w:bodyDiv w:val="1"/>
      <w:marLeft w:val="0"/>
      <w:marRight w:val="0"/>
      <w:marTop w:val="0"/>
      <w:marBottom w:val="0"/>
      <w:divBdr>
        <w:top w:val="none" w:sz="0" w:space="0" w:color="auto"/>
        <w:left w:val="none" w:sz="0" w:space="0" w:color="auto"/>
        <w:bottom w:val="none" w:sz="0" w:space="0" w:color="auto"/>
        <w:right w:val="none" w:sz="0" w:space="0" w:color="auto"/>
      </w:divBdr>
    </w:div>
    <w:div w:id="2075657880">
      <w:bodyDiv w:val="1"/>
      <w:marLeft w:val="0"/>
      <w:marRight w:val="0"/>
      <w:marTop w:val="0"/>
      <w:marBottom w:val="0"/>
      <w:divBdr>
        <w:top w:val="none" w:sz="0" w:space="0" w:color="auto"/>
        <w:left w:val="none" w:sz="0" w:space="0" w:color="auto"/>
        <w:bottom w:val="none" w:sz="0" w:space="0" w:color="auto"/>
        <w:right w:val="none" w:sz="0" w:space="0" w:color="auto"/>
      </w:divBdr>
    </w:div>
    <w:div w:id="21413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43a7-122-11-192-165.ap.ngrok.io/ctf/ahome.php%20login.ph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43a7-122-11-192-165.ap.ngrok.io/ctf/ahome.php%20login.php" TargetMode="External"/><Relationship Id="rId25" Type="http://schemas.openxmlformats.org/officeDocument/2006/relationships/image" Target="media/image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43a7-122-11-192-165.ap.ngrok.io/ctf/login.php" TargetMode="External"/><Relationship Id="rId29" Type="http://schemas.openxmlformats.org/officeDocument/2006/relationships/hyperlink" Target="https://cheatsheetseries.owasp.org/cheatsheets/SQL_Injection_Prevention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nvd.nist.gov/vuln-metrics/cvss/v3-calculator?vector=AV:N/AC:L/PR:L/UI:N/S:U/C:H/I:H/A:N&amp;version=3.1"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sei.cmu.edu/confluence/display/seccode/Top+10+Secure+Coding+Practices" TargetMode="External"/><Relationship Id="rId28" Type="http://schemas.openxmlformats.org/officeDocument/2006/relationships/hyperlink" Target="https://portswigger.net/web-security/sql-injection"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first.org/cvss/v3.1/specification-docu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3a7-122-11-192-165.ap.ngrok.io/ctf/login.php" TargetMode="External"/><Relationship Id="rId22" Type="http://schemas.openxmlformats.org/officeDocument/2006/relationships/hyperlink" Target="https://cwe.mitre.org/data/definitions/547.html%20" TargetMode="External"/><Relationship Id="rId27" Type="http://schemas.openxmlformats.org/officeDocument/2006/relationships/image" Target="media/image9.png"/><Relationship Id="rId30" Type="http://schemas.openxmlformats.org/officeDocument/2006/relationships/hyperlink" Target="https://cheatsheetseries.owasp.org/cheatsheets/Query_Parameterization_Cheat_Sheet.html"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ras_dash\AppData\Local\Microsoft\Windows\INetCache\Content.Outlook\S9TB7XU0\Ensign%20Report%20Template_Brown_ESEdit_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D10700BE8745E78A135A4A12818661"/>
        <w:category>
          <w:name w:val="General"/>
          <w:gallery w:val="placeholder"/>
        </w:category>
        <w:types>
          <w:type w:val="bbPlcHdr"/>
        </w:types>
        <w:behaviors>
          <w:behavior w:val="content"/>
        </w:behaviors>
        <w:guid w:val="{3B5B3955-C8D6-4C5F-B7D3-E34AA69E4F66}"/>
      </w:docPartPr>
      <w:docPartBody>
        <w:p w:rsidR="009D72B8" w:rsidRDefault="002D7CD8" w:rsidP="002D7CD8">
          <w:pPr>
            <w:pStyle w:val="36D10700BE8745E78A135A4A128186613"/>
          </w:pPr>
          <w:r w:rsidRPr="00AD7196">
            <w:rPr>
              <w:rStyle w:val="PlaceholderText"/>
            </w:rPr>
            <w:t>Please select the date.</w:t>
          </w:r>
        </w:p>
      </w:docPartBody>
    </w:docPart>
    <w:docPart>
      <w:docPartPr>
        <w:name w:val="C6C275C7DF614ABCA6A19FF86D3095B5"/>
        <w:category>
          <w:name w:val="General"/>
          <w:gallery w:val="placeholder"/>
        </w:category>
        <w:types>
          <w:type w:val="bbPlcHdr"/>
        </w:types>
        <w:behaviors>
          <w:behavior w:val="content"/>
        </w:behaviors>
        <w:guid w:val="{3F7E38FB-0BD2-459F-B77A-3E4993BE8C8A}"/>
      </w:docPartPr>
      <w:docPartBody>
        <w:p w:rsidR="009D72B8" w:rsidRDefault="002D7CD8" w:rsidP="002D7CD8">
          <w:pPr>
            <w:pStyle w:val="C6C275C7DF614ABCA6A19FF86D3095B53"/>
          </w:pPr>
          <w:r w:rsidRPr="00AD7196">
            <w:rPr>
              <w:rStyle w:val="PlaceholderText"/>
            </w:rPr>
            <w:t>Enter your comments and screenshots here.</w:t>
          </w:r>
        </w:p>
      </w:docPartBody>
    </w:docPart>
    <w:docPart>
      <w:docPartPr>
        <w:name w:val="BDE24B31028E403086CCB249C1272808"/>
        <w:category>
          <w:name w:val="General"/>
          <w:gallery w:val="placeholder"/>
        </w:category>
        <w:types>
          <w:type w:val="bbPlcHdr"/>
        </w:types>
        <w:behaviors>
          <w:behavior w:val="content"/>
        </w:behaviors>
        <w:guid w:val="{AA742CAF-00C5-44E1-BCFE-1E0A5AB61327}"/>
      </w:docPartPr>
      <w:docPartBody>
        <w:p w:rsidR="009D72B8" w:rsidRDefault="002D7CD8" w:rsidP="002D7CD8">
          <w:pPr>
            <w:pStyle w:val="BDE24B31028E403086CCB249C12728083"/>
          </w:pPr>
          <w:r w:rsidRPr="0050437D">
            <w:rPr>
              <w:rStyle w:val="PlaceholderText"/>
              <w:highlight w:val="yellow"/>
            </w:rPr>
            <w:t>E</w:t>
          </w:r>
          <w:r>
            <w:rPr>
              <w:rStyle w:val="PlaceholderText"/>
              <w:highlight w:val="yellow"/>
            </w:rPr>
            <w:t>nter a</w:t>
          </w:r>
          <w:r w:rsidRPr="0050437D">
            <w:rPr>
              <w:rStyle w:val="PlaceholderText"/>
              <w:highlight w:val="yellow"/>
            </w:rPr>
            <w:t xml:space="preserve"> date.</w:t>
          </w:r>
        </w:p>
      </w:docPartBody>
    </w:docPart>
    <w:docPart>
      <w:docPartPr>
        <w:name w:val="817EACD886354444B56E8EB77D096759"/>
        <w:category>
          <w:name w:val="General"/>
          <w:gallery w:val="placeholder"/>
        </w:category>
        <w:types>
          <w:type w:val="bbPlcHdr"/>
        </w:types>
        <w:behaviors>
          <w:behavior w:val="content"/>
        </w:behaviors>
        <w:guid w:val="{44E85B0C-2216-4F81-B94D-7D2CE6D74DE6}"/>
      </w:docPartPr>
      <w:docPartBody>
        <w:p w:rsidR="009D72B8" w:rsidRDefault="002D7CD8" w:rsidP="002D7CD8">
          <w:pPr>
            <w:pStyle w:val="817EACD886354444B56E8EB77D0967593"/>
          </w:pPr>
          <w:r w:rsidRPr="00777425">
            <w:rPr>
              <w:rStyle w:val="PlaceholderText"/>
              <w:highlight w:val="yellow"/>
            </w:rPr>
            <w:t>Enter a Number.</w:t>
          </w:r>
        </w:p>
      </w:docPartBody>
    </w:docPart>
    <w:docPart>
      <w:docPartPr>
        <w:name w:val="70CB9B6B552744C18AB64C9EAD8811F8"/>
        <w:category>
          <w:name w:val="General"/>
          <w:gallery w:val="placeholder"/>
        </w:category>
        <w:types>
          <w:type w:val="bbPlcHdr"/>
        </w:types>
        <w:behaviors>
          <w:behavior w:val="content"/>
        </w:behaviors>
        <w:guid w:val="{1E1A1CFA-F96B-48C6-BE55-B8F6FE1DC9B1}"/>
      </w:docPartPr>
      <w:docPartBody>
        <w:p w:rsidR="009D72B8" w:rsidRDefault="002D7CD8" w:rsidP="002D7CD8">
          <w:pPr>
            <w:pStyle w:val="70CB9B6B552744C18AB64C9EAD8811F83"/>
          </w:pPr>
          <w:r w:rsidRPr="00777425">
            <w:rPr>
              <w:rStyle w:val="PlaceholderText"/>
              <w:highlight w:val="yellow"/>
            </w:rPr>
            <w:t>Enter a Number.</w:t>
          </w:r>
        </w:p>
      </w:docPartBody>
    </w:docPart>
    <w:docPart>
      <w:docPartPr>
        <w:name w:val="4F3414754F4E4B2A9A0A3157C17D1500"/>
        <w:category>
          <w:name w:val="General"/>
          <w:gallery w:val="placeholder"/>
        </w:category>
        <w:types>
          <w:type w:val="bbPlcHdr"/>
        </w:types>
        <w:behaviors>
          <w:behavior w:val="content"/>
        </w:behaviors>
        <w:guid w:val="{0938A412-D61B-49E6-B473-83DC4EC93251}"/>
      </w:docPartPr>
      <w:docPartBody>
        <w:p w:rsidR="00487A90" w:rsidRDefault="002D7CD8" w:rsidP="002D7CD8">
          <w:pPr>
            <w:pStyle w:val="4F3414754F4E4B2A9A0A3157C17D15003"/>
          </w:pPr>
          <w:r w:rsidRPr="005109EC">
            <w:rPr>
              <w:rStyle w:val="PlaceholderText"/>
              <w:highlight w:val="yellow"/>
            </w:rPr>
            <w:t>Enter URL here (e.g.</w:t>
          </w:r>
          <w:r w:rsidRPr="005109EC">
            <w:rPr>
              <w:highlight w:val="yellow"/>
            </w:rPr>
            <w:t xml:space="preserve"> </w:t>
          </w:r>
          <w:r w:rsidRPr="005109EC">
            <w:rPr>
              <w:rStyle w:val="PlaceholderText"/>
              <w:highlight w:val="yellow"/>
            </w:rPr>
            <w:t>https://www.xxxx.com)</w:t>
          </w:r>
        </w:p>
      </w:docPartBody>
    </w:docPart>
    <w:docPart>
      <w:docPartPr>
        <w:name w:val="BB5A0F9FEC3745D9911197C08727BF8A"/>
        <w:category>
          <w:name w:val="General"/>
          <w:gallery w:val="placeholder"/>
        </w:category>
        <w:types>
          <w:type w:val="bbPlcHdr"/>
        </w:types>
        <w:behaviors>
          <w:behavior w:val="content"/>
        </w:behaviors>
        <w:guid w:val="{3038D639-6DC4-4441-94EA-EA784BCF50D0}"/>
      </w:docPartPr>
      <w:docPartBody>
        <w:p w:rsidR="00487A90" w:rsidRDefault="002D7CD8" w:rsidP="002D7CD8">
          <w:pPr>
            <w:pStyle w:val="BB5A0F9FEC3745D9911197C08727BF8A3"/>
          </w:pPr>
          <w:r w:rsidRPr="00B2198A">
            <w:rPr>
              <w:rStyle w:val="PlaceholderText"/>
              <w:highlight w:val="yellow"/>
            </w:rPr>
            <w:t>Choose an item.</w:t>
          </w:r>
        </w:p>
      </w:docPartBody>
    </w:docPart>
    <w:docPart>
      <w:docPartPr>
        <w:name w:val="DFFE8C54A3F241A2A00E82D7F98097B3"/>
        <w:category>
          <w:name w:val="General"/>
          <w:gallery w:val="placeholder"/>
        </w:category>
        <w:types>
          <w:type w:val="bbPlcHdr"/>
        </w:types>
        <w:behaviors>
          <w:behavior w:val="content"/>
        </w:behaviors>
        <w:guid w:val="{46629948-46C8-4783-BE08-456E0C33098B}"/>
      </w:docPartPr>
      <w:docPartBody>
        <w:p w:rsidR="00487A90" w:rsidRDefault="002D7CD8" w:rsidP="002D7CD8">
          <w:pPr>
            <w:pStyle w:val="DFFE8C54A3F241A2A00E82D7F98097B33"/>
          </w:pPr>
          <w:r w:rsidRPr="00B2198A">
            <w:rPr>
              <w:rStyle w:val="PlaceholderText"/>
              <w:highlight w:val="yellow"/>
            </w:rPr>
            <w:t>Enter a Number.</w:t>
          </w:r>
        </w:p>
      </w:docPartBody>
    </w:docPart>
    <w:docPart>
      <w:docPartPr>
        <w:name w:val="6096418689974026B4681512758931D7"/>
        <w:category>
          <w:name w:val="General"/>
          <w:gallery w:val="placeholder"/>
        </w:category>
        <w:types>
          <w:type w:val="bbPlcHdr"/>
        </w:types>
        <w:behaviors>
          <w:behavior w:val="content"/>
        </w:behaviors>
        <w:guid w:val="{BE1FC34D-0AE0-4851-B906-F47E76A61E82}"/>
      </w:docPartPr>
      <w:docPartBody>
        <w:p w:rsidR="00240A37" w:rsidRDefault="002D7CD8" w:rsidP="002D7CD8">
          <w:pPr>
            <w:pStyle w:val="6096418689974026B4681512758931D73"/>
          </w:pPr>
          <w:r w:rsidRPr="0050437D">
            <w:rPr>
              <w:rStyle w:val="PlaceholderText"/>
              <w:highlight w:val="yellow"/>
            </w:rPr>
            <w:t>Start date.</w:t>
          </w:r>
        </w:p>
      </w:docPartBody>
    </w:docPart>
    <w:docPart>
      <w:docPartPr>
        <w:name w:val="C34475A2004C40FD9F43E43038E873ED"/>
        <w:category>
          <w:name w:val="General"/>
          <w:gallery w:val="placeholder"/>
        </w:category>
        <w:types>
          <w:type w:val="bbPlcHdr"/>
        </w:types>
        <w:behaviors>
          <w:behavior w:val="content"/>
        </w:behaviors>
        <w:guid w:val="{B6481804-AAD9-4EB4-91B5-3F6A9C97FD62}"/>
      </w:docPartPr>
      <w:docPartBody>
        <w:p w:rsidR="00240A37" w:rsidRDefault="002D7CD8" w:rsidP="002D7CD8">
          <w:pPr>
            <w:pStyle w:val="C34475A2004C40FD9F43E43038E873ED3"/>
          </w:pPr>
          <w:r w:rsidRPr="0050437D">
            <w:rPr>
              <w:rStyle w:val="PlaceholderText"/>
              <w:highlight w:val="yellow"/>
            </w:rPr>
            <w:t>End date.</w:t>
          </w:r>
        </w:p>
      </w:docPartBody>
    </w:docPart>
    <w:docPart>
      <w:docPartPr>
        <w:name w:val="8C788C0499A6416087E755B26C617973"/>
        <w:category>
          <w:name w:val="General"/>
          <w:gallery w:val="placeholder"/>
        </w:category>
        <w:types>
          <w:type w:val="bbPlcHdr"/>
        </w:types>
        <w:behaviors>
          <w:behavior w:val="content"/>
        </w:behaviors>
        <w:guid w:val="{B672951F-B4A3-46DB-B1DB-5474D21CDDE3}"/>
      </w:docPartPr>
      <w:docPartBody>
        <w:p w:rsidR="00240A37" w:rsidRDefault="002D7CD8" w:rsidP="002D7CD8">
          <w:pPr>
            <w:pStyle w:val="8C788C0499A6416087E755B26C6179733"/>
          </w:pPr>
          <w:r w:rsidRPr="0050437D">
            <w:rPr>
              <w:rStyle w:val="PlaceholderText"/>
              <w:highlight w:val="yellow"/>
            </w:rPr>
            <w:t>Choose an item.</w:t>
          </w:r>
        </w:p>
      </w:docPartBody>
    </w:docPart>
    <w:docPart>
      <w:docPartPr>
        <w:name w:val="001B9B5F2B964796A324334A93DF783B"/>
        <w:category>
          <w:name w:val="General"/>
          <w:gallery w:val="placeholder"/>
        </w:category>
        <w:types>
          <w:type w:val="bbPlcHdr"/>
        </w:types>
        <w:behaviors>
          <w:behavior w:val="content"/>
        </w:behaviors>
        <w:guid w:val="{8056706A-3FE0-4978-92B5-D27EEAE79120}"/>
      </w:docPartPr>
      <w:docPartBody>
        <w:p w:rsidR="00240A37" w:rsidRDefault="002D7CD8" w:rsidP="002D7CD8">
          <w:pPr>
            <w:pStyle w:val="001B9B5F2B964796A324334A93DF783B3"/>
          </w:pPr>
          <w:r w:rsidRPr="0050437D">
            <w:rPr>
              <w:rStyle w:val="PlaceholderText"/>
              <w:highlight w:val="yellow"/>
            </w:rPr>
            <w:t>Choose an item.</w:t>
          </w:r>
        </w:p>
      </w:docPartBody>
    </w:docPart>
    <w:docPart>
      <w:docPartPr>
        <w:name w:val="C27D9BCAB14B4D87B66CCDE9885464D5"/>
        <w:category>
          <w:name w:val="General"/>
          <w:gallery w:val="placeholder"/>
        </w:category>
        <w:types>
          <w:type w:val="bbPlcHdr"/>
        </w:types>
        <w:behaviors>
          <w:behavior w:val="content"/>
        </w:behaviors>
        <w:guid w:val="{5E182BED-C786-493D-9777-E72C56AC4F26}"/>
      </w:docPartPr>
      <w:docPartBody>
        <w:p w:rsidR="00240A37" w:rsidRDefault="002D7CD8" w:rsidP="002D7CD8">
          <w:pPr>
            <w:pStyle w:val="C27D9BCAB14B4D87B66CCDE9885464D53"/>
          </w:pPr>
          <w:r w:rsidRPr="00AD7196">
            <w:rPr>
              <w:rStyle w:val="PlaceholderText"/>
            </w:rPr>
            <w:t>Please select the date.</w:t>
          </w:r>
        </w:p>
      </w:docPartBody>
    </w:docPart>
    <w:docPart>
      <w:docPartPr>
        <w:name w:val="17B2AED82A3A40E0A3F6D2D5F62F1CFA"/>
        <w:category>
          <w:name w:val="General"/>
          <w:gallery w:val="placeholder"/>
        </w:category>
        <w:types>
          <w:type w:val="bbPlcHdr"/>
        </w:types>
        <w:behaviors>
          <w:behavior w:val="content"/>
        </w:behaviors>
        <w:guid w:val="{C51B7521-BECF-42CE-BBED-7524664CFCB4}"/>
      </w:docPartPr>
      <w:docPartBody>
        <w:p w:rsidR="00240A37" w:rsidRDefault="002D7CD8" w:rsidP="002D7CD8">
          <w:pPr>
            <w:pStyle w:val="17B2AED82A3A40E0A3F6D2D5F62F1CFA3"/>
          </w:pPr>
          <w:r w:rsidRPr="00777425">
            <w:rPr>
              <w:rStyle w:val="PlaceholderText"/>
              <w:highlight w:val="yellow"/>
            </w:rPr>
            <w:t>Enter a Number.</w:t>
          </w:r>
        </w:p>
      </w:docPartBody>
    </w:docPart>
    <w:docPart>
      <w:docPartPr>
        <w:name w:val="50B6E181F8254D22BFD3C7DB0204FE6B"/>
        <w:category>
          <w:name w:val="General"/>
          <w:gallery w:val="placeholder"/>
        </w:category>
        <w:types>
          <w:type w:val="bbPlcHdr"/>
        </w:types>
        <w:behaviors>
          <w:behavior w:val="content"/>
        </w:behaviors>
        <w:guid w:val="{ECE20301-2D8C-427F-BAD4-E2A6C99D5B86}"/>
      </w:docPartPr>
      <w:docPartBody>
        <w:p w:rsidR="00240A37" w:rsidRDefault="002D7CD8" w:rsidP="002D7CD8">
          <w:pPr>
            <w:pStyle w:val="50B6E181F8254D22BFD3C7DB0204FE6B3"/>
          </w:pPr>
          <w:r w:rsidRPr="00777425">
            <w:rPr>
              <w:rStyle w:val="PlaceholderText"/>
              <w:highlight w:val="yellow"/>
            </w:rPr>
            <w:t>Enter a Number.</w:t>
          </w:r>
        </w:p>
      </w:docPartBody>
    </w:docPart>
    <w:docPart>
      <w:docPartPr>
        <w:name w:val="14112BB0D1BC48AF9F03D3F4B1DA02DF"/>
        <w:category>
          <w:name w:val="General"/>
          <w:gallery w:val="placeholder"/>
        </w:category>
        <w:types>
          <w:type w:val="bbPlcHdr"/>
        </w:types>
        <w:behaviors>
          <w:behavior w:val="content"/>
        </w:behaviors>
        <w:guid w:val="{6DE6EE89-6684-4C3F-A294-0B97BC8A3BD9}"/>
      </w:docPartPr>
      <w:docPartBody>
        <w:p w:rsidR="00240A37" w:rsidRDefault="002D7CD8" w:rsidP="002D7CD8">
          <w:pPr>
            <w:pStyle w:val="14112BB0D1BC48AF9F03D3F4B1DA02DF3"/>
          </w:pPr>
          <w:r w:rsidRPr="00777425">
            <w:rPr>
              <w:rStyle w:val="PlaceholderText"/>
              <w:highlight w:val="yellow"/>
            </w:rPr>
            <w:t>Enter a Number.</w:t>
          </w:r>
        </w:p>
      </w:docPartBody>
    </w:docPart>
    <w:docPart>
      <w:docPartPr>
        <w:name w:val="A1AE4014F5C047CDA2B888F00139C9EC"/>
        <w:category>
          <w:name w:val="General"/>
          <w:gallery w:val="placeholder"/>
        </w:category>
        <w:types>
          <w:type w:val="bbPlcHdr"/>
        </w:types>
        <w:behaviors>
          <w:behavior w:val="content"/>
        </w:behaviors>
        <w:guid w:val="{2FEF625B-5242-4663-81B8-11167049F2F8}"/>
      </w:docPartPr>
      <w:docPartBody>
        <w:p w:rsidR="00240A37" w:rsidRDefault="002D7CD8" w:rsidP="002D7CD8">
          <w:pPr>
            <w:pStyle w:val="A1AE4014F5C047CDA2B888F00139C9EC3"/>
          </w:pPr>
          <w:r w:rsidRPr="00AD7196">
            <w:rPr>
              <w:rStyle w:val="PlaceholderText"/>
            </w:rPr>
            <w:t>Enter your comments and screenshots here.</w:t>
          </w:r>
        </w:p>
      </w:docPartBody>
    </w:docPart>
    <w:docPart>
      <w:docPartPr>
        <w:name w:val="0923A72C594048849232AB9A0A8FEC59"/>
        <w:category>
          <w:name w:val="General"/>
          <w:gallery w:val="placeholder"/>
        </w:category>
        <w:types>
          <w:type w:val="bbPlcHdr"/>
        </w:types>
        <w:behaviors>
          <w:behavior w:val="content"/>
        </w:behaviors>
        <w:guid w:val="{8EC16C4E-37A0-4C28-B49B-48509D2252CE}"/>
      </w:docPartPr>
      <w:docPartBody>
        <w:p w:rsidR="00C63428" w:rsidRDefault="002D7CD8" w:rsidP="002D7CD8">
          <w:pPr>
            <w:pStyle w:val="0923A72C594048849232AB9A0A8FEC593"/>
          </w:pPr>
          <w:r>
            <w:rPr>
              <w:rStyle w:val="PlaceholderText"/>
              <w:highlight w:val="yellow"/>
            </w:rPr>
            <w:t>Enter role</w:t>
          </w:r>
        </w:p>
      </w:docPartBody>
    </w:docPart>
    <w:docPart>
      <w:docPartPr>
        <w:name w:val="256DF2A783C8446AA306BAADF02BAC04"/>
        <w:category>
          <w:name w:val="General"/>
          <w:gallery w:val="placeholder"/>
        </w:category>
        <w:types>
          <w:type w:val="bbPlcHdr"/>
        </w:types>
        <w:behaviors>
          <w:behavior w:val="content"/>
        </w:behaviors>
        <w:guid w:val="{39240653-FE4D-48AB-A82E-57E40C8878DD}"/>
      </w:docPartPr>
      <w:docPartBody>
        <w:p w:rsidR="00C63428" w:rsidRDefault="002D7CD8" w:rsidP="002D7CD8">
          <w:pPr>
            <w:pStyle w:val="256DF2A783C8446AA306BAADF02BAC043"/>
          </w:pPr>
          <w:r w:rsidRPr="005429DB">
            <w:rPr>
              <w:rStyle w:val="PlaceholderText"/>
              <w:highlight w:val="yellow"/>
            </w:rPr>
            <w:t xml:space="preserve">Enter </w:t>
          </w:r>
          <w:r>
            <w:rPr>
              <w:rStyle w:val="PlaceholderText"/>
              <w:highlight w:val="yellow"/>
            </w:rPr>
            <w:t>username/email</w:t>
          </w:r>
        </w:p>
      </w:docPartBody>
    </w:docPart>
    <w:docPart>
      <w:docPartPr>
        <w:name w:val="47F997892C05445196AAAF82A013DF07"/>
        <w:category>
          <w:name w:val="General"/>
          <w:gallery w:val="placeholder"/>
        </w:category>
        <w:types>
          <w:type w:val="bbPlcHdr"/>
        </w:types>
        <w:behaviors>
          <w:behavior w:val="content"/>
        </w:behaviors>
        <w:guid w:val="{1285833F-8289-4E4F-8385-E388031A0E3E}"/>
      </w:docPartPr>
      <w:docPartBody>
        <w:p w:rsidR="00C63428" w:rsidRDefault="002D7CD8" w:rsidP="002D7CD8">
          <w:pPr>
            <w:pStyle w:val="47F997892C05445196AAAF82A013DF073"/>
          </w:pPr>
          <w:r>
            <w:rPr>
              <w:rStyle w:val="PlaceholderText"/>
              <w:highlight w:val="yellow"/>
            </w:rPr>
            <w:t>Enter password</w:t>
          </w:r>
        </w:p>
      </w:docPartBody>
    </w:docPart>
    <w:docPart>
      <w:docPartPr>
        <w:name w:val="E8A4C6074BA14825BAEE0313B83C2C23"/>
        <w:category>
          <w:name w:val="General"/>
          <w:gallery w:val="placeholder"/>
        </w:category>
        <w:types>
          <w:type w:val="bbPlcHdr"/>
        </w:types>
        <w:behaviors>
          <w:behavior w:val="content"/>
        </w:behaviors>
        <w:guid w:val="{07312D6F-A0E9-4C00-B747-C7CECD721C65}"/>
      </w:docPartPr>
      <w:docPartBody>
        <w:p w:rsidR="00C63428" w:rsidRDefault="002D7CD8" w:rsidP="002D7CD8">
          <w:pPr>
            <w:pStyle w:val="E8A4C6074BA14825BAEE0313B83C2C233"/>
          </w:pPr>
          <w:r>
            <w:rPr>
              <w:rStyle w:val="PlaceholderText"/>
              <w:highlight w:val="yellow"/>
            </w:rPr>
            <w:t>Any remarks (e.g. using SSO login)</w:t>
          </w:r>
        </w:p>
      </w:docPartBody>
    </w:docPart>
    <w:docPart>
      <w:docPartPr>
        <w:name w:val="5AEA5EA1AF614AF68033E6AA5C33192D"/>
        <w:category>
          <w:name w:val="General"/>
          <w:gallery w:val="placeholder"/>
        </w:category>
        <w:types>
          <w:type w:val="bbPlcHdr"/>
        </w:types>
        <w:behaviors>
          <w:behavior w:val="content"/>
        </w:behaviors>
        <w:guid w:val="{CB3F6F84-8B97-466D-87DE-8F4E15541216}"/>
      </w:docPartPr>
      <w:docPartBody>
        <w:p w:rsidR="00C63428" w:rsidRDefault="002D7CD8" w:rsidP="002D7CD8">
          <w:pPr>
            <w:pStyle w:val="5AEA5EA1AF614AF68033E6AA5C33192D3"/>
          </w:pPr>
          <w:r>
            <w:rPr>
              <w:rStyle w:val="PlaceholderText"/>
              <w:highlight w:val="yellow"/>
            </w:rPr>
            <w:t>Any remarks (e.g. UAT)</w:t>
          </w:r>
        </w:p>
      </w:docPartBody>
    </w:docPart>
    <w:docPart>
      <w:docPartPr>
        <w:name w:val="82F910726F2F42E1B0D42AC0BBC11883"/>
        <w:category>
          <w:name w:val="General"/>
          <w:gallery w:val="placeholder"/>
        </w:category>
        <w:types>
          <w:type w:val="bbPlcHdr"/>
        </w:types>
        <w:behaviors>
          <w:behavior w:val="content"/>
        </w:behaviors>
        <w:guid w:val="{16478F3E-664D-4AA4-B35E-807F7B1BA83C}"/>
      </w:docPartPr>
      <w:docPartBody>
        <w:p w:rsidR="00C63428" w:rsidRDefault="002D7CD8" w:rsidP="002D7CD8">
          <w:pPr>
            <w:pStyle w:val="82F910726F2F42E1B0D42AC0BBC118832"/>
          </w:pPr>
          <w:r>
            <w:rPr>
              <w:rStyle w:val="PlaceholderText"/>
              <w:highlight w:val="yellow"/>
            </w:rPr>
            <w:t>Out of Scope function (e.g. Login). Put NA if Not Applicable.</w:t>
          </w:r>
        </w:p>
      </w:docPartBody>
    </w:docPart>
    <w:docPart>
      <w:docPartPr>
        <w:name w:val="826E3D0776BB4E72A07CD13C131122A8"/>
        <w:category>
          <w:name w:val="General"/>
          <w:gallery w:val="placeholder"/>
        </w:category>
        <w:types>
          <w:type w:val="bbPlcHdr"/>
        </w:types>
        <w:behaviors>
          <w:behavior w:val="content"/>
        </w:behaviors>
        <w:guid w:val="{152AE349-7929-426B-93FF-67631E31FF5E}"/>
      </w:docPartPr>
      <w:docPartBody>
        <w:p w:rsidR="00C63428" w:rsidRDefault="002D7CD8" w:rsidP="002D7CD8">
          <w:pPr>
            <w:pStyle w:val="826E3D0776BB4E72A07CD13C131122A82"/>
          </w:pPr>
          <w:r>
            <w:rPr>
              <w:rStyle w:val="PlaceholderText"/>
              <w:highlight w:val="yellow"/>
            </w:rPr>
            <w:t>Any remarks (e.g. using SSO login). Put NA if Not Applicable.</w:t>
          </w:r>
        </w:p>
      </w:docPartBody>
    </w:docPart>
    <w:docPart>
      <w:docPartPr>
        <w:name w:val="1A6726E347514C7A9D2BF8F36F079126"/>
        <w:category>
          <w:name w:val="General"/>
          <w:gallery w:val="placeholder"/>
        </w:category>
        <w:types>
          <w:type w:val="bbPlcHdr"/>
        </w:types>
        <w:behaviors>
          <w:behavior w:val="content"/>
        </w:behaviors>
        <w:guid w:val="{C62196B3-F621-4024-9C0F-4F3289E7B22D}"/>
      </w:docPartPr>
      <w:docPartBody>
        <w:p w:rsidR="00C63428" w:rsidRDefault="002D7CD8" w:rsidP="002D7CD8">
          <w:pPr>
            <w:pStyle w:val="1A6726E347514C7A9D2BF8F36F0791261"/>
          </w:pPr>
          <w:r w:rsidRPr="00B2198A">
            <w:rPr>
              <w:rStyle w:val="PlaceholderText"/>
              <w:highlight w:val="yellow"/>
            </w:rPr>
            <w:t xml:space="preserve">Enter </w:t>
          </w:r>
          <w:r>
            <w:rPr>
              <w:rStyle w:val="PlaceholderText"/>
              <w:highlight w:val="yellow"/>
            </w:rPr>
            <w:t>CVSS score</w:t>
          </w:r>
          <w:r w:rsidRPr="00B2198A">
            <w:rPr>
              <w:rStyle w:val="PlaceholderText"/>
              <w:highlight w:val="yellow"/>
            </w:rPr>
            <w:t>.</w:t>
          </w:r>
        </w:p>
      </w:docPartBody>
    </w:docPart>
    <w:docPart>
      <w:docPartPr>
        <w:name w:val="36220109B8904AA288EA641EF2537C5A"/>
        <w:category>
          <w:name w:val="General"/>
          <w:gallery w:val="placeholder"/>
        </w:category>
        <w:types>
          <w:type w:val="bbPlcHdr"/>
        </w:types>
        <w:behaviors>
          <w:behavior w:val="content"/>
        </w:behaviors>
        <w:guid w:val="{77EF550C-4581-43E8-AD39-4932BD73740E}"/>
      </w:docPartPr>
      <w:docPartBody>
        <w:p w:rsidR="00C63428" w:rsidRDefault="002D7CD8" w:rsidP="002D7CD8">
          <w:pPr>
            <w:pStyle w:val="36220109B8904AA288EA641EF2537C5A1"/>
          </w:pPr>
          <w:r w:rsidRPr="00B2198A">
            <w:rPr>
              <w:rStyle w:val="PlaceholderText"/>
              <w:highlight w:val="yellow"/>
            </w:rPr>
            <w:t xml:space="preserve">Enter </w:t>
          </w:r>
          <w:r>
            <w:rPr>
              <w:rStyle w:val="PlaceholderText"/>
              <w:highlight w:val="yellow"/>
            </w:rPr>
            <w:t>CVSS vector</w:t>
          </w:r>
          <w:r w:rsidRPr="00B2198A">
            <w:rPr>
              <w:rStyle w:val="PlaceholderText"/>
              <w:highlight w:val="yellow"/>
            </w:rPr>
            <w:t>.</w:t>
          </w:r>
        </w:p>
      </w:docPartBody>
    </w:docPart>
    <w:docPart>
      <w:docPartPr>
        <w:name w:val="419A1BB367BE4C149FB396B1E90585E4"/>
        <w:category>
          <w:name w:val="General"/>
          <w:gallery w:val="placeholder"/>
        </w:category>
        <w:types>
          <w:type w:val="bbPlcHdr"/>
        </w:types>
        <w:behaviors>
          <w:behavior w:val="content"/>
        </w:behaviors>
        <w:guid w:val="{98C63234-6F3F-4EBF-9476-95911DEC55A3}"/>
      </w:docPartPr>
      <w:docPartBody>
        <w:p w:rsidR="00733F62" w:rsidRDefault="00BA2AE7" w:rsidP="00BA2AE7">
          <w:pPr>
            <w:pStyle w:val="419A1BB367BE4C149FB396B1E90585E4"/>
          </w:pPr>
          <w:r w:rsidRPr="00B2198A">
            <w:rPr>
              <w:rStyle w:val="PlaceholderText"/>
              <w:highlight w:val="yellow"/>
            </w:rPr>
            <w:t xml:space="preserve">Enter </w:t>
          </w:r>
          <w:r>
            <w:rPr>
              <w:rStyle w:val="PlaceholderText"/>
              <w:highlight w:val="yellow"/>
            </w:rPr>
            <w:t>CVSS vector</w:t>
          </w:r>
          <w:r w:rsidRPr="00B2198A">
            <w:rPr>
              <w:rStyle w:val="PlaceholderText"/>
              <w:highlight w:val="yellow"/>
            </w:rPr>
            <w:t>.</w:t>
          </w:r>
        </w:p>
      </w:docPartBody>
    </w:docPart>
    <w:docPart>
      <w:docPartPr>
        <w:name w:val="83883ADB42AF4388AEF19CDD9F0ACEA2"/>
        <w:category>
          <w:name w:val="General"/>
          <w:gallery w:val="placeholder"/>
        </w:category>
        <w:types>
          <w:type w:val="bbPlcHdr"/>
        </w:types>
        <w:behaviors>
          <w:behavior w:val="content"/>
        </w:behaviors>
        <w:guid w:val="{9A0252F3-FBC6-4F15-BCA5-56F10416AA02}"/>
      </w:docPartPr>
      <w:docPartBody>
        <w:p w:rsidR="00733F62" w:rsidRDefault="00BA2AE7" w:rsidP="00BA2AE7">
          <w:pPr>
            <w:pStyle w:val="83883ADB42AF4388AEF19CDD9F0ACEA2"/>
          </w:pPr>
          <w:r w:rsidRPr="00B2198A">
            <w:rPr>
              <w:rStyle w:val="PlaceholderText"/>
              <w:highlight w:val="yellow"/>
            </w:rPr>
            <w:t xml:space="preserve">Enter </w:t>
          </w:r>
          <w:r>
            <w:rPr>
              <w:rStyle w:val="PlaceholderText"/>
              <w:highlight w:val="yellow"/>
            </w:rPr>
            <w:t>CVSS score</w:t>
          </w:r>
          <w:r w:rsidRPr="00B2198A">
            <w:rPr>
              <w:rStyle w:val="PlaceholderText"/>
              <w:highlight w:val="yellow"/>
            </w:rPr>
            <w:t>.</w:t>
          </w:r>
        </w:p>
      </w:docPartBody>
    </w:docPart>
    <w:docPart>
      <w:docPartPr>
        <w:name w:val="5A02588F04644D17AE9703C1D7FF89AD"/>
        <w:category>
          <w:name w:val="General"/>
          <w:gallery w:val="placeholder"/>
        </w:category>
        <w:types>
          <w:type w:val="bbPlcHdr"/>
        </w:types>
        <w:behaviors>
          <w:behavior w:val="content"/>
        </w:behaviors>
        <w:guid w:val="{B19A1065-2C7B-4E69-A804-958396CE2D65}"/>
      </w:docPartPr>
      <w:docPartBody>
        <w:p w:rsidR="00733F62" w:rsidRDefault="00BA2AE7" w:rsidP="00BA2AE7">
          <w:pPr>
            <w:pStyle w:val="5A02588F04644D17AE9703C1D7FF89AD"/>
          </w:pPr>
          <w:r w:rsidRPr="00AD7196">
            <w:rPr>
              <w:rStyle w:val="PlaceholderText"/>
            </w:rPr>
            <w:t>Please select the date.</w:t>
          </w:r>
        </w:p>
      </w:docPartBody>
    </w:docPart>
    <w:docPart>
      <w:docPartPr>
        <w:name w:val="01505C63BC6C4B46BFB4532ACF369825"/>
        <w:category>
          <w:name w:val="General"/>
          <w:gallery w:val="placeholder"/>
        </w:category>
        <w:types>
          <w:type w:val="bbPlcHdr"/>
        </w:types>
        <w:behaviors>
          <w:behavior w:val="content"/>
        </w:behaviors>
        <w:guid w:val="{FACE3846-CF50-4326-8A48-627A8788AD38}"/>
      </w:docPartPr>
      <w:docPartBody>
        <w:p w:rsidR="00733F62" w:rsidRDefault="00BA2AE7" w:rsidP="00BA2AE7">
          <w:pPr>
            <w:pStyle w:val="01505C63BC6C4B46BFB4532ACF369825"/>
          </w:pPr>
          <w:r w:rsidRPr="00AD7196">
            <w:rPr>
              <w:rStyle w:val="PlaceholderText"/>
            </w:rPr>
            <w:t>Enter your comments and screenshots here.</w:t>
          </w:r>
        </w:p>
      </w:docPartBody>
    </w:docPart>
    <w:docPart>
      <w:docPartPr>
        <w:name w:val="07F98B0FB0E946E7A87A4D56462E8CF3"/>
        <w:category>
          <w:name w:val="General"/>
          <w:gallery w:val="placeholder"/>
        </w:category>
        <w:types>
          <w:type w:val="bbPlcHdr"/>
        </w:types>
        <w:behaviors>
          <w:behavior w:val="content"/>
        </w:behaviors>
        <w:guid w:val="{379CF4C8-54D9-421E-9E7E-6F3D102AE7B4}"/>
      </w:docPartPr>
      <w:docPartBody>
        <w:p w:rsidR="00733F62" w:rsidRDefault="00BA2AE7" w:rsidP="00BA2AE7">
          <w:pPr>
            <w:pStyle w:val="07F98B0FB0E946E7A87A4D56462E8CF3"/>
          </w:pPr>
          <w:r w:rsidRPr="00AD7196">
            <w:rPr>
              <w:rStyle w:val="PlaceholderText"/>
            </w:rPr>
            <w:t>Please select the date.</w:t>
          </w:r>
        </w:p>
      </w:docPartBody>
    </w:docPart>
    <w:docPart>
      <w:docPartPr>
        <w:name w:val="26076A5C41FA43A0A5A1901BBB0A0836"/>
        <w:category>
          <w:name w:val="General"/>
          <w:gallery w:val="placeholder"/>
        </w:category>
        <w:types>
          <w:type w:val="bbPlcHdr"/>
        </w:types>
        <w:behaviors>
          <w:behavior w:val="content"/>
        </w:behaviors>
        <w:guid w:val="{86B02799-9C25-4223-A3F7-211FAD816684}"/>
      </w:docPartPr>
      <w:docPartBody>
        <w:p w:rsidR="00733F62" w:rsidRDefault="00BA2AE7" w:rsidP="00BA2AE7">
          <w:pPr>
            <w:pStyle w:val="26076A5C41FA43A0A5A1901BBB0A0836"/>
          </w:pPr>
          <w:r w:rsidRPr="00AD7196">
            <w:rPr>
              <w:rStyle w:val="PlaceholderText"/>
            </w:rPr>
            <w:t>Enter your comments and screenshots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1E"/>
    <w:rsid w:val="000E2786"/>
    <w:rsid w:val="0020551E"/>
    <w:rsid w:val="00240A37"/>
    <w:rsid w:val="00290248"/>
    <w:rsid w:val="002D7CD8"/>
    <w:rsid w:val="002F4B36"/>
    <w:rsid w:val="00487A90"/>
    <w:rsid w:val="00733F62"/>
    <w:rsid w:val="00783503"/>
    <w:rsid w:val="009464FC"/>
    <w:rsid w:val="009D72B8"/>
    <w:rsid w:val="00A828E3"/>
    <w:rsid w:val="00BA2AE7"/>
    <w:rsid w:val="00C63428"/>
    <w:rsid w:val="00D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AE0B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AE7"/>
    <w:rPr>
      <w:color w:val="808080"/>
    </w:rPr>
  </w:style>
  <w:style w:type="paragraph" w:customStyle="1" w:styleId="BDE24B31028E403086CCB249C12728083">
    <w:name w:val="BDE24B31028E403086CCB249C12728083"/>
    <w:rsid w:val="002D7CD8"/>
    <w:pPr>
      <w:spacing w:after="120" w:line="240" w:lineRule="auto"/>
      <w:jc w:val="both"/>
    </w:pPr>
    <w:rPr>
      <w:rFonts w:ascii="Cambria" w:eastAsia="SimSun" w:hAnsi="Cambria"/>
      <w:kern w:val="0"/>
      <w:sz w:val="20"/>
      <w:szCs w:val="20"/>
      <w:lang w:val="en-SG"/>
      <w14:ligatures w14:val="none"/>
    </w:rPr>
  </w:style>
  <w:style w:type="paragraph" w:customStyle="1" w:styleId="6096418689974026B4681512758931D73">
    <w:name w:val="6096418689974026B4681512758931D73"/>
    <w:rsid w:val="002D7CD8"/>
    <w:pPr>
      <w:spacing w:after="120" w:line="240" w:lineRule="auto"/>
      <w:jc w:val="both"/>
    </w:pPr>
    <w:rPr>
      <w:rFonts w:ascii="Cambria" w:eastAsia="SimSun" w:hAnsi="Cambria"/>
      <w:kern w:val="0"/>
      <w:sz w:val="20"/>
      <w:szCs w:val="20"/>
      <w:lang w:val="en-SG"/>
      <w14:ligatures w14:val="none"/>
    </w:rPr>
  </w:style>
  <w:style w:type="paragraph" w:customStyle="1" w:styleId="C34475A2004C40FD9F43E43038E873ED3">
    <w:name w:val="C34475A2004C40FD9F43E43038E873ED3"/>
    <w:rsid w:val="002D7CD8"/>
    <w:pPr>
      <w:spacing w:after="120" w:line="240" w:lineRule="auto"/>
      <w:jc w:val="both"/>
    </w:pPr>
    <w:rPr>
      <w:rFonts w:ascii="Cambria" w:eastAsia="SimSun" w:hAnsi="Cambria"/>
      <w:kern w:val="0"/>
      <w:sz w:val="20"/>
      <w:szCs w:val="20"/>
      <w:lang w:val="en-SG"/>
      <w14:ligatures w14:val="none"/>
    </w:rPr>
  </w:style>
  <w:style w:type="paragraph" w:customStyle="1" w:styleId="8C788C0499A6416087E755B26C6179733">
    <w:name w:val="8C788C0499A6416087E755B26C6179733"/>
    <w:rsid w:val="002D7CD8"/>
    <w:pPr>
      <w:spacing w:after="120" w:line="240" w:lineRule="auto"/>
      <w:jc w:val="both"/>
    </w:pPr>
    <w:rPr>
      <w:rFonts w:ascii="Cambria" w:eastAsia="SimSun" w:hAnsi="Cambria"/>
      <w:kern w:val="0"/>
      <w:sz w:val="20"/>
      <w:szCs w:val="20"/>
      <w:lang w:val="en-SG"/>
      <w14:ligatures w14:val="none"/>
    </w:rPr>
  </w:style>
  <w:style w:type="paragraph" w:customStyle="1" w:styleId="001B9B5F2B964796A324334A93DF783B3">
    <w:name w:val="001B9B5F2B964796A324334A93DF783B3"/>
    <w:rsid w:val="002D7CD8"/>
    <w:pPr>
      <w:spacing w:after="120" w:line="240" w:lineRule="auto"/>
      <w:jc w:val="both"/>
    </w:pPr>
    <w:rPr>
      <w:rFonts w:ascii="Cambria" w:eastAsia="SimSun" w:hAnsi="Cambria"/>
      <w:kern w:val="0"/>
      <w:sz w:val="20"/>
      <w:szCs w:val="20"/>
      <w:lang w:val="en-SG"/>
      <w14:ligatures w14:val="none"/>
    </w:rPr>
  </w:style>
  <w:style w:type="paragraph" w:customStyle="1" w:styleId="BB5A0F9FEC3745D9911197C08727BF8A3">
    <w:name w:val="BB5A0F9FEC3745D9911197C08727BF8A3"/>
    <w:rsid w:val="002D7CD8"/>
    <w:pPr>
      <w:spacing w:after="120" w:line="240" w:lineRule="auto"/>
      <w:jc w:val="both"/>
    </w:pPr>
    <w:rPr>
      <w:rFonts w:ascii="Cambria" w:eastAsia="SimSun" w:hAnsi="Cambria"/>
      <w:kern w:val="0"/>
      <w:sz w:val="20"/>
      <w:szCs w:val="20"/>
      <w:lang w:val="en-SG"/>
      <w14:ligatures w14:val="none"/>
    </w:rPr>
  </w:style>
  <w:style w:type="paragraph" w:customStyle="1" w:styleId="DFFE8C54A3F241A2A00E82D7F98097B33">
    <w:name w:val="DFFE8C54A3F241A2A00E82D7F98097B33"/>
    <w:rsid w:val="002D7CD8"/>
    <w:pPr>
      <w:spacing w:after="120" w:line="240" w:lineRule="auto"/>
      <w:jc w:val="both"/>
    </w:pPr>
    <w:rPr>
      <w:rFonts w:ascii="Cambria" w:eastAsia="SimSun" w:hAnsi="Cambria"/>
      <w:kern w:val="0"/>
      <w:sz w:val="20"/>
      <w:szCs w:val="20"/>
      <w:lang w:val="en-SG"/>
      <w14:ligatures w14:val="none"/>
    </w:rPr>
  </w:style>
  <w:style w:type="paragraph" w:customStyle="1" w:styleId="50B6E181F8254D22BFD3C7DB0204FE6B3">
    <w:name w:val="50B6E181F8254D22BFD3C7DB0204FE6B3"/>
    <w:rsid w:val="002D7CD8"/>
    <w:pPr>
      <w:spacing w:after="120" w:line="240" w:lineRule="auto"/>
      <w:jc w:val="both"/>
    </w:pPr>
    <w:rPr>
      <w:rFonts w:ascii="Cambria" w:eastAsia="SimSun" w:hAnsi="Cambria"/>
      <w:kern w:val="0"/>
      <w:sz w:val="20"/>
      <w:szCs w:val="20"/>
      <w:lang w:val="en-SG"/>
      <w14:ligatures w14:val="none"/>
    </w:rPr>
  </w:style>
  <w:style w:type="paragraph" w:customStyle="1" w:styleId="17B2AED82A3A40E0A3F6D2D5F62F1CFA3">
    <w:name w:val="17B2AED82A3A40E0A3F6D2D5F62F1CFA3"/>
    <w:rsid w:val="002D7CD8"/>
    <w:pPr>
      <w:spacing w:after="120" w:line="240" w:lineRule="auto"/>
      <w:jc w:val="both"/>
    </w:pPr>
    <w:rPr>
      <w:rFonts w:ascii="Cambria" w:eastAsia="SimSun" w:hAnsi="Cambria"/>
      <w:kern w:val="0"/>
      <w:sz w:val="20"/>
      <w:szCs w:val="20"/>
      <w:lang w:val="en-SG"/>
      <w14:ligatures w14:val="none"/>
    </w:rPr>
  </w:style>
  <w:style w:type="paragraph" w:customStyle="1" w:styleId="14112BB0D1BC48AF9F03D3F4B1DA02DF3">
    <w:name w:val="14112BB0D1BC48AF9F03D3F4B1DA02DF3"/>
    <w:rsid w:val="002D7CD8"/>
    <w:pPr>
      <w:spacing w:after="120" w:line="240" w:lineRule="auto"/>
      <w:jc w:val="both"/>
    </w:pPr>
    <w:rPr>
      <w:rFonts w:ascii="Cambria" w:eastAsia="SimSun" w:hAnsi="Cambria"/>
      <w:kern w:val="0"/>
      <w:sz w:val="20"/>
      <w:szCs w:val="20"/>
      <w:lang w:val="en-SG"/>
      <w14:ligatures w14:val="none"/>
    </w:rPr>
  </w:style>
  <w:style w:type="paragraph" w:customStyle="1" w:styleId="817EACD886354444B56E8EB77D0967593">
    <w:name w:val="817EACD886354444B56E8EB77D0967593"/>
    <w:rsid w:val="002D7CD8"/>
    <w:pPr>
      <w:spacing w:after="120" w:line="240" w:lineRule="auto"/>
      <w:jc w:val="both"/>
    </w:pPr>
    <w:rPr>
      <w:rFonts w:ascii="Cambria" w:eastAsia="SimSun" w:hAnsi="Cambria"/>
      <w:kern w:val="0"/>
      <w:sz w:val="20"/>
      <w:szCs w:val="20"/>
      <w:lang w:val="en-SG"/>
      <w14:ligatures w14:val="none"/>
    </w:rPr>
  </w:style>
  <w:style w:type="paragraph" w:customStyle="1" w:styleId="70CB9B6B552744C18AB64C9EAD8811F83">
    <w:name w:val="70CB9B6B552744C18AB64C9EAD8811F83"/>
    <w:rsid w:val="002D7CD8"/>
    <w:pPr>
      <w:spacing w:after="120" w:line="240" w:lineRule="auto"/>
      <w:jc w:val="both"/>
    </w:pPr>
    <w:rPr>
      <w:rFonts w:ascii="Cambria" w:eastAsia="SimSun" w:hAnsi="Cambria"/>
      <w:kern w:val="0"/>
      <w:sz w:val="20"/>
      <w:szCs w:val="20"/>
      <w:lang w:val="en-SG"/>
      <w14:ligatures w14:val="none"/>
    </w:rPr>
  </w:style>
  <w:style w:type="paragraph" w:customStyle="1" w:styleId="4F3414754F4E4B2A9A0A3157C17D15003">
    <w:name w:val="4F3414754F4E4B2A9A0A3157C17D15003"/>
    <w:rsid w:val="002D7CD8"/>
    <w:pPr>
      <w:spacing w:after="120" w:line="240" w:lineRule="auto"/>
      <w:jc w:val="both"/>
    </w:pPr>
    <w:rPr>
      <w:rFonts w:ascii="Cambria" w:eastAsia="SimSun" w:hAnsi="Cambria"/>
      <w:kern w:val="0"/>
      <w:sz w:val="20"/>
      <w:szCs w:val="20"/>
      <w:lang w:val="en-SG"/>
      <w14:ligatures w14:val="none"/>
    </w:rPr>
  </w:style>
  <w:style w:type="paragraph" w:customStyle="1" w:styleId="5AEA5EA1AF614AF68033E6AA5C33192D3">
    <w:name w:val="5AEA5EA1AF614AF68033E6AA5C33192D3"/>
    <w:rsid w:val="002D7CD8"/>
    <w:pPr>
      <w:spacing w:after="120" w:line="240" w:lineRule="auto"/>
      <w:jc w:val="both"/>
    </w:pPr>
    <w:rPr>
      <w:rFonts w:ascii="Cambria" w:eastAsia="SimSun" w:hAnsi="Cambria"/>
      <w:kern w:val="0"/>
      <w:sz w:val="20"/>
      <w:szCs w:val="20"/>
      <w:lang w:val="en-SG"/>
      <w14:ligatures w14:val="none"/>
    </w:rPr>
  </w:style>
  <w:style w:type="paragraph" w:customStyle="1" w:styleId="0923A72C594048849232AB9A0A8FEC593">
    <w:name w:val="0923A72C594048849232AB9A0A8FEC593"/>
    <w:rsid w:val="002D7CD8"/>
    <w:pPr>
      <w:spacing w:after="120" w:line="240" w:lineRule="auto"/>
      <w:jc w:val="both"/>
    </w:pPr>
    <w:rPr>
      <w:rFonts w:ascii="Cambria" w:eastAsia="SimSun" w:hAnsi="Cambria"/>
      <w:kern w:val="0"/>
      <w:sz w:val="20"/>
      <w:szCs w:val="20"/>
      <w:lang w:val="en-SG"/>
      <w14:ligatures w14:val="none"/>
    </w:rPr>
  </w:style>
  <w:style w:type="paragraph" w:customStyle="1" w:styleId="256DF2A783C8446AA306BAADF02BAC043">
    <w:name w:val="256DF2A783C8446AA306BAADF02BAC043"/>
    <w:rsid w:val="002D7CD8"/>
    <w:pPr>
      <w:spacing w:after="120" w:line="240" w:lineRule="auto"/>
      <w:jc w:val="both"/>
    </w:pPr>
    <w:rPr>
      <w:rFonts w:ascii="Cambria" w:eastAsia="SimSun" w:hAnsi="Cambria"/>
      <w:kern w:val="0"/>
      <w:sz w:val="20"/>
      <w:szCs w:val="20"/>
      <w:lang w:val="en-SG"/>
      <w14:ligatures w14:val="none"/>
    </w:rPr>
  </w:style>
  <w:style w:type="paragraph" w:customStyle="1" w:styleId="47F997892C05445196AAAF82A013DF073">
    <w:name w:val="47F997892C05445196AAAF82A013DF073"/>
    <w:rsid w:val="002D7CD8"/>
    <w:pPr>
      <w:spacing w:after="120" w:line="240" w:lineRule="auto"/>
      <w:jc w:val="both"/>
    </w:pPr>
    <w:rPr>
      <w:rFonts w:ascii="Cambria" w:eastAsia="SimSun" w:hAnsi="Cambria"/>
      <w:kern w:val="0"/>
      <w:sz w:val="20"/>
      <w:szCs w:val="20"/>
      <w:lang w:val="en-SG"/>
      <w14:ligatures w14:val="none"/>
    </w:rPr>
  </w:style>
  <w:style w:type="paragraph" w:customStyle="1" w:styleId="E8A4C6074BA14825BAEE0313B83C2C233">
    <w:name w:val="E8A4C6074BA14825BAEE0313B83C2C233"/>
    <w:rsid w:val="002D7CD8"/>
    <w:pPr>
      <w:spacing w:after="120" w:line="240" w:lineRule="auto"/>
      <w:jc w:val="both"/>
    </w:pPr>
    <w:rPr>
      <w:rFonts w:ascii="Cambria" w:eastAsia="SimSun" w:hAnsi="Cambria"/>
      <w:kern w:val="0"/>
      <w:sz w:val="20"/>
      <w:szCs w:val="20"/>
      <w:lang w:val="en-SG"/>
      <w14:ligatures w14:val="none"/>
    </w:rPr>
  </w:style>
  <w:style w:type="paragraph" w:customStyle="1" w:styleId="82F910726F2F42E1B0D42AC0BBC118832">
    <w:name w:val="82F910726F2F42E1B0D42AC0BBC118832"/>
    <w:rsid w:val="002D7CD8"/>
    <w:pPr>
      <w:spacing w:after="120" w:line="240" w:lineRule="auto"/>
      <w:jc w:val="both"/>
    </w:pPr>
    <w:rPr>
      <w:rFonts w:ascii="Cambria" w:eastAsia="SimSun" w:hAnsi="Cambria"/>
      <w:kern w:val="0"/>
      <w:sz w:val="20"/>
      <w:szCs w:val="20"/>
      <w:lang w:val="en-SG"/>
      <w14:ligatures w14:val="none"/>
    </w:rPr>
  </w:style>
  <w:style w:type="paragraph" w:customStyle="1" w:styleId="826E3D0776BB4E72A07CD13C131122A82">
    <w:name w:val="826E3D0776BB4E72A07CD13C131122A82"/>
    <w:rsid w:val="002D7CD8"/>
    <w:pPr>
      <w:spacing w:after="120" w:line="240" w:lineRule="auto"/>
      <w:jc w:val="both"/>
    </w:pPr>
    <w:rPr>
      <w:rFonts w:ascii="Cambria" w:eastAsia="SimSun" w:hAnsi="Cambria"/>
      <w:kern w:val="0"/>
      <w:sz w:val="20"/>
      <w:szCs w:val="20"/>
      <w:lang w:val="en-SG"/>
      <w14:ligatures w14:val="none"/>
    </w:rPr>
  </w:style>
  <w:style w:type="paragraph" w:customStyle="1" w:styleId="36220109B8904AA288EA641EF2537C5A1">
    <w:name w:val="36220109B8904AA288EA641EF2537C5A1"/>
    <w:rsid w:val="002D7CD8"/>
    <w:pPr>
      <w:spacing w:after="120" w:line="240" w:lineRule="auto"/>
      <w:jc w:val="both"/>
    </w:pPr>
    <w:rPr>
      <w:rFonts w:ascii="Cambria" w:eastAsia="SimSun" w:hAnsi="Cambria"/>
      <w:kern w:val="0"/>
      <w:sz w:val="20"/>
      <w:szCs w:val="20"/>
      <w:lang w:val="en-SG"/>
      <w14:ligatures w14:val="none"/>
    </w:rPr>
  </w:style>
  <w:style w:type="paragraph" w:customStyle="1" w:styleId="1A6726E347514C7A9D2BF8F36F0791261">
    <w:name w:val="1A6726E347514C7A9D2BF8F36F0791261"/>
    <w:rsid w:val="002D7CD8"/>
    <w:pPr>
      <w:spacing w:after="120" w:line="240" w:lineRule="auto"/>
      <w:jc w:val="both"/>
    </w:pPr>
    <w:rPr>
      <w:rFonts w:ascii="Cambria" w:eastAsia="SimSun" w:hAnsi="Cambria"/>
      <w:kern w:val="0"/>
      <w:sz w:val="20"/>
      <w:szCs w:val="20"/>
      <w:lang w:val="en-SG"/>
      <w14:ligatures w14:val="none"/>
    </w:rPr>
  </w:style>
  <w:style w:type="paragraph" w:customStyle="1" w:styleId="C27D9BCAB14B4D87B66CCDE9885464D53">
    <w:name w:val="C27D9BCAB14B4D87B66CCDE9885464D53"/>
    <w:rsid w:val="002D7CD8"/>
    <w:pPr>
      <w:spacing w:after="120" w:line="240" w:lineRule="auto"/>
      <w:jc w:val="both"/>
    </w:pPr>
    <w:rPr>
      <w:rFonts w:ascii="Cambria" w:eastAsia="SimSun" w:hAnsi="Cambria"/>
      <w:kern w:val="0"/>
      <w:sz w:val="20"/>
      <w:szCs w:val="20"/>
      <w:lang w:val="en-SG"/>
      <w14:ligatures w14:val="none"/>
    </w:rPr>
  </w:style>
  <w:style w:type="paragraph" w:customStyle="1" w:styleId="A1AE4014F5C047CDA2B888F00139C9EC3">
    <w:name w:val="A1AE4014F5C047CDA2B888F00139C9EC3"/>
    <w:rsid w:val="002D7CD8"/>
    <w:pPr>
      <w:spacing w:after="120" w:line="240" w:lineRule="auto"/>
      <w:jc w:val="both"/>
    </w:pPr>
    <w:rPr>
      <w:rFonts w:ascii="Cambria" w:eastAsia="SimSun" w:hAnsi="Cambria"/>
      <w:kern w:val="0"/>
      <w:sz w:val="20"/>
      <w:szCs w:val="20"/>
      <w:lang w:val="en-SG"/>
      <w14:ligatures w14:val="none"/>
    </w:rPr>
  </w:style>
  <w:style w:type="paragraph" w:customStyle="1" w:styleId="36D10700BE8745E78A135A4A128186613">
    <w:name w:val="36D10700BE8745E78A135A4A128186613"/>
    <w:rsid w:val="002D7CD8"/>
    <w:pPr>
      <w:spacing w:after="120" w:line="240" w:lineRule="auto"/>
      <w:jc w:val="both"/>
    </w:pPr>
    <w:rPr>
      <w:rFonts w:ascii="Cambria" w:eastAsia="SimSun" w:hAnsi="Cambria"/>
      <w:kern w:val="0"/>
      <w:sz w:val="20"/>
      <w:szCs w:val="20"/>
      <w:lang w:val="en-SG"/>
      <w14:ligatures w14:val="none"/>
    </w:rPr>
  </w:style>
  <w:style w:type="paragraph" w:customStyle="1" w:styleId="C6C275C7DF614ABCA6A19FF86D3095B53">
    <w:name w:val="C6C275C7DF614ABCA6A19FF86D3095B53"/>
    <w:rsid w:val="002D7CD8"/>
    <w:pPr>
      <w:spacing w:after="120" w:line="240" w:lineRule="auto"/>
      <w:jc w:val="both"/>
    </w:pPr>
    <w:rPr>
      <w:rFonts w:ascii="Cambria" w:eastAsia="SimSun" w:hAnsi="Cambria"/>
      <w:kern w:val="0"/>
      <w:sz w:val="20"/>
      <w:szCs w:val="20"/>
      <w:lang w:val="en-SG"/>
      <w14:ligatures w14:val="none"/>
    </w:rPr>
  </w:style>
  <w:style w:type="paragraph" w:customStyle="1" w:styleId="419A1BB367BE4C149FB396B1E90585E4">
    <w:name w:val="419A1BB367BE4C149FB396B1E90585E4"/>
    <w:rsid w:val="00BA2AE7"/>
    <w:rPr>
      <w:lang w:val="en-SG" w:eastAsia="en-SG"/>
    </w:rPr>
  </w:style>
  <w:style w:type="paragraph" w:customStyle="1" w:styleId="83883ADB42AF4388AEF19CDD9F0ACEA2">
    <w:name w:val="83883ADB42AF4388AEF19CDD9F0ACEA2"/>
    <w:rsid w:val="00BA2AE7"/>
    <w:rPr>
      <w:lang w:val="en-SG" w:eastAsia="en-SG"/>
    </w:rPr>
  </w:style>
  <w:style w:type="paragraph" w:customStyle="1" w:styleId="5A02588F04644D17AE9703C1D7FF89AD">
    <w:name w:val="5A02588F04644D17AE9703C1D7FF89AD"/>
    <w:rsid w:val="00BA2AE7"/>
    <w:rPr>
      <w:lang w:val="en-SG" w:eastAsia="en-SG"/>
    </w:rPr>
  </w:style>
  <w:style w:type="paragraph" w:customStyle="1" w:styleId="01505C63BC6C4B46BFB4532ACF369825">
    <w:name w:val="01505C63BC6C4B46BFB4532ACF369825"/>
    <w:rsid w:val="00BA2AE7"/>
    <w:rPr>
      <w:lang w:val="en-SG" w:eastAsia="en-SG"/>
    </w:rPr>
  </w:style>
  <w:style w:type="paragraph" w:customStyle="1" w:styleId="07F98B0FB0E946E7A87A4D56462E8CF3">
    <w:name w:val="07F98B0FB0E946E7A87A4D56462E8CF3"/>
    <w:rsid w:val="00BA2AE7"/>
    <w:rPr>
      <w:lang w:val="en-SG" w:eastAsia="en-SG"/>
    </w:rPr>
  </w:style>
  <w:style w:type="paragraph" w:customStyle="1" w:styleId="26076A5C41FA43A0A5A1901BBB0A0836">
    <w:name w:val="26076A5C41FA43A0A5A1901BBB0A0836"/>
    <w:rsid w:val="00BA2AE7"/>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Segoe UI Light"/>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4240-0485-4A47-9B4F-4D870D528631}">
  <ds:schemaRefs>
    <ds:schemaRef ds:uri="http://schemas.openxmlformats.org/officeDocument/2006/bibliography"/>
  </ds:schemaRefs>
</ds:datastoreItem>
</file>

<file path=docMetadata/LabelInfo.xml><?xml version="1.0" encoding="utf-8"?>
<clbl:labelList xmlns:clbl="http://schemas.microsoft.com/office/2020/mipLabelMetadata">
  <clbl:label id="{931236ef-1a9d-48a0-b38b-123aa1231299}" enabled="1" method="Privileged" siteId="{d5cb08f4-d388-48b2-bc02-8ecce3c63fce}" removed="0"/>
</clbl:labelList>
</file>

<file path=docProps/app.xml><?xml version="1.0" encoding="utf-8"?>
<Properties xmlns="http://schemas.openxmlformats.org/officeDocument/2006/extended-properties" xmlns:vt="http://schemas.openxmlformats.org/officeDocument/2006/docPropsVTypes">
  <Template>Ensign Report Template_Brown_ESEdit_v2.1</Template>
  <TotalTime>1</TotalTime>
  <Pages>14</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Links>
    <vt:vector size="72" baseType="variant">
      <vt:variant>
        <vt:i4>7864417</vt:i4>
      </vt:variant>
      <vt:variant>
        <vt:i4>156</vt:i4>
      </vt:variant>
      <vt:variant>
        <vt:i4>0</vt:i4>
      </vt:variant>
      <vt:variant>
        <vt:i4>5</vt:i4>
      </vt:variant>
      <vt:variant>
        <vt:lpwstr>https://www.first.org/cvss/v3.1/specification-document</vt:lpwstr>
      </vt:variant>
      <vt:variant>
        <vt:lpwstr/>
      </vt:variant>
      <vt:variant>
        <vt:i4>1507376</vt:i4>
      </vt:variant>
      <vt:variant>
        <vt:i4>77</vt:i4>
      </vt:variant>
      <vt:variant>
        <vt:i4>0</vt:i4>
      </vt:variant>
      <vt:variant>
        <vt:i4>5</vt:i4>
      </vt:variant>
      <vt:variant>
        <vt:lpwstr/>
      </vt:variant>
      <vt:variant>
        <vt:lpwstr>_Toc140246509</vt:lpwstr>
      </vt:variant>
      <vt:variant>
        <vt:i4>1507376</vt:i4>
      </vt:variant>
      <vt:variant>
        <vt:i4>71</vt:i4>
      </vt:variant>
      <vt:variant>
        <vt:i4>0</vt:i4>
      </vt:variant>
      <vt:variant>
        <vt:i4>5</vt:i4>
      </vt:variant>
      <vt:variant>
        <vt:lpwstr/>
      </vt:variant>
      <vt:variant>
        <vt:lpwstr>_Toc140246508</vt:lpwstr>
      </vt:variant>
      <vt:variant>
        <vt:i4>1507376</vt:i4>
      </vt:variant>
      <vt:variant>
        <vt:i4>65</vt:i4>
      </vt:variant>
      <vt:variant>
        <vt:i4>0</vt:i4>
      </vt:variant>
      <vt:variant>
        <vt:i4>5</vt:i4>
      </vt:variant>
      <vt:variant>
        <vt:lpwstr/>
      </vt:variant>
      <vt:variant>
        <vt:lpwstr>_Toc140246507</vt:lpwstr>
      </vt:variant>
      <vt:variant>
        <vt:i4>1507376</vt:i4>
      </vt:variant>
      <vt:variant>
        <vt:i4>59</vt:i4>
      </vt:variant>
      <vt:variant>
        <vt:i4>0</vt:i4>
      </vt:variant>
      <vt:variant>
        <vt:i4>5</vt:i4>
      </vt:variant>
      <vt:variant>
        <vt:lpwstr/>
      </vt:variant>
      <vt:variant>
        <vt:lpwstr>_Toc140246505</vt:lpwstr>
      </vt:variant>
      <vt:variant>
        <vt:i4>1507376</vt:i4>
      </vt:variant>
      <vt:variant>
        <vt:i4>53</vt:i4>
      </vt:variant>
      <vt:variant>
        <vt:i4>0</vt:i4>
      </vt:variant>
      <vt:variant>
        <vt:i4>5</vt:i4>
      </vt:variant>
      <vt:variant>
        <vt:lpwstr/>
      </vt:variant>
      <vt:variant>
        <vt:lpwstr>_Toc140246504</vt:lpwstr>
      </vt:variant>
      <vt:variant>
        <vt:i4>1507376</vt:i4>
      </vt:variant>
      <vt:variant>
        <vt:i4>47</vt:i4>
      </vt:variant>
      <vt:variant>
        <vt:i4>0</vt:i4>
      </vt:variant>
      <vt:variant>
        <vt:i4>5</vt:i4>
      </vt:variant>
      <vt:variant>
        <vt:lpwstr/>
      </vt:variant>
      <vt:variant>
        <vt:lpwstr>_Toc140246503</vt:lpwstr>
      </vt:variant>
      <vt:variant>
        <vt:i4>1507376</vt:i4>
      </vt:variant>
      <vt:variant>
        <vt:i4>41</vt:i4>
      </vt:variant>
      <vt:variant>
        <vt:i4>0</vt:i4>
      </vt:variant>
      <vt:variant>
        <vt:i4>5</vt:i4>
      </vt:variant>
      <vt:variant>
        <vt:lpwstr/>
      </vt:variant>
      <vt:variant>
        <vt:lpwstr>_Toc140246502</vt:lpwstr>
      </vt:variant>
      <vt:variant>
        <vt:i4>1507376</vt:i4>
      </vt:variant>
      <vt:variant>
        <vt:i4>35</vt:i4>
      </vt:variant>
      <vt:variant>
        <vt:i4>0</vt:i4>
      </vt:variant>
      <vt:variant>
        <vt:i4>5</vt:i4>
      </vt:variant>
      <vt:variant>
        <vt:lpwstr/>
      </vt:variant>
      <vt:variant>
        <vt:lpwstr>_Toc140246501</vt:lpwstr>
      </vt:variant>
      <vt:variant>
        <vt:i4>1507376</vt:i4>
      </vt:variant>
      <vt:variant>
        <vt:i4>29</vt:i4>
      </vt:variant>
      <vt:variant>
        <vt:i4>0</vt:i4>
      </vt:variant>
      <vt:variant>
        <vt:i4>5</vt:i4>
      </vt:variant>
      <vt:variant>
        <vt:lpwstr/>
      </vt:variant>
      <vt:variant>
        <vt:lpwstr>_Toc140246500</vt:lpwstr>
      </vt:variant>
      <vt:variant>
        <vt:i4>1966129</vt:i4>
      </vt:variant>
      <vt:variant>
        <vt:i4>23</vt:i4>
      </vt:variant>
      <vt:variant>
        <vt:i4>0</vt:i4>
      </vt:variant>
      <vt:variant>
        <vt:i4>5</vt:i4>
      </vt:variant>
      <vt:variant>
        <vt:lpwstr/>
      </vt:variant>
      <vt:variant>
        <vt:lpwstr>_Toc140246499</vt:lpwstr>
      </vt:variant>
      <vt:variant>
        <vt:i4>1966129</vt:i4>
      </vt:variant>
      <vt:variant>
        <vt:i4>17</vt:i4>
      </vt:variant>
      <vt:variant>
        <vt:i4>0</vt:i4>
      </vt:variant>
      <vt:variant>
        <vt:i4>5</vt:i4>
      </vt:variant>
      <vt:variant>
        <vt:lpwstr/>
      </vt:variant>
      <vt:variant>
        <vt:lpwstr>_Toc140246498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Adversarial Emulation Team</dc:creator>
  <cp:keywords/>
  <dc:description/>
  <cp:lastModifiedBy>Arnav Mittal</cp:lastModifiedBy>
  <cp:revision>2</cp:revision>
  <cp:lastPrinted>2021-04-28T17:30:00Z</cp:lastPrinted>
  <dcterms:created xsi:type="dcterms:W3CDTF">2024-02-07T07:17:00Z</dcterms:created>
  <dcterms:modified xsi:type="dcterms:W3CDTF">2024-02-07T07:17:00Z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Name">
    <vt:lpwstr>Wei Heng Ptd Ltd</vt:lpwstr>
  </property>
  <property fmtid="{D5CDD505-2E9C-101B-9397-08002B2CF9AE}" pid="3" name="ClientShortName">
    <vt:lpwstr>WH</vt:lpwstr>
  </property>
  <property fmtid="{D5CDD505-2E9C-101B-9397-08002B2CF9AE}" pid="4" name="JobScopeShortName">
    <vt:lpwstr>WVAPT</vt:lpwstr>
  </property>
  <property fmtid="{D5CDD505-2E9C-101B-9397-08002B2CF9AE}" pid="5" name="EISfull">
    <vt:lpwstr>Ensign InfoSecurity (SmartTech) Pte. Ltd. </vt:lpwstr>
  </property>
  <property fmtid="{D5CDD505-2E9C-101B-9397-08002B2CF9AE}" pid="6" name="EISshort">
    <vt:lpwstr>Ensign</vt:lpwstr>
  </property>
  <property fmtid="{D5CDD505-2E9C-101B-9397-08002B2CF9AE}" pid="7" name="JobScope">
    <vt:lpwstr>Web Vulnerability Assessment and Penetration Testing</vt:lpwstr>
  </property>
  <property fmtid="{D5CDD505-2E9C-101B-9397-08002B2CF9AE}" pid="8" name="SystemName">
    <vt:lpwstr>1 Piece Rubiks Cube</vt:lpwstr>
  </property>
</Properties>
</file>