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Methodology </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New study, </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Race is not talked about in singapore, so this method is good because it’s in the comment section when race comes up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Rachyl thesis: pg 15-16</w:t>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media channels in Singapore, with STOMP being the most feared.]</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aim to gain a better understanding of how the practice of lateral surveillance reinforces and internalizes harmful stereotypes of ethnic minorities in Singapore. We will use observational research and content analysis to examine how [social media or news articles], a platform where lateral surveillance manifests through sensationalized posts, fosters and fuels a culture of surveillance. More specifically, we will analyze the comments within news articles to explore the consequences of lateral surveillance and how it perpetuates the boundaries of crime and deviance by marginalizing racial minorities.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limitation of this study is the lack of conversations about race and race relations in Singapore (cited from Velayutham). Therefore, we will focus our analysis on the comment section of news articles, as it is where discussions and references to race occur.</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limitation is that due to the time constraint of this project, we chose to do a deep analysis of one case study. (is this valid?) </w:t>
      </w:r>
    </w:p>
    <w:p w:rsidR="00000000" w:rsidDel="00000000" w:rsidP="00000000" w:rsidRDefault="00000000" w:rsidRPr="00000000" w14:paraId="0000000D">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analyzed the new report, we read through the comments and looked at those that were racially charged – mostly those that had mentions of different races. [use a list of words that were in an article shuyi had] </w:t>
      </w:r>
    </w:p>
    <w:p w:rsidR="00000000" w:rsidDel="00000000" w:rsidP="00000000" w:rsidRDefault="00000000" w:rsidRPr="00000000" w14:paraId="0000000F">
      <w:pPr>
        <w:spacing w:after="0" w:before="0" w:lineRule="auto"/>
        <w:ind w:left="0" w:firstLine="0"/>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10">
      <w:pPr>
        <w:spacing w:after="0" w:before="0" w:lineRule="auto"/>
        <w:ind w:left="0" w:firstLine="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STOMP as a cite for lateral surveillance </w:t>
      </w:r>
    </w:p>
    <w:p w:rsidR="00000000" w:rsidDel="00000000" w:rsidP="00000000" w:rsidRDefault="00000000" w:rsidRPr="00000000" w14:paraId="00000011">
      <w:pPr>
        <w:spacing w:after="0" w:before="0" w:lineRule="auto"/>
        <w:ind w:left="0" w:firstLine="0"/>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u w:val="single"/>
          <w:rtl w:val="0"/>
        </w:rPr>
        <w:t xml:space="preserve">Data Collection Procedure</w:t>
      </w:r>
      <w:r w:rsidDel="00000000" w:rsidR="00000000" w:rsidRPr="00000000">
        <w:rPr>
          <w:rFonts w:ascii="Times New Roman" w:cs="Times New Roman" w:eastAsia="Times New Roman" w:hAnsi="Times New Roman"/>
          <w:color w:val="0d0d0d"/>
          <w:highlight w:val="white"/>
          <w:rtl w:val="0"/>
        </w:rPr>
        <w:t xml:space="preserve">: Describe the process of collecting observational data and extracting comments from news articles or social media platforms. Include information on any tools or software you'll use for data collection.</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Keyword search: Malay, Chinese, Indian  (searches the article)</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Look at recent </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Look at articles with high viewership and comments </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0"/>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u w:val="single"/>
          <w:rtl w:val="0"/>
        </w:rPr>
        <w:t xml:space="preserve">Data Analysis</w:t>
      </w:r>
      <w:r w:rsidDel="00000000" w:rsidR="00000000" w:rsidRPr="00000000">
        <w:rPr>
          <w:rFonts w:ascii="Times New Roman" w:cs="Times New Roman" w:eastAsia="Times New Roman" w:hAnsi="Times New Roman"/>
          <w:color w:val="0d0d0d"/>
          <w:highlight w:val="white"/>
          <w:rtl w:val="0"/>
        </w:rPr>
        <w:t xml:space="preserve">: Provide details about how you will analyze the data collected from your observations and content analysis. Explain the techniques you'll use to identify patterns and themes in the comments.</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Look at any racialized comments – using works like … (?) </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u w:val="single"/>
          <w:rtl w:val="0"/>
        </w:rPr>
        <w:t xml:space="preserve">Ethical Considerations</w:t>
      </w:r>
      <w:r w:rsidDel="00000000" w:rsidR="00000000" w:rsidRPr="00000000">
        <w:rPr>
          <w:rFonts w:ascii="Times New Roman" w:cs="Times New Roman" w:eastAsia="Times New Roman" w:hAnsi="Times New Roman"/>
          <w:color w:val="0d0d0d"/>
          <w:highlight w:val="white"/>
          <w:rtl w:val="0"/>
        </w:rPr>
        <w:t xml:space="preserve">: Discuss any ethical considerations involved in your research, such as ensuring participant anonymity and obtaining consent if necessary.</w:t>
      </w:r>
    </w:p>
    <w:p w:rsidR="00000000" w:rsidDel="00000000" w:rsidP="00000000" w:rsidRDefault="00000000" w:rsidRPr="00000000" w14:paraId="0000001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Redact  username </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used observational research. More specifically, we observed social media content on Reddit and Strait Times, partially posts and comments, to examine the existing racialized attitudes towards crime and deviance in Singapore.</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these two platforms because… </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these observations, we were interested in analyzing the sentiments and remarks surrounding race, racial bias, and stereotypes in relation to narratives of deviance. </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All recent post (with 2024) (what’s the timeline) </w:t>
      </w:r>
    </w:p>
    <w:p w:rsidR="00000000" w:rsidDel="00000000" w:rsidP="00000000" w:rsidRDefault="00000000" w:rsidRPr="00000000" w14:paraId="00000028">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Go through a post about a video capture, photo, then look at the comment </w:t>
      </w:r>
    </w:p>
    <w:p w:rsidR="00000000" w:rsidDel="00000000" w:rsidP="00000000" w:rsidRDefault="00000000" w:rsidRPr="00000000" w14:paraId="0000002A">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STOMP and Mothership </w:t>
      </w: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going through the comment sections of popular media (Facebook, Tiktok) and news media (Strait Times, Mothership) articles to highlight the existing attitudes towards “deviant” minorities </w:t>
      </w:r>
    </w:p>
    <w:p w:rsidR="00000000" w:rsidDel="00000000" w:rsidP="00000000" w:rsidRDefault="00000000" w:rsidRPr="00000000" w14:paraId="0000003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