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7CB0" w14:textId="77777777" w:rsidR="001B4F54" w:rsidRPr="005D7785" w:rsidRDefault="00667D8B" w:rsidP="002F29D3">
      <w:pPr>
        <w:spacing w:line="240" w:lineRule="auto"/>
        <w:jc w:val="center"/>
        <w:rPr>
          <w:rFonts w:ascii="Cochin" w:hAnsi="Cochin"/>
          <w:b/>
          <w:bCs/>
          <w:highlight w:val="yellow"/>
        </w:rPr>
      </w:pPr>
      <w:r w:rsidRPr="005D7785">
        <w:rPr>
          <w:rFonts w:ascii="Cochin" w:hAnsi="Cochin"/>
          <w:b/>
          <w:bCs/>
          <w:highlight w:val="yellow"/>
        </w:rPr>
        <w:t>SC 4880</w:t>
      </w:r>
      <w:r w:rsidR="00D04B83" w:rsidRPr="005D7785">
        <w:rPr>
          <w:rFonts w:ascii="Cochin" w:hAnsi="Cochin"/>
          <w:b/>
          <w:bCs/>
          <w:highlight w:val="yellow"/>
        </w:rPr>
        <w:t>D</w:t>
      </w:r>
    </w:p>
    <w:p w14:paraId="7D7D3524" w14:textId="02016F7A" w:rsidR="004D5EDD" w:rsidRDefault="00D04B83" w:rsidP="002F29D3">
      <w:pPr>
        <w:spacing w:line="240" w:lineRule="auto"/>
        <w:jc w:val="center"/>
        <w:rPr>
          <w:rFonts w:ascii="Cochin" w:hAnsi="Cochin"/>
          <w:b/>
          <w:bCs/>
          <w:highlight w:val="yellow"/>
        </w:rPr>
      </w:pPr>
      <w:r w:rsidRPr="005D7785">
        <w:rPr>
          <w:rFonts w:ascii="Cochin" w:hAnsi="Cochin"/>
          <w:b/>
          <w:bCs/>
          <w:highlight w:val="yellow"/>
        </w:rPr>
        <w:t>Policing and Security: Past, Present and Future</w:t>
      </w:r>
    </w:p>
    <w:p w14:paraId="0C1E517F" w14:textId="6610BACE" w:rsidR="009A3A93" w:rsidRPr="005D7785" w:rsidRDefault="009A3A93" w:rsidP="002F29D3">
      <w:pPr>
        <w:spacing w:line="240" w:lineRule="auto"/>
        <w:jc w:val="center"/>
        <w:rPr>
          <w:rFonts w:ascii="Cochin" w:hAnsi="Cochin"/>
          <w:b/>
          <w:bCs/>
          <w:highlight w:val="yellow"/>
        </w:rPr>
      </w:pPr>
      <w:r>
        <w:rPr>
          <w:rFonts w:ascii="Cochin" w:hAnsi="Cochin"/>
          <w:b/>
          <w:bCs/>
          <w:highlight w:val="yellow"/>
        </w:rPr>
        <w:t>Wednesday 12 noon, AS1-02-12</w:t>
      </w:r>
    </w:p>
    <w:p w14:paraId="37967033" w14:textId="77777777" w:rsidR="005D7785" w:rsidRPr="002F6B4C" w:rsidRDefault="005D7785" w:rsidP="005D7785">
      <w:pPr>
        <w:spacing w:line="240" w:lineRule="auto"/>
        <w:jc w:val="center"/>
        <w:rPr>
          <w:rFonts w:ascii="Bell MT" w:hAnsi="Bell MT"/>
        </w:rPr>
      </w:pPr>
      <w:r w:rsidRPr="002F6B4C">
        <w:rPr>
          <w:rFonts w:ascii="Bell MT" w:hAnsi="Bell MT"/>
          <w:u w:val="single"/>
        </w:rPr>
        <w:t>Instructor:</w:t>
      </w:r>
      <w:r w:rsidRPr="002F6B4C">
        <w:rPr>
          <w:rFonts w:ascii="Bell MT" w:hAnsi="Bell MT"/>
        </w:rPr>
        <w:t xml:space="preserve"> Dr</w:t>
      </w:r>
      <w:r>
        <w:rPr>
          <w:rFonts w:ascii="Bell MT" w:hAnsi="Bell MT"/>
        </w:rPr>
        <w:t>.</w:t>
      </w:r>
      <w:r w:rsidRPr="002F6B4C">
        <w:rPr>
          <w:rFonts w:ascii="Bell MT" w:hAnsi="Bell MT"/>
        </w:rPr>
        <w:t xml:space="preserve"> Sahana Ghosh</w:t>
      </w:r>
    </w:p>
    <w:p w14:paraId="215B35B7" w14:textId="3D731C80" w:rsidR="005D7785" w:rsidRDefault="005D7785" w:rsidP="005D7785">
      <w:pPr>
        <w:spacing w:line="240" w:lineRule="auto"/>
        <w:jc w:val="center"/>
        <w:rPr>
          <w:rFonts w:ascii="Bell MT" w:hAnsi="Bell MT"/>
        </w:rPr>
      </w:pPr>
      <w:r w:rsidRPr="003F4945">
        <w:rPr>
          <w:rFonts w:ascii="Bell MT" w:hAnsi="Bell MT"/>
          <w:u w:val="single"/>
        </w:rPr>
        <w:t xml:space="preserve">Email </w:t>
      </w:r>
      <w:r>
        <w:rPr>
          <w:rFonts w:ascii="Bell MT" w:hAnsi="Bell MT"/>
        </w:rPr>
        <w:t xml:space="preserve">– </w:t>
      </w:r>
      <w:hyperlink r:id="rId5" w:history="1">
        <w:r w:rsidRPr="00192224">
          <w:rPr>
            <w:rStyle w:val="Hyperlink"/>
            <w:rFonts w:ascii="Bell MT" w:hAnsi="Bell MT"/>
          </w:rPr>
          <w:t>sahana.ghosh@nus.edu.sg</w:t>
        </w:r>
      </w:hyperlink>
    </w:p>
    <w:p w14:paraId="2805C415" w14:textId="1BF0B567" w:rsidR="005D7785" w:rsidRDefault="005D7785" w:rsidP="005D7785">
      <w:pPr>
        <w:spacing w:line="240" w:lineRule="auto"/>
        <w:jc w:val="center"/>
        <w:rPr>
          <w:rFonts w:ascii="Bell MT" w:hAnsi="Bell MT"/>
        </w:rPr>
      </w:pPr>
      <w:r w:rsidRPr="005D7785">
        <w:rPr>
          <w:rFonts w:ascii="Bell MT" w:hAnsi="Bell MT"/>
          <w:u w:val="single"/>
        </w:rPr>
        <w:t>Office</w:t>
      </w:r>
      <w:r>
        <w:rPr>
          <w:rFonts w:ascii="Bell MT" w:hAnsi="Bell MT"/>
        </w:rPr>
        <w:t xml:space="preserve"> – AS1, 03-27</w:t>
      </w:r>
    </w:p>
    <w:p w14:paraId="7C6BE457" w14:textId="77777777" w:rsidR="005D7785" w:rsidRPr="005D7785" w:rsidRDefault="005D7785" w:rsidP="005D7785">
      <w:pPr>
        <w:spacing w:line="240" w:lineRule="auto"/>
        <w:jc w:val="center"/>
        <w:rPr>
          <w:rFonts w:ascii="Bell MT" w:hAnsi="Bell MT"/>
        </w:rPr>
      </w:pPr>
    </w:p>
    <w:p w14:paraId="1785A930" w14:textId="4EEBEABE" w:rsidR="0079562F" w:rsidRDefault="00404A6A" w:rsidP="002F29D3">
      <w:pPr>
        <w:spacing w:line="240" w:lineRule="auto"/>
        <w:rPr>
          <w:rFonts w:ascii="Cochin" w:hAnsi="Cochin"/>
        </w:rPr>
      </w:pPr>
      <w:r>
        <w:rPr>
          <w:rFonts w:ascii="Cochin" w:hAnsi="Cochin"/>
        </w:rPr>
        <w:t xml:space="preserve">Today </w:t>
      </w:r>
      <w:r w:rsidR="004A5454">
        <w:rPr>
          <w:rFonts w:ascii="Cochin" w:hAnsi="Cochin"/>
        </w:rPr>
        <w:t>ideas</w:t>
      </w:r>
      <w:r>
        <w:rPr>
          <w:rFonts w:ascii="Cochin" w:hAnsi="Cochin"/>
        </w:rPr>
        <w:t xml:space="preserve"> and practices of security </w:t>
      </w:r>
      <w:r w:rsidR="004A5454">
        <w:rPr>
          <w:rFonts w:ascii="Cochin" w:hAnsi="Cochin"/>
        </w:rPr>
        <w:t>are</w:t>
      </w:r>
      <w:r>
        <w:rPr>
          <w:rFonts w:ascii="Cochin" w:hAnsi="Cochin"/>
        </w:rPr>
        <w:t xml:space="preserve"> everywhere – in politics and media, circulating globally in images of threats, debates over conflicts, and in desires for peace, order, and stability. </w:t>
      </w:r>
      <w:r w:rsidR="0079562F">
        <w:rPr>
          <w:rFonts w:ascii="Cochin" w:hAnsi="Cochin"/>
        </w:rPr>
        <w:t>While some think we need more policing for safer societies, some think police and military institutions need reform</w:t>
      </w:r>
      <w:r w:rsidR="006377A5">
        <w:rPr>
          <w:rFonts w:ascii="Cochin" w:hAnsi="Cochin"/>
        </w:rPr>
        <w:t xml:space="preserve"> or radical rethinking</w:t>
      </w:r>
      <w:r w:rsidR="0079562F">
        <w:rPr>
          <w:rFonts w:ascii="Cochin" w:hAnsi="Cochin"/>
        </w:rPr>
        <w:t xml:space="preserve">. No matter the debate, at borders, in metropolitan cities, in post-conflict areas, in vast rural parts of the world: we live in a heavily securitized world. </w:t>
      </w:r>
      <w:r w:rsidR="000E7A05">
        <w:rPr>
          <w:rFonts w:ascii="Cochin" w:hAnsi="Cochin"/>
        </w:rPr>
        <w:t>What are the different</w:t>
      </w:r>
      <w:r w:rsidR="000E7A05" w:rsidRPr="00416482">
        <w:rPr>
          <w:rFonts w:ascii="Cochin" w:hAnsi="Cochin"/>
        </w:rPr>
        <w:t xml:space="preserve"> histories, institutions, logics, and experiences of security regimes globally</w:t>
      </w:r>
      <w:r w:rsidR="000E7A05">
        <w:rPr>
          <w:rFonts w:ascii="Cochin" w:hAnsi="Cochin"/>
        </w:rPr>
        <w:t>?</w:t>
      </w:r>
      <w:r w:rsidR="000E7A05" w:rsidRPr="00416482">
        <w:rPr>
          <w:rFonts w:ascii="Cochin" w:hAnsi="Cochin"/>
        </w:rPr>
        <w:t xml:space="preserve"> </w:t>
      </w:r>
    </w:p>
    <w:p w14:paraId="69560E67" w14:textId="77777777" w:rsidR="00404A6A" w:rsidRDefault="00667D8B" w:rsidP="005D7785">
      <w:pPr>
        <w:spacing w:after="0" w:line="240" w:lineRule="auto"/>
        <w:rPr>
          <w:rFonts w:ascii="Cochin" w:hAnsi="Cochin"/>
        </w:rPr>
      </w:pPr>
      <w:r w:rsidRPr="00416482">
        <w:rPr>
          <w:rFonts w:ascii="Cochin" w:hAnsi="Cochin"/>
        </w:rPr>
        <w:t xml:space="preserve">This seminar surveys anthropological approaches to security, broadly taken to be one of the </w:t>
      </w:r>
      <w:r w:rsidR="00D70983" w:rsidRPr="00416482">
        <w:rPr>
          <w:rFonts w:ascii="Cochin" w:hAnsi="Cochin"/>
        </w:rPr>
        <w:t xml:space="preserve">fundamental logics underlying the </w:t>
      </w:r>
      <w:r w:rsidRPr="00416482">
        <w:rPr>
          <w:rFonts w:ascii="Cochin" w:hAnsi="Cochin"/>
        </w:rPr>
        <w:t>governmental functions of the modern state</w:t>
      </w:r>
      <w:r w:rsidR="00D70983" w:rsidRPr="00416482">
        <w:rPr>
          <w:rFonts w:ascii="Cochin" w:hAnsi="Cochin"/>
        </w:rPr>
        <w:t xml:space="preserve"> as well as </w:t>
      </w:r>
      <w:r w:rsidR="000E7A05" w:rsidRPr="00416482">
        <w:rPr>
          <w:rFonts w:ascii="Cochin" w:hAnsi="Cochin"/>
        </w:rPr>
        <w:t>several</w:t>
      </w:r>
      <w:r w:rsidR="00D70983" w:rsidRPr="00416482">
        <w:rPr>
          <w:rFonts w:ascii="Cochin" w:hAnsi="Cochin"/>
        </w:rPr>
        <w:t xml:space="preserve"> other institutions </w:t>
      </w:r>
      <w:r w:rsidR="000E7A05">
        <w:rPr>
          <w:rFonts w:ascii="Cochin" w:hAnsi="Cochin"/>
        </w:rPr>
        <w:t>in our</w:t>
      </w:r>
      <w:r w:rsidR="00D70983" w:rsidRPr="00416482">
        <w:rPr>
          <w:rFonts w:ascii="Cochin" w:hAnsi="Cochin"/>
        </w:rPr>
        <w:t xml:space="preserve"> </w:t>
      </w:r>
      <w:r w:rsidR="000E7A05">
        <w:rPr>
          <w:rFonts w:ascii="Cochin" w:hAnsi="Cochin"/>
        </w:rPr>
        <w:t>contemporary world</w:t>
      </w:r>
      <w:r w:rsidRPr="00416482">
        <w:rPr>
          <w:rFonts w:ascii="Cochin" w:hAnsi="Cochin"/>
        </w:rPr>
        <w:t xml:space="preserve">. </w:t>
      </w:r>
      <w:r w:rsidR="000E7A05">
        <w:rPr>
          <w:rFonts w:ascii="Cochin" w:hAnsi="Cochin"/>
        </w:rPr>
        <w:t xml:space="preserve">In seeking to understand this big question, </w:t>
      </w:r>
      <w:r w:rsidRPr="00416482">
        <w:rPr>
          <w:rFonts w:ascii="Cochin" w:hAnsi="Cochin"/>
        </w:rPr>
        <w:t>we will read ethnographic studies of polic</w:t>
      </w:r>
      <w:r w:rsidR="007D14A5" w:rsidRPr="00416482">
        <w:rPr>
          <w:rFonts w:ascii="Cochin" w:hAnsi="Cochin"/>
        </w:rPr>
        <w:t>ing</w:t>
      </w:r>
      <w:r w:rsidRPr="00416482">
        <w:rPr>
          <w:rFonts w:ascii="Cochin" w:hAnsi="Cochin"/>
        </w:rPr>
        <w:t xml:space="preserve">, </w:t>
      </w:r>
      <w:r w:rsidR="007D14A5" w:rsidRPr="00416482">
        <w:rPr>
          <w:rFonts w:ascii="Cochin" w:hAnsi="Cochin"/>
        </w:rPr>
        <w:t xml:space="preserve">national security, militarism, and surveillance, </w:t>
      </w:r>
      <w:r w:rsidR="00404A6A">
        <w:rPr>
          <w:rFonts w:ascii="Cochin" w:hAnsi="Cochin"/>
        </w:rPr>
        <w:t xml:space="preserve">(1) </w:t>
      </w:r>
      <w:r w:rsidR="007D14A5" w:rsidRPr="00416482">
        <w:rPr>
          <w:rFonts w:ascii="Cochin" w:hAnsi="Cochin"/>
        </w:rPr>
        <w:t>paying particular attention to colonialism and imperialism</w:t>
      </w:r>
      <w:r w:rsidR="00404A6A">
        <w:rPr>
          <w:rFonts w:ascii="Cochin" w:hAnsi="Cochin"/>
        </w:rPr>
        <w:t xml:space="preserve">, (2) </w:t>
      </w:r>
      <w:r w:rsidR="000E7A05">
        <w:rPr>
          <w:rFonts w:ascii="Cochin" w:hAnsi="Cochin"/>
        </w:rPr>
        <w:t xml:space="preserve">tracing the connections between security, </w:t>
      </w:r>
      <w:proofErr w:type="gramStart"/>
      <w:r w:rsidR="000E7A05">
        <w:rPr>
          <w:rFonts w:ascii="Cochin" w:hAnsi="Cochin"/>
        </w:rPr>
        <w:t>law</w:t>
      </w:r>
      <w:proofErr w:type="gramEnd"/>
      <w:r w:rsidR="000E7A05">
        <w:rPr>
          <w:rFonts w:ascii="Cochin" w:hAnsi="Cochin"/>
        </w:rPr>
        <w:t xml:space="preserve"> and order in society</w:t>
      </w:r>
      <w:r w:rsidR="00404A6A">
        <w:rPr>
          <w:rFonts w:ascii="Cochin" w:hAnsi="Cochin"/>
        </w:rPr>
        <w:t>, and (3) tracking the transnational expansion and connections of policing and security in the current moment</w:t>
      </w:r>
      <w:r w:rsidR="007D14A5" w:rsidRPr="00416482">
        <w:rPr>
          <w:rFonts w:ascii="Cochin" w:hAnsi="Cochin"/>
        </w:rPr>
        <w:t>. In looking at questions of policing and connections with militarism through an anthropological lens, we will address broad questions about power</w:t>
      </w:r>
      <w:r w:rsidR="000E7A05">
        <w:rPr>
          <w:rFonts w:ascii="Cochin" w:hAnsi="Cochin"/>
        </w:rPr>
        <w:t xml:space="preserve"> and inequality and issues </w:t>
      </w:r>
      <w:r w:rsidR="007D14A5" w:rsidRPr="00416482">
        <w:rPr>
          <w:rFonts w:ascii="Cochin" w:hAnsi="Cochin"/>
        </w:rPr>
        <w:t>such as citizenship, crime, law, social order, racial capitalism</w:t>
      </w:r>
      <w:r w:rsidR="000E7A05">
        <w:rPr>
          <w:rFonts w:ascii="Cochin" w:hAnsi="Cochin"/>
        </w:rPr>
        <w:t xml:space="preserve">. Questions such as - </w:t>
      </w:r>
      <w:r w:rsidR="007D14A5" w:rsidRPr="00416482">
        <w:rPr>
          <w:rFonts w:ascii="Cochin" w:hAnsi="Cochin"/>
        </w:rPr>
        <w:t xml:space="preserve">who polices who, </w:t>
      </w:r>
      <w:r w:rsidR="000E7A05">
        <w:rPr>
          <w:rFonts w:ascii="Cochin" w:hAnsi="Cochin"/>
        </w:rPr>
        <w:t xml:space="preserve">for whose sake, </w:t>
      </w:r>
      <w:r w:rsidR="007D14A5" w:rsidRPr="00416482">
        <w:rPr>
          <w:rFonts w:ascii="Cochin" w:hAnsi="Cochin"/>
        </w:rPr>
        <w:t xml:space="preserve">at what scales and sites, </w:t>
      </w:r>
      <w:r w:rsidR="000E7A05">
        <w:rPr>
          <w:rFonts w:ascii="Cochin" w:hAnsi="Cochin"/>
        </w:rPr>
        <w:t>what is</w:t>
      </w:r>
      <w:r w:rsidR="007D14A5" w:rsidRPr="00416482">
        <w:rPr>
          <w:rFonts w:ascii="Cochin" w:hAnsi="Cochin"/>
        </w:rPr>
        <w:t xml:space="preserve"> militarism</w:t>
      </w:r>
      <w:r w:rsidR="000E7A05">
        <w:rPr>
          <w:rFonts w:ascii="Cochin" w:hAnsi="Cochin"/>
        </w:rPr>
        <w:t>, what ideas of national security</w:t>
      </w:r>
      <w:r w:rsidR="007D14A5" w:rsidRPr="00416482">
        <w:rPr>
          <w:rFonts w:ascii="Cochin" w:hAnsi="Cochin"/>
        </w:rPr>
        <w:t xml:space="preserve"> have become normalized in our everyday live</w:t>
      </w:r>
      <w:r w:rsidR="000E7A05">
        <w:rPr>
          <w:rFonts w:ascii="Cochin" w:hAnsi="Cochin"/>
        </w:rPr>
        <w:t>s - will recur throughout the semester.</w:t>
      </w:r>
      <w:r w:rsidR="007D14A5" w:rsidRPr="00416482">
        <w:rPr>
          <w:rFonts w:ascii="Cochin" w:hAnsi="Cochin"/>
        </w:rPr>
        <w:t xml:space="preserve"> </w:t>
      </w:r>
    </w:p>
    <w:p w14:paraId="5ACBC297" w14:textId="77777777" w:rsidR="00404A6A" w:rsidRDefault="00404A6A" w:rsidP="005D7785">
      <w:pPr>
        <w:spacing w:after="0" w:line="240" w:lineRule="auto"/>
        <w:rPr>
          <w:rFonts w:ascii="Cochin" w:hAnsi="Cochin"/>
        </w:rPr>
      </w:pPr>
    </w:p>
    <w:p w14:paraId="2AA38ED3" w14:textId="55F4F7FE" w:rsidR="0083519E" w:rsidRDefault="0079562F" w:rsidP="002F29D3">
      <w:pPr>
        <w:spacing w:after="0" w:line="240" w:lineRule="auto"/>
        <w:rPr>
          <w:rFonts w:ascii="Cochin" w:eastAsia="Times New Roman" w:hAnsi="Cochin" w:cs="Times New Roman"/>
          <w:lang w:bidi="bn-IN"/>
        </w:rPr>
      </w:pPr>
      <w:r w:rsidRPr="00416482">
        <w:rPr>
          <w:rFonts w:ascii="Cochin" w:eastAsia="Times New Roman" w:hAnsi="Cochin" w:cs="Times New Roman"/>
          <w:color w:val="221100"/>
          <w:shd w:val="clear" w:color="auto" w:fill="FFFFFF"/>
          <w:lang w:bidi="bn-IN"/>
        </w:rPr>
        <w:t xml:space="preserve">Students will select a contemporary topic in security and policing and research the topic for a written paper or make a podcast. </w:t>
      </w:r>
      <w:r>
        <w:rPr>
          <w:rFonts w:ascii="Cochin" w:hAnsi="Cochin"/>
        </w:rPr>
        <w:t>Students will learn to critically unpack binaries of public/private, war/peace, Global South/Global North, domestic/political and so on by following how policing and security operate at different scales, historically and in the contemporary.</w:t>
      </w:r>
    </w:p>
    <w:p w14:paraId="0CFB4F68" w14:textId="77777777" w:rsidR="000E7A05" w:rsidRPr="000E7A05" w:rsidRDefault="000E7A05" w:rsidP="002F29D3">
      <w:pPr>
        <w:spacing w:after="0" w:line="240" w:lineRule="auto"/>
        <w:rPr>
          <w:rFonts w:ascii="Cochin" w:eastAsia="Times New Roman" w:hAnsi="Cochin" w:cs="Times New Roman"/>
          <w:lang w:bidi="bn-IN"/>
        </w:rPr>
      </w:pPr>
    </w:p>
    <w:p w14:paraId="19CB9AF9" w14:textId="255E1E37" w:rsidR="00A16E31" w:rsidRPr="00416482" w:rsidRDefault="00A16E31" w:rsidP="002F29D3">
      <w:pPr>
        <w:spacing w:line="240" w:lineRule="auto"/>
        <w:rPr>
          <w:rFonts w:ascii="Cochin" w:hAnsi="Cochin"/>
          <w:b/>
          <w:bCs/>
        </w:rPr>
      </w:pPr>
      <w:r w:rsidRPr="00416482">
        <w:rPr>
          <w:rFonts w:ascii="Cochin" w:hAnsi="Cochin"/>
          <w:b/>
          <w:bCs/>
        </w:rPr>
        <w:t>Assessment</w:t>
      </w:r>
    </w:p>
    <w:p w14:paraId="404A9A89" w14:textId="2AB849D3" w:rsidR="00A16E31" w:rsidRPr="00416482" w:rsidRDefault="00953A89" w:rsidP="002F29D3">
      <w:pPr>
        <w:pStyle w:val="ListParagraph"/>
        <w:numPr>
          <w:ilvl w:val="0"/>
          <w:numId w:val="4"/>
        </w:numPr>
        <w:spacing w:line="240" w:lineRule="auto"/>
        <w:rPr>
          <w:rFonts w:ascii="Cochin" w:hAnsi="Cochin"/>
        </w:rPr>
      </w:pPr>
      <w:r w:rsidRPr="00416482">
        <w:rPr>
          <w:rFonts w:ascii="Cochin" w:hAnsi="Cochin"/>
        </w:rPr>
        <w:t>Participation</w:t>
      </w:r>
      <w:r w:rsidR="00B96BC1" w:rsidRPr="00416482">
        <w:rPr>
          <w:rFonts w:ascii="Cochin" w:hAnsi="Cochin"/>
        </w:rPr>
        <w:t xml:space="preserve"> </w:t>
      </w:r>
      <w:r w:rsidR="00335E4E" w:rsidRPr="00416482">
        <w:rPr>
          <w:rFonts w:ascii="Cochin" w:hAnsi="Cochin"/>
        </w:rPr>
        <w:t>1</w:t>
      </w:r>
      <w:r w:rsidR="00404A6A">
        <w:rPr>
          <w:rFonts w:ascii="Cochin" w:hAnsi="Cochin"/>
        </w:rPr>
        <w:t>5</w:t>
      </w:r>
      <w:r w:rsidR="00B96BC1" w:rsidRPr="00416482">
        <w:rPr>
          <w:rFonts w:ascii="Cochin" w:hAnsi="Cochin"/>
        </w:rPr>
        <w:t>%</w:t>
      </w:r>
    </w:p>
    <w:p w14:paraId="55B5C2CA" w14:textId="254483D7" w:rsidR="00F404BB" w:rsidRPr="00416482" w:rsidRDefault="00404A6A" w:rsidP="002F29D3">
      <w:pPr>
        <w:pStyle w:val="ListParagraph"/>
        <w:numPr>
          <w:ilvl w:val="0"/>
          <w:numId w:val="4"/>
        </w:numPr>
        <w:spacing w:line="240" w:lineRule="auto"/>
        <w:rPr>
          <w:rFonts w:ascii="Cochin" w:hAnsi="Cochin"/>
        </w:rPr>
      </w:pPr>
      <w:r>
        <w:rPr>
          <w:rFonts w:ascii="Cochin" w:hAnsi="Cochin"/>
        </w:rPr>
        <w:t>Reading response</w:t>
      </w:r>
      <w:r w:rsidR="00F404BB" w:rsidRPr="00416482">
        <w:rPr>
          <w:rFonts w:ascii="Cochin" w:hAnsi="Cochin"/>
        </w:rPr>
        <w:t xml:space="preserve"> 20%</w:t>
      </w:r>
      <w:r>
        <w:rPr>
          <w:rFonts w:ascii="Cochin" w:hAnsi="Cochin"/>
        </w:rPr>
        <w:t xml:space="preserve"> (4 x 5% each)</w:t>
      </w:r>
    </w:p>
    <w:p w14:paraId="18468399" w14:textId="7473A487" w:rsidR="00953A89" w:rsidRPr="00416482" w:rsidRDefault="00953A89" w:rsidP="002F29D3">
      <w:pPr>
        <w:pStyle w:val="ListParagraph"/>
        <w:numPr>
          <w:ilvl w:val="0"/>
          <w:numId w:val="4"/>
        </w:numPr>
        <w:spacing w:line="240" w:lineRule="auto"/>
        <w:rPr>
          <w:rFonts w:ascii="Cochin" w:hAnsi="Cochin"/>
        </w:rPr>
      </w:pPr>
      <w:r w:rsidRPr="00416482">
        <w:rPr>
          <w:rFonts w:ascii="Cochin" w:hAnsi="Cochin"/>
        </w:rPr>
        <w:t>Discussion lead</w:t>
      </w:r>
      <w:r w:rsidR="00B96BC1" w:rsidRPr="00416482">
        <w:rPr>
          <w:rFonts w:ascii="Cochin" w:hAnsi="Cochin"/>
        </w:rPr>
        <w:t xml:space="preserve"> </w:t>
      </w:r>
      <w:r w:rsidR="005C0250" w:rsidRPr="00416482">
        <w:rPr>
          <w:rFonts w:ascii="Cochin" w:hAnsi="Cochin"/>
        </w:rPr>
        <w:t>1</w:t>
      </w:r>
      <w:r w:rsidR="00335E4E" w:rsidRPr="00416482">
        <w:rPr>
          <w:rFonts w:ascii="Cochin" w:hAnsi="Cochin"/>
        </w:rPr>
        <w:t>5</w:t>
      </w:r>
      <w:r w:rsidR="00B96BC1" w:rsidRPr="00416482">
        <w:rPr>
          <w:rFonts w:ascii="Cochin" w:hAnsi="Cochin"/>
        </w:rPr>
        <w:t>%</w:t>
      </w:r>
    </w:p>
    <w:p w14:paraId="61323594" w14:textId="16520A4F" w:rsidR="00953A89" w:rsidRPr="00416482" w:rsidRDefault="00404A6A" w:rsidP="002F29D3">
      <w:pPr>
        <w:pStyle w:val="ListParagraph"/>
        <w:numPr>
          <w:ilvl w:val="0"/>
          <w:numId w:val="4"/>
        </w:numPr>
        <w:spacing w:line="240" w:lineRule="auto"/>
        <w:rPr>
          <w:rFonts w:ascii="Cochin" w:hAnsi="Cochin"/>
        </w:rPr>
      </w:pPr>
      <w:r>
        <w:rPr>
          <w:rFonts w:ascii="Cochin" w:hAnsi="Cochin"/>
        </w:rPr>
        <w:t>Visual Analysis</w:t>
      </w:r>
      <w:r w:rsidR="00070AE4" w:rsidRPr="00416482">
        <w:rPr>
          <w:rFonts w:ascii="Cochin" w:hAnsi="Cochin"/>
        </w:rPr>
        <w:t xml:space="preserve"> </w:t>
      </w:r>
      <w:r w:rsidR="005C0250" w:rsidRPr="00416482">
        <w:rPr>
          <w:rFonts w:ascii="Cochin" w:hAnsi="Cochin"/>
        </w:rPr>
        <w:t>20</w:t>
      </w:r>
      <w:r w:rsidR="00B96BC1" w:rsidRPr="00416482">
        <w:rPr>
          <w:rFonts w:ascii="Cochin" w:hAnsi="Cochin"/>
        </w:rPr>
        <w:t>%</w:t>
      </w:r>
    </w:p>
    <w:p w14:paraId="4E4DE85C" w14:textId="5C19582D" w:rsidR="00404A6A" w:rsidRPr="00404A6A" w:rsidRDefault="00953A89" w:rsidP="00404A6A">
      <w:pPr>
        <w:pStyle w:val="ListParagraph"/>
        <w:numPr>
          <w:ilvl w:val="0"/>
          <w:numId w:val="4"/>
        </w:numPr>
        <w:spacing w:line="240" w:lineRule="auto"/>
        <w:rPr>
          <w:rFonts w:ascii="Cochin" w:hAnsi="Cochin"/>
        </w:rPr>
      </w:pPr>
      <w:r w:rsidRPr="00416482">
        <w:rPr>
          <w:rFonts w:ascii="Cochin" w:hAnsi="Cochin"/>
        </w:rPr>
        <w:t xml:space="preserve">Research paper or podcast </w:t>
      </w:r>
      <w:r w:rsidR="005C0250" w:rsidRPr="00416482">
        <w:rPr>
          <w:rFonts w:ascii="Cochin" w:hAnsi="Cochin"/>
        </w:rPr>
        <w:t>3</w:t>
      </w:r>
      <w:r w:rsidR="00404A6A">
        <w:rPr>
          <w:rFonts w:ascii="Cochin" w:hAnsi="Cochin"/>
        </w:rPr>
        <w:t>0</w:t>
      </w:r>
      <w:r w:rsidR="00B96BC1" w:rsidRPr="00416482">
        <w:rPr>
          <w:rFonts w:ascii="Cochin" w:hAnsi="Cochin"/>
        </w:rPr>
        <w:t>%</w:t>
      </w:r>
      <w:r w:rsidR="0020273C" w:rsidRPr="00416482">
        <w:rPr>
          <w:rFonts w:ascii="Cochin" w:hAnsi="Cochin"/>
        </w:rPr>
        <w:t xml:space="preserve"> 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789"/>
        <w:gridCol w:w="1164"/>
        <w:gridCol w:w="4301"/>
      </w:tblGrid>
      <w:tr w:rsidR="007E14AB" w:rsidRPr="00892BB7" w14:paraId="4C59DDD9" w14:textId="77777777" w:rsidTr="00D47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E915B8" w14:textId="77777777" w:rsidR="007E14AB" w:rsidRPr="00892BB7" w:rsidRDefault="007E14AB" w:rsidP="007E14AB">
            <w:pPr>
              <w:pStyle w:val="NormalWeb"/>
              <w:spacing w:line="276" w:lineRule="auto"/>
              <w:rPr>
                <w:rFonts w:ascii="Bell MT" w:hAnsi="Bell MT"/>
                <w:b w:val="0"/>
                <w:bCs w:val="0"/>
              </w:rPr>
            </w:pPr>
            <w:r w:rsidRPr="00892BB7">
              <w:rPr>
                <w:rFonts w:ascii="Bell MT" w:hAnsi="Bell MT"/>
                <w:b w:val="0"/>
                <w:bCs w:val="0"/>
              </w:rPr>
              <w:lastRenderedPageBreak/>
              <w:t>Week</w:t>
            </w:r>
          </w:p>
        </w:tc>
        <w:tc>
          <w:tcPr>
            <w:tcW w:w="0" w:type="auto"/>
          </w:tcPr>
          <w:p w14:paraId="7CF2DF60" w14:textId="77777777" w:rsidR="007E14AB" w:rsidRPr="00892BB7" w:rsidRDefault="007E14AB" w:rsidP="00D47D86">
            <w:pPr>
              <w:pStyle w:val="NormalWeb"/>
              <w:spacing w:line="276" w:lineRule="auto"/>
              <w:rPr>
                <w:rFonts w:ascii="Bell MT" w:hAnsi="Bell MT"/>
                <w:b w:val="0"/>
                <w:bCs w:val="0"/>
              </w:rPr>
            </w:pPr>
            <w:r w:rsidRPr="00892BB7">
              <w:rPr>
                <w:rFonts w:ascii="Bell MT" w:hAnsi="Bell MT"/>
                <w:b w:val="0"/>
                <w:bCs w:val="0"/>
              </w:rPr>
              <w:t>Date</w:t>
            </w:r>
          </w:p>
        </w:tc>
        <w:tc>
          <w:tcPr>
            <w:tcW w:w="0" w:type="auto"/>
          </w:tcPr>
          <w:p w14:paraId="0C70542C" w14:textId="77777777" w:rsidR="007E14AB" w:rsidRPr="00892BB7" w:rsidRDefault="007E14AB" w:rsidP="00D47D86">
            <w:pPr>
              <w:pStyle w:val="NormalWeb"/>
              <w:spacing w:line="276" w:lineRule="auto"/>
              <w:rPr>
                <w:rFonts w:ascii="Bell MT" w:hAnsi="Bell MT"/>
                <w:b w:val="0"/>
                <w:bCs w:val="0"/>
              </w:rPr>
            </w:pPr>
            <w:r w:rsidRPr="00892BB7">
              <w:rPr>
                <w:rFonts w:ascii="Bell MT" w:hAnsi="Bell MT"/>
                <w:b w:val="0"/>
                <w:bCs w:val="0"/>
              </w:rPr>
              <w:t>Topic</w:t>
            </w:r>
          </w:p>
        </w:tc>
      </w:tr>
      <w:tr w:rsidR="007E14AB" w14:paraId="4A80AEE1" w14:textId="77777777" w:rsidTr="00D47D86">
        <w:tc>
          <w:tcPr>
            <w:tcW w:w="0" w:type="auto"/>
          </w:tcPr>
          <w:p w14:paraId="2EA09AB6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0" w:type="auto"/>
          </w:tcPr>
          <w:p w14:paraId="625BF987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11 Jan</w:t>
            </w:r>
          </w:p>
        </w:tc>
        <w:tc>
          <w:tcPr>
            <w:tcW w:w="0" w:type="auto"/>
          </w:tcPr>
          <w:p w14:paraId="7D809FD5" w14:textId="62CB4E64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Introduction</w:t>
            </w:r>
          </w:p>
        </w:tc>
      </w:tr>
      <w:tr w:rsidR="007E14AB" w14:paraId="6C907705" w14:textId="77777777" w:rsidTr="00D47D86">
        <w:tc>
          <w:tcPr>
            <w:tcW w:w="0" w:type="auto"/>
          </w:tcPr>
          <w:p w14:paraId="45C1DB5C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</w:t>
            </w:r>
          </w:p>
        </w:tc>
        <w:tc>
          <w:tcPr>
            <w:tcW w:w="0" w:type="auto"/>
          </w:tcPr>
          <w:p w14:paraId="3909284C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18 Jan</w:t>
            </w:r>
          </w:p>
        </w:tc>
        <w:tc>
          <w:tcPr>
            <w:tcW w:w="0" w:type="auto"/>
          </w:tcPr>
          <w:p w14:paraId="2F5BB737" w14:textId="709B8BB4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Colonial Foundations</w:t>
            </w:r>
          </w:p>
        </w:tc>
      </w:tr>
      <w:tr w:rsidR="007E14AB" w14:paraId="33DFD602" w14:textId="77777777" w:rsidTr="00D47D86">
        <w:tc>
          <w:tcPr>
            <w:tcW w:w="0" w:type="auto"/>
          </w:tcPr>
          <w:p w14:paraId="7D32E3F0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</w:p>
        </w:tc>
        <w:tc>
          <w:tcPr>
            <w:tcW w:w="0" w:type="auto"/>
          </w:tcPr>
          <w:p w14:paraId="245F6866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25 Jan</w:t>
            </w:r>
          </w:p>
        </w:tc>
        <w:tc>
          <w:tcPr>
            <w:tcW w:w="0" w:type="auto"/>
          </w:tcPr>
          <w:p w14:paraId="7B34CE6B" w14:textId="1B6ADEEB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Securing the City</w:t>
            </w:r>
          </w:p>
        </w:tc>
      </w:tr>
      <w:tr w:rsidR="007E14AB" w14:paraId="5EDFD3AE" w14:textId="77777777" w:rsidTr="00D47D86">
        <w:tc>
          <w:tcPr>
            <w:tcW w:w="0" w:type="auto"/>
          </w:tcPr>
          <w:p w14:paraId="12457CA8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4</w:t>
            </w:r>
          </w:p>
        </w:tc>
        <w:tc>
          <w:tcPr>
            <w:tcW w:w="0" w:type="auto"/>
          </w:tcPr>
          <w:p w14:paraId="0ECBF43A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 Feb</w:t>
            </w:r>
          </w:p>
        </w:tc>
        <w:tc>
          <w:tcPr>
            <w:tcW w:w="0" w:type="auto"/>
          </w:tcPr>
          <w:p w14:paraId="41651B94" w14:textId="72CD166A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Police </w:t>
            </w:r>
            <w:proofErr w:type="spellStart"/>
            <w:r>
              <w:rPr>
                <w:rFonts w:ascii="Bell MT" w:hAnsi="Bell MT"/>
              </w:rPr>
              <w:t>Labor</w:t>
            </w:r>
            <w:proofErr w:type="spellEnd"/>
            <w:r>
              <w:rPr>
                <w:rFonts w:ascii="Bell MT" w:hAnsi="Bell MT"/>
              </w:rPr>
              <w:t>: Insid</w:t>
            </w:r>
            <w:r w:rsidR="00FB5B34">
              <w:rPr>
                <w:rFonts w:ascii="Bell MT" w:hAnsi="Bell MT"/>
              </w:rPr>
              <w:t>e Institutions</w:t>
            </w:r>
            <w:r>
              <w:rPr>
                <w:rFonts w:ascii="Bell MT" w:hAnsi="Bell MT"/>
              </w:rPr>
              <w:t xml:space="preserve"> </w:t>
            </w:r>
          </w:p>
        </w:tc>
      </w:tr>
      <w:tr w:rsidR="007E14AB" w14:paraId="4ACA10ED" w14:textId="77777777" w:rsidTr="00D47D86">
        <w:tc>
          <w:tcPr>
            <w:tcW w:w="0" w:type="auto"/>
          </w:tcPr>
          <w:p w14:paraId="4BC8AF06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5</w:t>
            </w:r>
          </w:p>
        </w:tc>
        <w:tc>
          <w:tcPr>
            <w:tcW w:w="0" w:type="auto"/>
          </w:tcPr>
          <w:p w14:paraId="6CEF59D6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8 Feb</w:t>
            </w:r>
          </w:p>
        </w:tc>
        <w:tc>
          <w:tcPr>
            <w:tcW w:w="0" w:type="auto"/>
          </w:tcPr>
          <w:p w14:paraId="35564CB8" w14:textId="62F5A853" w:rsidR="007E14AB" w:rsidRDefault="00FB5B34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Intimate Policing and Surveillance</w:t>
            </w:r>
          </w:p>
        </w:tc>
      </w:tr>
      <w:tr w:rsidR="007E14AB" w14:paraId="2740594F" w14:textId="77777777" w:rsidTr="00D47D86">
        <w:tc>
          <w:tcPr>
            <w:tcW w:w="0" w:type="auto"/>
          </w:tcPr>
          <w:p w14:paraId="44F82505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6</w:t>
            </w:r>
          </w:p>
        </w:tc>
        <w:tc>
          <w:tcPr>
            <w:tcW w:w="0" w:type="auto"/>
          </w:tcPr>
          <w:p w14:paraId="7EB1113F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15 Feb</w:t>
            </w:r>
          </w:p>
        </w:tc>
        <w:tc>
          <w:tcPr>
            <w:tcW w:w="0" w:type="auto"/>
          </w:tcPr>
          <w:p w14:paraId="69EF9552" w14:textId="56BDBCC2" w:rsidR="007E14AB" w:rsidRDefault="00FB5B34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Media Power</w:t>
            </w:r>
          </w:p>
        </w:tc>
      </w:tr>
      <w:tr w:rsidR="007E14AB" w14:paraId="29714EFC" w14:textId="77777777" w:rsidTr="00D47D86">
        <w:tc>
          <w:tcPr>
            <w:tcW w:w="0" w:type="auto"/>
          </w:tcPr>
          <w:p w14:paraId="6AAF0277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~~</w:t>
            </w:r>
          </w:p>
        </w:tc>
        <w:tc>
          <w:tcPr>
            <w:tcW w:w="0" w:type="auto"/>
          </w:tcPr>
          <w:p w14:paraId="56FE761B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~~</w:t>
            </w:r>
          </w:p>
        </w:tc>
        <w:tc>
          <w:tcPr>
            <w:tcW w:w="0" w:type="auto"/>
          </w:tcPr>
          <w:p w14:paraId="7B05D2B4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Recess Week</w:t>
            </w:r>
          </w:p>
        </w:tc>
      </w:tr>
      <w:tr w:rsidR="007E14AB" w14:paraId="79D095D2" w14:textId="77777777" w:rsidTr="00D47D86">
        <w:tc>
          <w:tcPr>
            <w:tcW w:w="0" w:type="auto"/>
          </w:tcPr>
          <w:p w14:paraId="7AEFDC4E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~~</w:t>
            </w:r>
          </w:p>
        </w:tc>
        <w:tc>
          <w:tcPr>
            <w:tcW w:w="0" w:type="auto"/>
          </w:tcPr>
          <w:p w14:paraId="5EE39678" w14:textId="253A2BF0" w:rsidR="007E14AB" w:rsidRPr="00170161" w:rsidRDefault="007E14AB" w:rsidP="00D47D86">
            <w:pPr>
              <w:pStyle w:val="NormalWeb"/>
              <w:spacing w:line="276" w:lineRule="auto"/>
              <w:rPr>
                <w:rFonts w:ascii="Bell MT" w:hAnsi="Bell MT"/>
                <w:i/>
                <w:iCs/>
              </w:rPr>
            </w:pPr>
            <w:r w:rsidRPr="00170161">
              <w:rPr>
                <w:rFonts w:ascii="Bell MT" w:hAnsi="Bell MT"/>
                <w:i/>
                <w:iCs/>
              </w:rPr>
              <w:t>2</w:t>
            </w:r>
            <w:r w:rsidR="00FB5B34">
              <w:rPr>
                <w:rFonts w:ascii="Bell MT" w:hAnsi="Bell MT"/>
                <w:i/>
                <w:iCs/>
              </w:rPr>
              <w:t>6</w:t>
            </w:r>
            <w:r w:rsidRPr="00170161">
              <w:rPr>
                <w:rFonts w:ascii="Bell MT" w:hAnsi="Bell MT"/>
                <w:i/>
                <w:iCs/>
              </w:rPr>
              <w:t xml:space="preserve"> Feb</w:t>
            </w:r>
          </w:p>
        </w:tc>
        <w:tc>
          <w:tcPr>
            <w:tcW w:w="0" w:type="auto"/>
          </w:tcPr>
          <w:p w14:paraId="5C10566E" w14:textId="7D383E06" w:rsidR="007E14AB" w:rsidRPr="00170161" w:rsidRDefault="007E14AB" w:rsidP="00D47D86">
            <w:pPr>
              <w:pStyle w:val="NormalWeb"/>
              <w:spacing w:line="276" w:lineRule="auto"/>
              <w:rPr>
                <w:rFonts w:ascii="Bell MT" w:hAnsi="Bell MT"/>
                <w:i/>
                <w:iCs/>
              </w:rPr>
            </w:pPr>
            <w:r w:rsidRPr="00170161">
              <w:rPr>
                <w:rFonts w:ascii="Bell MT" w:hAnsi="Bell MT"/>
                <w:i/>
                <w:iCs/>
              </w:rPr>
              <w:t xml:space="preserve">Submit </w:t>
            </w:r>
            <w:r w:rsidR="00FB5B34">
              <w:rPr>
                <w:rFonts w:ascii="Bell MT" w:hAnsi="Bell MT"/>
                <w:i/>
                <w:iCs/>
              </w:rPr>
              <w:t>Visual Analysis</w:t>
            </w:r>
          </w:p>
        </w:tc>
      </w:tr>
      <w:tr w:rsidR="007E14AB" w14:paraId="387194EA" w14:textId="77777777" w:rsidTr="00D47D86">
        <w:tc>
          <w:tcPr>
            <w:tcW w:w="0" w:type="auto"/>
          </w:tcPr>
          <w:p w14:paraId="52108DA7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7</w:t>
            </w:r>
          </w:p>
        </w:tc>
        <w:tc>
          <w:tcPr>
            <w:tcW w:w="0" w:type="auto"/>
          </w:tcPr>
          <w:p w14:paraId="60171CF4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 March</w:t>
            </w:r>
          </w:p>
        </w:tc>
        <w:tc>
          <w:tcPr>
            <w:tcW w:w="0" w:type="auto"/>
          </w:tcPr>
          <w:p w14:paraId="71BE9BF2" w14:textId="2F3648E5" w:rsidR="007E14AB" w:rsidRDefault="00FB5B34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Distributing Monopoly on Violence</w:t>
            </w:r>
          </w:p>
        </w:tc>
      </w:tr>
      <w:tr w:rsidR="007E14AB" w14:paraId="4C64BCFD" w14:textId="77777777" w:rsidTr="00D47D86">
        <w:tc>
          <w:tcPr>
            <w:tcW w:w="0" w:type="auto"/>
          </w:tcPr>
          <w:p w14:paraId="786AB48A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8</w:t>
            </w:r>
          </w:p>
        </w:tc>
        <w:tc>
          <w:tcPr>
            <w:tcW w:w="0" w:type="auto"/>
          </w:tcPr>
          <w:p w14:paraId="309D02AD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8 March</w:t>
            </w:r>
          </w:p>
        </w:tc>
        <w:tc>
          <w:tcPr>
            <w:tcW w:w="0" w:type="auto"/>
          </w:tcPr>
          <w:p w14:paraId="127C7A19" w14:textId="0A5263A9" w:rsidR="007E14AB" w:rsidRDefault="00FB5B34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Connecting Policing, Security, Militarism</w:t>
            </w:r>
          </w:p>
        </w:tc>
      </w:tr>
      <w:tr w:rsidR="007E14AB" w14:paraId="2D99582D" w14:textId="77777777" w:rsidTr="00D47D86">
        <w:tc>
          <w:tcPr>
            <w:tcW w:w="0" w:type="auto"/>
          </w:tcPr>
          <w:p w14:paraId="4FB320AF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9</w:t>
            </w:r>
          </w:p>
        </w:tc>
        <w:tc>
          <w:tcPr>
            <w:tcW w:w="0" w:type="auto"/>
          </w:tcPr>
          <w:p w14:paraId="25F9AD32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15 March</w:t>
            </w:r>
          </w:p>
        </w:tc>
        <w:tc>
          <w:tcPr>
            <w:tcW w:w="0" w:type="auto"/>
          </w:tcPr>
          <w:p w14:paraId="767625E9" w14:textId="31B372B0" w:rsidR="007E14AB" w:rsidRDefault="004916A5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Security, Citizenship, Masculinity </w:t>
            </w:r>
          </w:p>
        </w:tc>
      </w:tr>
      <w:tr w:rsidR="007E14AB" w14:paraId="0FF1C0ED" w14:textId="77777777" w:rsidTr="00D47D86">
        <w:tc>
          <w:tcPr>
            <w:tcW w:w="0" w:type="auto"/>
          </w:tcPr>
          <w:p w14:paraId="6ED88BFD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10</w:t>
            </w:r>
          </w:p>
        </w:tc>
        <w:tc>
          <w:tcPr>
            <w:tcW w:w="0" w:type="auto"/>
          </w:tcPr>
          <w:p w14:paraId="047F5A5B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22 March</w:t>
            </w:r>
          </w:p>
        </w:tc>
        <w:tc>
          <w:tcPr>
            <w:tcW w:w="0" w:type="auto"/>
          </w:tcPr>
          <w:p w14:paraId="24BA08D6" w14:textId="52866DE9" w:rsidR="007E14AB" w:rsidRDefault="004916A5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Geopolitics and Gendered </w:t>
            </w:r>
            <w:proofErr w:type="spellStart"/>
            <w:r>
              <w:rPr>
                <w:rFonts w:ascii="Bell MT" w:hAnsi="Bell MT"/>
              </w:rPr>
              <w:t>Labor</w:t>
            </w:r>
            <w:proofErr w:type="spellEnd"/>
          </w:p>
        </w:tc>
      </w:tr>
      <w:tr w:rsidR="007E14AB" w14:paraId="67180978" w14:textId="77777777" w:rsidTr="00D47D86">
        <w:tc>
          <w:tcPr>
            <w:tcW w:w="0" w:type="auto"/>
          </w:tcPr>
          <w:p w14:paraId="706D2E3D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11</w:t>
            </w:r>
          </w:p>
        </w:tc>
        <w:tc>
          <w:tcPr>
            <w:tcW w:w="0" w:type="auto"/>
          </w:tcPr>
          <w:p w14:paraId="2793DB57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29 March</w:t>
            </w:r>
          </w:p>
        </w:tc>
        <w:tc>
          <w:tcPr>
            <w:tcW w:w="0" w:type="auto"/>
          </w:tcPr>
          <w:p w14:paraId="6E5251C6" w14:textId="4C439757" w:rsidR="007E14AB" w:rsidRDefault="004916A5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Security Emotions</w:t>
            </w:r>
          </w:p>
        </w:tc>
      </w:tr>
      <w:tr w:rsidR="007E14AB" w14:paraId="7FA64DD0" w14:textId="77777777" w:rsidTr="00D47D86">
        <w:tc>
          <w:tcPr>
            <w:tcW w:w="0" w:type="auto"/>
          </w:tcPr>
          <w:p w14:paraId="20303A34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12</w:t>
            </w:r>
          </w:p>
        </w:tc>
        <w:tc>
          <w:tcPr>
            <w:tcW w:w="0" w:type="auto"/>
          </w:tcPr>
          <w:p w14:paraId="7535AF29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5 April</w:t>
            </w:r>
          </w:p>
        </w:tc>
        <w:tc>
          <w:tcPr>
            <w:tcW w:w="0" w:type="auto"/>
          </w:tcPr>
          <w:p w14:paraId="278DA2AB" w14:textId="58FBE4D4" w:rsidR="007E14AB" w:rsidRDefault="004916A5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Digital Security and Surveillance</w:t>
            </w:r>
          </w:p>
        </w:tc>
      </w:tr>
      <w:tr w:rsidR="007E14AB" w14:paraId="2D21D86D" w14:textId="77777777" w:rsidTr="00D47D86">
        <w:tc>
          <w:tcPr>
            <w:tcW w:w="0" w:type="auto"/>
          </w:tcPr>
          <w:p w14:paraId="2A0420A5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13</w:t>
            </w:r>
          </w:p>
        </w:tc>
        <w:tc>
          <w:tcPr>
            <w:tcW w:w="0" w:type="auto"/>
          </w:tcPr>
          <w:p w14:paraId="7B652BFC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12 April</w:t>
            </w:r>
          </w:p>
        </w:tc>
        <w:tc>
          <w:tcPr>
            <w:tcW w:w="0" w:type="auto"/>
          </w:tcPr>
          <w:p w14:paraId="73555EC6" w14:textId="6A9FECB4" w:rsidR="007E14AB" w:rsidRDefault="00FB5B34" w:rsidP="00D47D86">
            <w:pPr>
              <w:pStyle w:val="NormalWeb"/>
              <w:tabs>
                <w:tab w:val="left" w:pos="1554"/>
              </w:tabs>
              <w:spacing w:line="276" w:lineRule="auto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Where do we go from here?</w:t>
            </w:r>
          </w:p>
        </w:tc>
      </w:tr>
      <w:tr w:rsidR="007E14AB" w14:paraId="49CF85A7" w14:textId="77777777" w:rsidTr="00D47D86">
        <w:tc>
          <w:tcPr>
            <w:tcW w:w="0" w:type="auto"/>
          </w:tcPr>
          <w:p w14:paraId="0678A93D" w14:textId="77777777" w:rsidR="007E14AB" w:rsidRDefault="007E14AB" w:rsidP="00D47D86">
            <w:pPr>
              <w:pStyle w:val="NormalWeb"/>
              <w:spacing w:line="276" w:lineRule="auto"/>
              <w:rPr>
                <w:rFonts w:ascii="Bell MT" w:hAnsi="Bell MT"/>
              </w:rPr>
            </w:pPr>
          </w:p>
        </w:tc>
        <w:tc>
          <w:tcPr>
            <w:tcW w:w="0" w:type="auto"/>
          </w:tcPr>
          <w:p w14:paraId="5E014241" w14:textId="5E9230D2" w:rsidR="007E14AB" w:rsidRPr="00EB3F3F" w:rsidRDefault="00EB3F3F" w:rsidP="00D47D86">
            <w:pPr>
              <w:pStyle w:val="NormalWeb"/>
              <w:spacing w:line="276" w:lineRule="auto"/>
              <w:rPr>
                <w:rFonts w:ascii="Bell MT" w:hAnsi="Bell MT"/>
                <w:i/>
                <w:iCs/>
              </w:rPr>
            </w:pPr>
            <w:r w:rsidRPr="00EB3F3F">
              <w:rPr>
                <w:rFonts w:ascii="Bell MT" w:hAnsi="Bell MT"/>
                <w:i/>
                <w:iCs/>
              </w:rPr>
              <w:t xml:space="preserve">24 April </w:t>
            </w:r>
          </w:p>
        </w:tc>
        <w:tc>
          <w:tcPr>
            <w:tcW w:w="0" w:type="auto"/>
          </w:tcPr>
          <w:p w14:paraId="7157A12F" w14:textId="28D024A8" w:rsidR="007E14AB" w:rsidRPr="00170161" w:rsidRDefault="00EB3F3F" w:rsidP="00D47D86">
            <w:pPr>
              <w:pStyle w:val="NormalWeb"/>
              <w:spacing w:line="276" w:lineRule="auto"/>
              <w:rPr>
                <w:rFonts w:ascii="Bell MT" w:hAnsi="Bell MT"/>
                <w:i/>
                <w:iCs/>
              </w:rPr>
            </w:pPr>
            <w:r>
              <w:rPr>
                <w:rFonts w:ascii="Bell MT" w:hAnsi="Bell MT"/>
                <w:i/>
                <w:iCs/>
              </w:rPr>
              <w:t>Submit Final Paper/Podcast</w:t>
            </w:r>
          </w:p>
        </w:tc>
      </w:tr>
    </w:tbl>
    <w:p w14:paraId="658B62D4" w14:textId="299D2D0C" w:rsidR="00097303" w:rsidRDefault="00097303" w:rsidP="007E14AB">
      <w:pPr>
        <w:spacing w:line="240" w:lineRule="auto"/>
        <w:rPr>
          <w:rFonts w:ascii="Cochin" w:hAnsi="Cochin"/>
        </w:rPr>
      </w:pPr>
    </w:p>
    <w:p w14:paraId="0DD5EDF8" w14:textId="7083AC3C" w:rsidR="00C939B6" w:rsidRPr="00C939B6" w:rsidRDefault="00C939B6" w:rsidP="007E14AB">
      <w:pPr>
        <w:spacing w:line="240" w:lineRule="auto"/>
        <w:rPr>
          <w:rFonts w:ascii="Cochin" w:hAnsi="Cochin"/>
          <w:b/>
          <w:bCs/>
        </w:rPr>
      </w:pPr>
      <w:r w:rsidRPr="00C939B6">
        <w:rPr>
          <w:rFonts w:ascii="Cochin" w:hAnsi="Cochin"/>
          <w:b/>
          <w:bCs/>
        </w:rPr>
        <w:t xml:space="preserve">READINGS </w:t>
      </w:r>
    </w:p>
    <w:p w14:paraId="164509EB" w14:textId="06737D26" w:rsidR="0012777A" w:rsidRPr="00C939B6" w:rsidRDefault="004F0B40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="007E14AB" w:rsidRPr="00C939B6">
        <w:rPr>
          <w:rFonts w:ascii="Cochin" w:hAnsi="Cochin"/>
          <w:b/>
          <w:bCs/>
          <w:u w:val="single"/>
        </w:rPr>
        <w:t>1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Pr="00C939B6">
        <w:rPr>
          <w:rFonts w:ascii="Cochin" w:hAnsi="Cochin"/>
          <w:b/>
          <w:bCs/>
          <w:u w:val="single"/>
        </w:rPr>
        <w:t xml:space="preserve"> Jan -- </w:t>
      </w:r>
      <w:r w:rsidR="0012777A" w:rsidRPr="00C939B6">
        <w:rPr>
          <w:rFonts w:ascii="Cochin" w:hAnsi="Cochin"/>
          <w:b/>
          <w:bCs/>
          <w:u w:val="single"/>
        </w:rPr>
        <w:t>anthropological approaches to policing, militarism</w:t>
      </w:r>
      <w:r w:rsidR="00560815" w:rsidRPr="00C939B6">
        <w:rPr>
          <w:rFonts w:ascii="Cochin" w:hAnsi="Cochin"/>
          <w:b/>
          <w:bCs/>
          <w:u w:val="single"/>
        </w:rPr>
        <w:t>, security</w:t>
      </w:r>
    </w:p>
    <w:p w14:paraId="4057E8D6" w14:textId="77777777" w:rsidR="00FB5B34" w:rsidRPr="00C939B6" w:rsidRDefault="00FB5B34" w:rsidP="00FB5B34">
      <w:pPr>
        <w:pStyle w:val="ListParagraph"/>
        <w:spacing w:line="240" w:lineRule="auto"/>
        <w:ind w:left="630"/>
        <w:rPr>
          <w:rFonts w:ascii="Cochin" w:hAnsi="Cochin"/>
          <w:b/>
          <w:bCs/>
          <w:u w:val="single"/>
        </w:rPr>
      </w:pPr>
    </w:p>
    <w:p w14:paraId="508DA090" w14:textId="329D0214" w:rsidR="00D42F81" w:rsidRDefault="00531072" w:rsidP="00D42F8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rPr>
          <w:rFonts w:ascii="Cochin" w:eastAsia="Times New Roman" w:hAnsi="Cochin" w:cs="Times New Roman"/>
          <w:color w:val="000000" w:themeColor="text1"/>
        </w:rPr>
      </w:pPr>
      <w:r w:rsidRPr="00416482">
        <w:rPr>
          <w:rFonts w:ascii="Cochin" w:eastAsia="Times New Roman" w:hAnsi="Cochin" w:cs="Times New Roman"/>
          <w:color w:val="000000" w:themeColor="text1"/>
        </w:rPr>
        <w:t>Pete</w:t>
      </w:r>
      <w:r w:rsidRPr="002F29D3">
        <w:rPr>
          <w:rFonts w:ascii="Cochin" w:eastAsia="Times New Roman" w:hAnsi="Cochin" w:cs="Times New Roman"/>
          <w:color w:val="000000" w:themeColor="text1"/>
        </w:rPr>
        <w:t xml:space="preserve">r K. Manning. </w:t>
      </w:r>
      <w:r w:rsidR="009D2F68">
        <w:rPr>
          <w:rFonts w:ascii="Cochin" w:eastAsia="Times New Roman" w:hAnsi="Cochin" w:cs="Times New Roman"/>
          <w:color w:val="000000" w:themeColor="text1"/>
        </w:rPr>
        <w:t>“</w:t>
      </w:r>
      <w:r w:rsidRPr="002F29D3">
        <w:rPr>
          <w:rFonts w:ascii="Cochin" w:eastAsia="Times New Roman" w:hAnsi="Cochin" w:cs="Times New Roman"/>
          <w:color w:val="000000" w:themeColor="text1"/>
        </w:rPr>
        <w:t>The Police: Mandate, Strategies, and Appearances.</w:t>
      </w:r>
      <w:r w:rsidR="009D2F68">
        <w:rPr>
          <w:rFonts w:ascii="Cochin" w:eastAsia="Times New Roman" w:hAnsi="Cochin" w:cs="Times New Roman"/>
          <w:color w:val="000000" w:themeColor="text1"/>
        </w:rPr>
        <w:t>”</w:t>
      </w:r>
      <w:r w:rsidRPr="002F29D3">
        <w:rPr>
          <w:rFonts w:ascii="Cochin" w:eastAsia="Times New Roman" w:hAnsi="Cochin" w:cs="Times New Roman"/>
          <w:color w:val="000000" w:themeColor="text1"/>
        </w:rPr>
        <w:t xml:space="preserve"> </w:t>
      </w:r>
      <w:r w:rsidRPr="002F29D3">
        <w:rPr>
          <w:rFonts w:ascii="Cochin" w:eastAsia="Times New Roman" w:hAnsi="Cochin" w:cs="Times New Roman"/>
          <w:i/>
          <w:color w:val="000000" w:themeColor="text1"/>
        </w:rPr>
        <w:t>Policing: A view from the Street</w:t>
      </w:r>
      <w:r w:rsidRPr="002F29D3">
        <w:rPr>
          <w:rFonts w:ascii="Cochin" w:eastAsia="Times New Roman" w:hAnsi="Cochin" w:cs="Times New Roman"/>
          <w:color w:val="000000" w:themeColor="text1"/>
        </w:rPr>
        <w:t>. (Santa Monica, CA: Goodyear Publishing, 1978): 97-125.</w:t>
      </w:r>
    </w:p>
    <w:p w14:paraId="509BFDDF" w14:textId="790FB209" w:rsidR="00D42F81" w:rsidRDefault="00D42F81" w:rsidP="00D42F8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rPr>
          <w:rFonts w:ascii="Cochin" w:eastAsia="Times New Roman" w:hAnsi="Cochin" w:cs="Times New Roman"/>
          <w:color w:val="000000" w:themeColor="text1"/>
        </w:rPr>
      </w:pPr>
      <w:r>
        <w:rPr>
          <w:rFonts w:ascii="Cochin" w:eastAsia="Times New Roman" w:hAnsi="Cochin" w:cs="Times New Roman"/>
          <w:color w:val="000000" w:themeColor="text1"/>
        </w:rPr>
        <w:t xml:space="preserve">E </w:t>
      </w:r>
      <w:proofErr w:type="spellStart"/>
      <w:r>
        <w:rPr>
          <w:rFonts w:ascii="Cochin" w:eastAsia="Times New Roman" w:hAnsi="Cochin" w:cs="Times New Roman"/>
          <w:color w:val="000000" w:themeColor="text1"/>
        </w:rPr>
        <w:t>Grassiani</w:t>
      </w:r>
      <w:proofErr w:type="spellEnd"/>
      <w:r>
        <w:rPr>
          <w:rFonts w:ascii="Cochin" w:eastAsia="Times New Roman" w:hAnsi="Cochin" w:cs="Times New Roman"/>
          <w:color w:val="000000" w:themeColor="text1"/>
        </w:rPr>
        <w:t xml:space="preserve"> and Tessa </w:t>
      </w:r>
      <w:proofErr w:type="spellStart"/>
      <w:r>
        <w:rPr>
          <w:rFonts w:ascii="Cochin" w:eastAsia="Times New Roman" w:hAnsi="Cochin" w:cs="Times New Roman"/>
          <w:color w:val="000000" w:themeColor="text1"/>
        </w:rPr>
        <w:t>Diphoorn</w:t>
      </w:r>
      <w:proofErr w:type="spellEnd"/>
      <w:r>
        <w:rPr>
          <w:rFonts w:ascii="Cochin" w:eastAsia="Times New Roman" w:hAnsi="Cochin" w:cs="Times New Roman"/>
          <w:color w:val="000000" w:themeColor="text1"/>
        </w:rPr>
        <w:t xml:space="preserve">, “Introducing Security Blurs”, </w:t>
      </w:r>
      <w:r w:rsidRPr="00D42F81">
        <w:rPr>
          <w:rFonts w:ascii="Cochin" w:eastAsia="Times New Roman" w:hAnsi="Cochin" w:cs="Times New Roman"/>
          <w:i/>
          <w:iCs/>
          <w:color w:val="000000" w:themeColor="text1"/>
        </w:rPr>
        <w:t>in Security Blurs: The Politics of Plural Security Provision</w:t>
      </w:r>
      <w:r>
        <w:rPr>
          <w:rFonts w:ascii="Cochin" w:eastAsia="Times New Roman" w:hAnsi="Cochin" w:cs="Times New Roman"/>
          <w:color w:val="000000" w:themeColor="text1"/>
        </w:rPr>
        <w:t xml:space="preserve">, Routledge 2019. </w:t>
      </w:r>
    </w:p>
    <w:p w14:paraId="3242970C" w14:textId="77777777" w:rsidR="00D42F81" w:rsidRDefault="00D42F81" w:rsidP="00D42F81">
      <w:pPr>
        <w:autoSpaceDE w:val="0"/>
        <w:autoSpaceDN w:val="0"/>
        <w:adjustRightInd w:val="0"/>
        <w:spacing w:after="0" w:line="240" w:lineRule="auto"/>
        <w:contextualSpacing/>
        <w:rPr>
          <w:rFonts w:ascii="Cochin" w:eastAsia="Times New Roman" w:hAnsi="Cochin" w:cs="Times New Roman"/>
          <w:color w:val="000000" w:themeColor="text1"/>
        </w:rPr>
      </w:pPr>
    </w:p>
    <w:p w14:paraId="5457BE21" w14:textId="3FA96973" w:rsidR="00D42F81" w:rsidRDefault="00D42F81" w:rsidP="00D42F81">
      <w:pPr>
        <w:autoSpaceDE w:val="0"/>
        <w:autoSpaceDN w:val="0"/>
        <w:adjustRightInd w:val="0"/>
        <w:spacing w:after="0" w:line="240" w:lineRule="auto"/>
        <w:contextualSpacing/>
        <w:rPr>
          <w:rFonts w:ascii="Cochin" w:eastAsia="Times New Roman" w:hAnsi="Cochin" w:cs="Times New Roman"/>
          <w:color w:val="000000" w:themeColor="text1"/>
        </w:rPr>
      </w:pPr>
      <w:r w:rsidRPr="00D42F81">
        <w:rPr>
          <w:rFonts w:ascii="Cochin" w:eastAsia="Times New Roman" w:hAnsi="Cochin" w:cs="Times New Roman"/>
          <w:color w:val="000000" w:themeColor="text1"/>
        </w:rPr>
        <w:t xml:space="preserve">(Further Reading) </w:t>
      </w:r>
      <w:r w:rsidRPr="00D42F81">
        <w:rPr>
          <w:rFonts w:ascii="Cochin" w:hAnsi="Cochin"/>
          <w:bCs/>
        </w:rPr>
        <w:t xml:space="preserve">The Police Anthropologist -- </w:t>
      </w:r>
      <w:hyperlink r:id="rId6" w:history="1">
        <w:r w:rsidRPr="00D42F81">
          <w:rPr>
            <w:rStyle w:val="Hyperlink"/>
            <w:rFonts w:ascii="Cochin" w:hAnsi="Cochin"/>
            <w:bCs/>
          </w:rPr>
          <w:t>https://www.law.ox.ac.uk/research-subject-groups/centre-criminology/centreborder-criminologies/blog/2016/04/police</w:t>
        </w:r>
      </w:hyperlink>
    </w:p>
    <w:p w14:paraId="75DF41E4" w14:textId="77777777" w:rsidR="002F29D3" w:rsidRPr="002F29D3" w:rsidRDefault="002F29D3" w:rsidP="00B2620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chin" w:eastAsia="Times New Roman" w:hAnsi="Cochin" w:cs="Times New Roman"/>
          <w:color w:val="000000" w:themeColor="text1"/>
        </w:rPr>
      </w:pPr>
    </w:p>
    <w:p w14:paraId="2225A59B" w14:textId="4FE42D04" w:rsidR="00974FA0" w:rsidRPr="00C939B6" w:rsidRDefault="007E14AB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color w:val="000000"/>
          <w:u w:val="single"/>
          <w:shd w:val="clear" w:color="auto" w:fill="FFFFFF"/>
        </w:rPr>
      </w:pPr>
      <w:r w:rsidRPr="00C939B6">
        <w:rPr>
          <w:rFonts w:ascii="Cochin" w:hAnsi="Cochin"/>
          <w:b/>
          <w:bCs/>
          <w:u w:val="single"/>
        </w:rPr>
        <w:t>18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="004F0B40" w:rsidRPr="00C939B6">
        <w:rPr>
          <w:rFonts w:ascii="Cochin" w:hAnsi="Cochin"/>
          <w:b/>
          <w:bCs/>
          <w:u w:val="single"/>
        </w:rPr>
        <w:t xml:space="preserve"> Jan -- </w:t>
      </w:r>
      <w:r w:rsidR="007E6D09" w:rsidRPr="00C939B6">
        <w:rPr>
          <w:rFonts w:ascii="Cochin" w:hAnsi="Cochin"/>
          <w:b/>
          <w:bCs/>
          <w:u w:val="single"/>
        </w:rPr>
        <w:t>Colonial foundations</w:t>
      </w:r>
      <w:r w:rsidR="00945ACE" w:rsidRPr="00C939B6">
        <w:rPr>
          <w:rFonts w:ascii="Cochin" w:hAnsi="Cochin"/>
          <w:b/>
          <w:bCs/>
          <w:u w:val="single"/>
        </w:rPr>
        <w:t xml:space="preserve"> </w:t>
      </w:r>
      <w:r w:rsidR="00531072" w:rsidRPr="00C939B6">
        <w:rPr>
          <w:rFonts w:ascii="Cochin" w:hAnsi="Cochin"/>
          <w:b/>
          <w:bCs/>
          <w:u w:val="single"/>
        </w:rPr>
        <w:t>–</w:t>
      </w:r>
      <w:r w:rsidR="00945ACE" w:rsidRPr="00C939B6">
        <w:rPr>
          <w:rFonts w:ascii="Cochin" w:hAnsi="Cochin"/>
          <w:b/>
          <w:bCs/>
          <w:u w:val="single"/>
        </w:rPr>
        <w:t xml:space="preserve"> </w:t>
      </w:r>
      <w:r w:rsidR="00531072" w:rsidRPr="00C939B6">
        <w:rPr>
          <w:rFonts w:ascii="Cochin" w:hAnsi="Cochin"/>
          <w:b/>
          <w:bCs/>
          <w:u w:val="single"/>
        </w:rPr>
        <w:t>race &amp; space</w:t>
      </w:r>
      <w:r w:rsidR="008674BD">
        <w:rPr>
          <w:rFonts w:ascii="Cochin" w:hAnsi="Cochin"/>
          <w:b/>
          <w:bCs/>
          <w:u w:val="single"/>
        </w:rPr>
        <w:t xml:space="preserve"> &amp; social control</w:t>
      </w:r>
    </w:p>
    <w:p w14:paraId="2889CDF7" w14:textId="77777777" w:rsidR="00FB5B34" w:rsidRPr="00C939B6" w:rsidRDefault="00FB5B34" w:rsidP="00FB5B34">
      <w:pPr>
        <w:pStyle w:val="ListParagraph"/>
        <w:spacing w:line="240" w:lineRule="auto"/>
        <w:ind w:left="630"/>
        <w:rPr>
          <w:rFonts w:ascii="Cochin" w:hAnsi="Cochin"/>
          <w:b/>
          <w:bCs/>
          <w:color w:val="000000"/>
          <w:u w:val="single"/>
          <w:shd w:val="clear" w:color="auto" w:fill="FFFFFF"/>
        </w:rPr>
      </w:pPr>
    </w:p>
    <w:p w14:paraId="493EA5EE" w14:textId="2FEFEB61" w:rsidR="00945ACE" w:rsidRPr="00C1673A" w:rsidRDefault="00945ACE" w:rsidP="002F29D3">
      <w:pPr>
        <w:pStyle w:val="ListParagraph"/>
        <w:numPr>
          <w:ilvl w:val="0"/>
          <w:numId w:val="13"/>
        </w:numPr>
        <w:spacing w:line="240" w:lineRule="auto"/>
        <w:rPr>
          <w:rStyle w:val="Hyperlink"/>
          <w:rFonts w:ascii="Cochin" w:hAnsi="Cochin"/>
          <w:color w:val="000000" w:themeColor="text1"/>
          <w:shd w:val="clear" w:color="auto" w:fill="FFFFFF"/>
        </w:rPr>
      </w:pPr>
      <w:r w:rsidRPr="00974FA0">
        <w:rPr>
          <w:rFonts w:ascii="Cochin" w:eastAsia="Times New Roman" w:hAnsi="Cochin" w:cs="Arial"/>
          <w:color w:val="333333"/>
          <w:shd w:val="clear" w:color="auto" w:fill="FFFFFF"/>
          <w:lang w:bidi="bn-IN"/>
        </w:rPr>
        <w:t>Eck K. The origins of policing institutions: Legacies of colonial insurgency. </w:t>
      </w:r>
      <w:r w:rsidRPr="00974FA0">
        <w:rPr>
          <w:rFonts w:ascii="Cochin" w:eastAsia="Times New Roman" w:hAnsi="Cochin" w:cs="Arial"/>
          <w:i/>
          <w:iCs/>
          <w:color w:val="333333"/>
          <w:shd w:val="clear" w:color="auto" w:fill="FFFFFF"/>
          <w:lang w:bidi="bn-IN"/>
        </w:rPr>
        <w:t>Journal of Peace Research</w:t>
      </w:r>
      <w:r w:rsidRPr="00974FA0">
        <w:rPr>
          <w:rFonts w:ascii="Cochin" w:eastAsia="Times New Roman" w:hAnsi="Cochin" w:cs="Arial"/>
          <w:color w:val="333333"/>
          <w:shd w:val="clear" w:color="auto" w:fill="FFFFFF"/>
          <w:lang w:bidi="bn-IN"/>
        </w:rPr>
        <w:t>. 2018;</w:t>
      </w:r>
      <w:r w:rsidRPr="00C1673A">
        <w:rPr>
          <w:rFonts w:ascii="Cochin" w:eastAsia="Times New Roman" w:hAnsi="Cochin" w:cs="Arial"/>
          <w:color w:val="000000" w:themeColor="text1"/>
          <w:shd w:val="clear" w:color="auto" w:fill="FFFFFF"/>
          <w:lang w:bidi="bn-IN"/>
        </w:rPr>
        <w:t>55(2):147-160</w:t>
      </w:r>
      <w:r w:rsidRPr="00C1673A">
        <w:rPr>
          <w:rStyle w:val="Hyperlink"/>
          <w:rFonts w:ascii="Cochin" w:hAnsi="Cochin"/>
          <w:color w:val="000000" w:themeColor="text1"/>
          <w:shd w:val="clear" w:color="auto" w:fill="FFFFFF"/>
        </w:rPr>
        <w:t xml:space="preserve"> </w:t>
      </w:r>
    </w:p>
    <w:p w14:paraId="53A892F9" w14:textId="77777777" w:rsidR="00C1673A" w:rsidRPr="00C1673A" w:rsidRDefault="00C1673A" w:rsidP="00C1673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lang w:val="en-SG" w:eastAsia="en-GB"/>
        </w:rPr>
      </w:pPr>
      <w:r w:rsidRPr="00C1673A">
        <w:rPr>
          <w:rFonts w:ascii="Cochin" w:eastAsia="Times New Roman" w:hAnsi="Cochin" w:cs="Times New Roman"/>
          <w:color w:val="000000" w:themeColor="text1"/>
          <w:lang w:eastAsia="en-GB"/>
        </w:rPr>
        <w:t>Michel Foucault. "The body of the condemned" (3-31); "Docile Bodies" (135-169); "the exam" (187-194). </w:t>
      </w:r>
      <w:r w:rsidRPr="00C1673A">
        <w:rPr>
          <w:rFonts w:ascii="Cochin" w:eastAsia="Times New Roman" w:hAnsi="Cochin" w:cs="Times New Roman"/>
          <w:i/>
          <w:iCs/>
          <w:color w:val="000000" w:themeColor="text1"/>
          <w:lang w:eastAsia="en-GB"/>
        </w:rPr>
        <w:t>Discipline and Punish: The Birth of the Prison,</w:t>
      </w:r>
      <w:r w:rsidRPr="00C1673A">
        <w:rPr>
          <w:rFonts w:ascii="Cochin" w:eastAsia="Times New Roman" w:hAnsi="Cochin" w:cs="Times New Roman"/>
          <w:color w:val="000000" w:themeColor="text1"/>
          <w:lang w:eastAsia="en-GB"/>
        </w:rPr>
        <w:t> translated by Alan Sheridan. Vintage Books 1977/1995.</w:t>
      </w:r>
    </w:p>
    <w:p w14:paraId="2269748E" w14:textId="0AE01A0B" w:rsidR="00974FA0" w:rsidRPr="00C1673A" w:rsidRDefault="00C1673A" w:rsidP="00C1673A">
      <w:pPr>
        <w:autoSpaceDE w:val="0"/>
        <w:autoSpaceDN w:val="0"/>
        <w:adjustRightInd w:val="0"/>
        <w:spacing w:after="0" w:line="240" w:lineRule="auto"/>
        <w:rPr>
          <w:rFonts w:ascii="Cochin" w:eastAsia="Times New Roman" w:hAnsi="Cochin" w:cs="Times New Roman"/>
        </w:rPr>
      </w:pPr>
      <w:r>
        <w:rPr>
          <w:rFonts w:ascii="Cochin" w:eastAsia="Times New Roman" w:hAnsi="Cochin" w:cs="Times New Roman"/>
          <w:color w:val="000000" w:themeColor="text1"/>
        </w:rPr>
        <w:t xml:space="preserve">(Further Reading) </w:t>
      </w:r>
      <w:r w:rsidR="00974FA0" w:rsidRPr="00C1673A">
        <w:rPr>
          <w:rFonts w:ascii="Cochin" w:eastAsia="Times New Roman" w:hAnsi="Cochin" w:cs="Times New Roman"/>
          <w:color w:val="000000" w:themeColor="text1"/>
        </w:rPr>
        <w:t xml:space="preserve">Jean and John </w:t>
      </w:r>
      <w:proofErr w:type="spellStart"/>
      <w:r w:rsidR="00974FA0" w:rsidRPr="00C1673A">
        <w:rPr>
          <w:rFonts w:ascii="Cochin" w:eastAsia="Times New Roman" w:hAnsi="Cochin" w:cs="Times New Roman"/>
          <w:color w:val="000000" w:themeColor="text1"/>
        </w:rPr>
        <w:t>Comaroff</w:t>
      </w:r>
      <w:proofErr w:type="spellEnd"/>
      <w:r w:rsidR="00974FA0" w:rsidRPr="00C1673A">
        <w:rPr>
          <w:rFonts w:ascii="Cochin" w:eastAsia="Times New Roman" w:hAnsi="Cochin" w:cs="Times New Roman"/>
          <w:color w:val="000000" w:themeColor="text1"/>
        </w:rPr>
        <w:t xml:space="preserve">. Criminal Obsessions, after Foucault: </w:t>
      </w:r>
      <w:proofErr w:type="spellStart"/>
      <w:r w:rsidR="00974FA0" w:rsidRPr="00C1673A">
        <w:rPr>
          <w:rFonts w:ascii="Cochin" w:eastAsia="Times New Roman" w:hAnsi="Cochin" w:cs="Times New Roman"/>
          <w:color w:val="000000" w:themeColor="text1"/>
        </w:rPr>
        <w:t>Postcoloniality</w:t>
      </w:r>
      <w:proofErr w:type="spellEnd"/>
      <w:r w:rsidR="00974FA0" w:rsidRPr="00C1673A">
        <w:rPr>
          <w:rFonts w:ascii="Cochin" w:eastAsia="Times New Roman" w:hAnsi="Cochin" w:cs="Times New Roman"/>
          <w:color w:val="000000" w:themeColor="text1"/>
        </w:rPr>
        <w:t>, Policing, and the Metaphysics of Disorder</w:t>
      </w:r>
      <w:r w:rsidR="00974FA0" w:rsidRPr="00C1673A">
        <w:rPr>
          <w:rFonts w:ascii="Cochin" w:eastAsia="Times New Roman" w:hAnsi="Cochin" w:cs="Times New Roman"/>
        </w:rPr>
        <w:t xml:space="preserve">. </w:t>
      </w:r>
      <w:r w:rsidR="00974FA0" w:rsidRPr="00C1673A">
        <w:rPr>
          <w:rFonts w:ascii="Cochin" w:eastAsia="Times New Roman" w:hAnsi="Cochin" w:cs="Times New Roman"/>
          <w:i/>
        </w:rPr>
        <w:t>Critical Inquiry</w:t>
      </w:r>
      <w:r w:rsidR="00974FA0" w:rsidRPr="00C1673A">
        <w:rPr>
          <w:rFonts w:ascii="Cochin" w:eastAsia="Times New Roman" w:hAnsi="Cochin" w:cs="Times New Roman"/>
        </w:rPr>
        <w:t xml:space="preserve">. 30(4), 2004: 800-824. </w:t>
      </w:r>
    </w:p>
    <w:p w14:paraId="5A3ACDA8" w14:textId="77777777" w:rsidR="00974FA0" w:rsidRPr="00974FA0" w:rsidRDefault="00974FA0" w:rsidP="002F2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chin" w:eastAsia="Times New Roman" w:hAnsi="Cochin" w:cs="Times New Roman"/>
        </w:rPr>
      </w:pPr>
    </w:p>
    <w:p w14:paraId="347F21CA" w14:textId="44F26412" w:rsidR="009E02E4" w:rsidRPr="00C939B6" w:rsidRDefault="004F0B40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lastRenderedPageBreak/>
        <w:t>2</w:t>
      </w:r>
      <w:r w:rsidR="007E14AB" w:rsidRPr="00C939B6">
        <w:rPr>
          <w:rFonts w:ascii="Cochin" w:hAnsi="Cochin"/>
          <w:b/>
          <w:bCs/>
          <w:u w:val="single"/>
        </w:rPr>
        <w:t>5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Pr="00C939B6">
        <w:rPr>
          <w:rFonts w:ascii="Cochin" w:hAnsi="Cochin"/>
          <w:b/>
          <w:bCs/>
          <w:u w:val="single"/>
        </w:rPr>
        <w:t xml:space="preserve"> Jan </w:t>
      </w:r>
      <w:r w:rsidR="00637740" w:rsidRPr="00C939B6">
        <w:rPr>
          <w:rFonts w:ascii="Cochin" w:hAnsi="Cochin"/>
          <w:b/>
          <w:bCs/>
          <w:u w:val="single"/>
        </w:rPr>
        <w:t>–</w:t>
      </w:r>
      <w:r w:rsidRPr="00C939B6">
        <w:rPr>
          <w:rFonts w:ascii="Cochin" w:hAnsi="Cochin"/>
          <w:b/>
          <w:bCs/>
          <w:u w:val="single"/>
        </w:rPr>
        <w:t xml:space="preserve"> </w:t>
      </w:r>
      <w:r w:rsidR="00637740" w:rsidRPr="00C939B6">
        <w:rPr>
          <w:rFonts w:ascii="Cochin" w:hAnsi="Cochin"/>
          <w:b/>
          <w:bCs/>
          <w:u w:val="single"/>
        </w:rPr>
        <w:t>Urban risks and threats</w:t>
      </w:r>
    </w:p>
    <w:p w14:paraId="618FBAAC" w14:textId="4C658169" w:rsidR="00404A6A" w:rsidRDefault="00404A6A" w:rsidP="00404A6A">
      <w:pPr>
        <w:pStyle w:val="ListParagraph"/>
        <w:spacing w:line="240" w:lineRule="auto"/>
        <w:ind w:left="630"/>
        <w:rPr>
          <w:rFonts w:ascii="Cochin" w:hAnsi="Cochin"/>
          <w:b/>
          <w:bCs/>
          <w:u w:val="single"/>
        </w:rPr>
      </w:pPr>
    </w:p>
    <w:p w14:paraId="65C5BFFC" w14:textId="77777777" w:rsidR="009D2F68" w:rsidRDefault="009D2F68" w:rsidP="00C1673A">
      <w:pPr>
        <w:pStyle w:val="ListParagraph"/>
        <w:numPr>
          <w:ilvl w:val="0"/>
          <w:numId w:val="31"/>
        </w:numPr>
        <w:spacing w:line="240" w:lineRule="auto"/>
        <w:rPr>
          <w:rFonts w:ascii="Cochin" w:hAnsi="Cochin"/>
        </w:rPr>
      </w:pPr>
      <w:r w:rsidRPr="009D2F68">
        <w:rPr>
          <w:rFonts w:ascii="Cochin" w:hAnsi="Cochin"/>
        </w:rPr>
        <w:t xml:space="preserve">Stuart Hall et al, </w:t>
      </w:r>
      <w:r w:rsidRPr="0088395A">
        <w:rPr>
          <w:rFonts w:ascii="Cochin" w:hAnsi="Cochin"/>
          <w:i/>
          <w:iCs/>
        </w:rPr>
        <w:t>Policing the Crisis: Mugging, the State, and Law and Order</w:t>
      </w:r>
      <w:r w:rsidRPr="009D2F68">
        <w:rPr>
          <w:rFonts w:ascii="Cochin" w:hAnsi="Cochin"/>
        </w:rPr>
        <w:t xml:space="preserve">, 1978 – “The Social History of a Moral Panic” and “The Origins of Social Control”, </w:t>
      </w:r>
      <w:proofErr w:type="spellStart"/>
      <w:r w:rsidRPr="009D2F68">
        <w:rPr>
          <w:rFonts w:ascii="Cochin" w:hAnsi="Cochin"/>
        </w:rPr>
        <w:t>pgs</w:t>
      </w:r>
      <w:proofErr w:type="spellEnd"/>
      <w:r w:rsidRPr="009D2F68">
        <w:rPr>
          <w:rFonts w:ascii="Cochin" w:hAnsi="Cochin"/>
        </w:rPr>
        <w:t xml:space="preserve"> 1-52.</w:t>
      </w:r>
    </w:p>
    <w:p w14:paraId="7B1DCDB2" w14:textId="56156BDD" w:rsidR="0088395A" w:rsidRPr="0088395A" w:rsidRDefault="0088395A" w:rsidP="0088395A">
      <w:pPr>
        <w:pStyle w:val="ListParagraph"/>
        <w:numPr>
          <w:ilvl w:val="0"/>
          <w:numId w:val="31"/>
        </w:numPr>
        <w:spacing w:line="240" w:lineRule="auto"/>
        <w:rPr>
          <w:rFonts w:ascii="Cochin" w:hAnsi="Cochin"/>
        </w:rPr>
      </w:pPr>
      <w:proofErr w:type="spellStart"/>
      <w:r w:rsidRPr="0088395A">
        <w:rPr>
          <w:rFonts w:ascii="Cochin" w:hAnsi="Cochin"/>
        </w:rPr>
        <w:t>Setha</w:t>
      </w:r>
      <w:proofErr w:type="spellEnd"/>
      <w:r w:rsidRPr="0088395A">
        <w:rPr>
          <w:rFonts w:ascii="Cochin" w:hAnsi="Cochin"/>
        </w:rPr>
        <w:t xml:space="preserve"> Low, “The Edge and the Center: Gated Communities and the Discourse of Urban Fear”, </w:t>
      </w:r>
      <w:r w:rsidRPr="0088395A">
        <w:rPr>
          <w:rFonts w:ascii="Cochin" w:hAnsi="Cochin"/>
          <w:i/>
          <w:iCs/>
        </w:rPr>
        <w:t>American Anthropologist</w:t>
      </w:r>
      <w:r w:rsidRPr="0088395A">
        <w:rPr>
          <w:rFonts w:ascii="Cochin" w:hAnsi="Cochin"/>
        </w:rPr>
        <w:t xml:space="preserve">, 2001. </w:t>
      </w:r>
    </w:p>
    <w:p w14:paraId="10591E79" w14:textId="4695C7C6" w:rsidR="0088395A" w:rsidRPr="0088395A" w:rsidRDefault="009D2F68" w:rsidP="0088395A">
      <w:pPr>
        <w:spacing w:line="240" w:lineRule="auto"/>
        <w:rPr>
          <w:rFonts w:ascii="Cochin" w:hAnsi="Cochin"/>
        </w:rPr>
      </w:pPr>
      <w:r w:rsidRPr="0088395A">
        <w:rPr>
          <w:rFonts w:ascii="Cochin" w:hAnsi="Cochin"/>
        </w:rPr>
        <w:t>(Further Reading)</w:t>
      </w:r>
      <w:r w:rsidR="0088395A" w:rsidRPr="0088395A">
        <w:rPr>
          <w:rFonts w:ascii="Cochin" w:hAnsi="Cochin"/>
        </w:rPr>
        <w:t xml:space="preserve"> Monroe, K. V. (2017). Tweets of surveillance: Traffic, Twitter, and securitization in Beirut, Lebanon. </w:t>
      </w:r>
      <w:r w:rsidR="0088395A" w:rsidRPr="0088395A">
        <w:rPr>
          <w:rFonts w:ascii="Cochin" w:hAnsi="Cochin"/>
          <w:i/>
          <w:iCs/>
        </w:rPr>
        <w:t>Anthropological Theory</w:t>
      </w:r>
      <w:r w:rsidR="0088395A" w:rsidRPr="0088395A">
        <w:rPr>
          <w:rFonts w:ascii="Cochin" w:hAnsi="Cochin"/>
        </w:rPr>
        <w:t xml:space="preserve">, 17(3), 322–337. </w:t>
      </w:r>
      <w:hyperlink r:id="rId7" w:history="1">
        <w:r w:rsidR="0088395A" w:rsidRPr="0088395A">
          <w:rPr>
            <w:rStyle w:val="Hyperlink"/>
            <w:rFonts w:ascii="Cochin" w:hAnsi="Cochin"/>
          </w:rPr>
          <w:t>https://doi.org/10.1177/1463499617729296</w:t>
        </w:r>
      </w:hyperlink>
      <w:r w:rsidR="0088395A" w:rsidRPr="0088395A">
        <w:rPr>
          <w:rFonts w:ascii="Cochin" w:hAnsi="Cochin"/>
        </w:rPr>
        <w:t xml:space="preserve"> </w:t>
      </w:r>
    </w:p>
    <w:p w14:paraId="558D67F2" w14:textId="1E658136" w:rsidR="009E02E4" w:rsidRPr="009E02E4" w:rsidRDefault="0032093D" w:rsidP="002F29D3">
      <w:pPr>
        <w:spacing w:line="240" w:lineRule="auto"/>
        <w:rPr>
          <w:rFonts w:ascii="Cochin" w:hAnsi="Cochin"/>
        </w:rPr>
      </w:pPr>
      <w:r w:rsidRPr="000E2BB6">
        <w:rPr>
          <w:rFonts w:ascii="Cochin" w:hAnsi="Cochin"/>
          <w:highlight w:val="yellow"/>
        </w:rPr>
        <w:t xml:space="preserve">Watch: </w:t>
      </w:r>
      <w:r w:rsidR="00784DA7" w:rsidRPr="000E2BB6">
        <w:rPr>
          <w:rFonts w:ascii="Cochin" w:hAnsi="Cochin"/>
          <w:i/>
          <w:iCs/>
          <w:highlight w:val="yellow"/>
        </w:rPr>
        <w:t>The Wire</w:t>
      </w:r>
    </w:p>
    <w:p w14:paraId="5CFBA562" w14:textId="341B536A" w:rsidR="00575659" w:rsidRPr="00C939B6" w:rsidRDefault="00FB5B34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Pr="00C939B6">
        <w:rPr>
          <w:rFonts w:ascii="Cochin" w:hAnsi="Cochin"/>
          <w:b/>
          <w:bCs/>
          <w:u w:val="single"/>
          <w:vertAlign w:val="superscript"/>
        </w:rPr>
        <w:t>st</w:t>
      </w:r>
      <w:r w:rsidR="004F0B40" w:rsidRPr="00C939B6">
        <w:rPr>
          <w:rFonts w:ascii="Cochin" w:hAnsi="Cochin"/>
          <w:b/>
          <w:bCs/>
          <w:u w:val="single"/>
        </w:rPr>
        <w:t xml:space="preserve"> Feb -- </w:t>
      </w:r>
      <w:r w:rsidR="00560815" w:rsidRPr="00C939B6">
        <w:rPr>
          <w:rFonts w:ascii="Cochin" w:hAnsi="Cochin"/>
          <w:b/>
          <w:bCs/>
          <w:u w:val="single"/>
        </w:rPr>
        <w:t xml:space="preserve">Police </w:t>
      </w:r>
      <w:r w:rsidR="00575659" w:rsidRPr="00C939B6">
        <w:rPr>
          <w:rFonts w:ascii="Cochin" w:hAnsi="Cochin"/>
          <w:b/>
          <w:bCs/>
          <w:u w:val="single"/>
        </w:rPr>
        <w:t>labor</w:t>
      </w:r>
      <w:r w:rsidR="00EE38F9" w:rsidRPr="00C939B6">
        <w:rPr>
          <w:rFonts w:ascii="Cochin" w:hAnsi="Cochin"/>
          <w:b/>
          <w:bCs/>
          <w:u w:val="single"/>
        </w:rPr>
        <w:t xml:space="preserve"> </w:t>
      </w:r>
      <w:r w:rsidR="00097303" w:rsidRPr="00C939B6">
        <w:rPr>
          <w:rFonts w:ascii="Cochin" w:hAnsi="Cochin"/>
          <w:b/>
          <w:bCs/>
          <w:u w:val="single"/>
        </w:rPr>
        <w:t>– inside police institutions</w:t>
      </w:r>
    </w:p>
    <w:p w14:paraId="023DF51A" w14:textId="77777777" w:rsidR="009A3A93" w:rsidRPr="00974FA0" w:rsidRDefault="009A3A93" w:rsidP="009A3A93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7F7C4AFA" w14:textId="77777777" w:rsidR="00D42F81" w:rsidRPr="00974FA0" w:rsidRDefault="00D42F81" w:rsidP="00D42F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chin" w:eastAsia="Times New Roman" w:hAnsi="Cochin" w:cs="Times New Roman"/>
          <w:bCs/>
          <w:color w:val="000000" w:themeColor="text1"/>
        </w:rPr>
      </w:pPr>
      <w:r w:rsidRPr="00974FA0">
        <w:rPr>
          <w:rFonts w:ascii="Cochin" w:eastAsia="Times New Roman" w:hAnsi="Cochin" w:cs="Times New Roman"/>
          <w:bCs/>
          <w:color w:val="000000" w:themeColor="text1"/>
        </w:rPr>
        <w:t xml:space="preserve">Confessions of a Former Bastard Cop. </w:t>
      </w:r>
      <w:r w:rsidRPr="00974FA0">
        <w:rPr>
          <w:rFonts w:ascii="Cochin" w:eastAsia="Times New Roman" w:hAnsi="Cochin" w:cs="Times New Roman"/>
          <w:bCs/>
          <w:i/>
          <w:color w:val="000000" w:themeColor="text1"/>
        </w:rPr>
        <w:t>Medium</w:t>
      </w:r>
      <w:r w:rsidRPr="00974FA0">
        <w:rPr>
          <w:rFonts w:ascii="Cochin" w:eastAsia="Times New Roman" w:hAnsi="Cochin" w:cs="Times New Roman"/>
          <w:bCs/>
          <w:color w:val="000000" w:themeColor="text1"/>
        </w:rPr>
        <w:t xml:space="preserve">, Jun 6, 2020: </w:t>
      </w:r>
      <w:hyperlink r:id="rId8" w:history="1">
        <w:r w:rsidRPr="00974FA0">
          <w:rPr>
            <w:rFonts w:ascii="Cochin" w:eastAsia="Times New Roman" w:hAnsi="Cochin" w:cs="Times New Roman"/>
            <w:bCs/>
            <w:color w:val="0563C1" w:themeColor="hyperlink"/>
            <w:u w:val="single"/>
          </w:rPr>
          <w:t>https://medium.com/@OfcrACab/confessions-of-a-former-bastard-cop-bb14d17bc759</w:t>
        </w:r>
      </w:hyperlink>
      <w:r w:rsidRPr="00974FA0">
        <w:rPr>
          <w:rFonts w:ascii="Cochin" w:eastAsia="Times New Roman" w:hAnsi="Cochin" w:cs="Times New Roman"/>
          <w:bCs/>
          <w:color w:val="000000" w:themeColor="text1"/>
        </w:rPr>
        <w:t xml:space="preserve"> </w:t>
      </w:r>
    </w:p>
    <w:p w14:paraId="33852D0F" w14:textId="5D4112A6" w:rsidR="00575659" w:rsidRPr="00D02BED" w:rsidRDefault="0032093D" w:rsidP="002F29D3">
      <w:pPr>
        <w:pStyle w:val="ListParagraph"/>
        <w:numPr>
          <w:ilvl w:val="0"/>
          <w:numId w:val="15"/>
        </w:numPr>
        <w:spacing w:line="240" w:lineRule="auto"/>
        <w:rPr>
          <w:rFonts w:ascii="Cochin" w:hAnsi="Cochin"/>
        </w:rPr>
      </w:pPr>
      <w:proofErr w:type="spellStart"/>
      <w:r w:rsidRPr="00D02BED">
        <w:rPr>
          <w:rFonts w:ascii="Cochin" w:hAnsi="Cochin"/>
        </w:rPr>
        <w:t>Jinee</w:t>
      </w:r>
      <w:proofErr w:type="spellEnd"/>
      <w:r w:rsidRPr="00D02BED">
        <w:rPr>
          <w:rFonts w:ascii="Cochin" w:hAnsi="Cochin"/>
        </w:rPr>
        <w:t xml:space="preserve"> </w:t>
      </w:r>
      <w:proofErr w:type="spellStart"/>
      <w:r w:rsidRPr="00D02BED">
        <w:rPr>
          <w:rFonts w:ascii="Cochin" w:hAnsi="Cochin"/>
        </w:rPr>
        <w:t>Lokaneeta</w:t>
      </w:r>
      <w:proofErr w:type="spellEnd"/>
      <w:r w:rsidRPr="00D02BED">
        <w:rPr>
          <w:rFonts w:ascii="Cochin" w:hAnsi="Cochin"/>
        </w:rPr>
        <w:t xml:space="preserve"> – </w:t>
      </w:r>
      <w:r w:rsidRPr="00D02BED">
        <w:rPr>
          <w:rFonts w:ascii="Cochin" w:hAnsi="Cochin"/>
          <w:i/>
          <w:iCs/>
        </w:rPr>
        <w:t>The Truth Machines</w:t>
      </w:r>
      <w:r w:rsidRPr="00D02BED">
        <w:rPr>
          <w:rFonts w:ascii="Cochin" w:hAnsi="Cochin"/>
        </w:rPr>
        <w:t xml:space="preserve">, 2020, </w:t>
      </w:r>
      <w:proofErr w:type="spellStart"/>
      <w:r w:rsidRPr="00D02BED">
        <w:rPr>
          <w:rFonts w:ascii="Cochin" w:hAnsi="Cochin"/>
        </w:rPr>
        <w:t>chs</w:t>
      </w:r>
      <w:proofErr w:type="spellEnd"/>
      <w:r w:rsidRPr="00D02BED">
        <w:rPr>
          <w:rFonts w:ascii="Cochin" w:hAnsi="Cochin"/>
        </w:rPr>
        <w:t xml:space="preserve"> 3 &amp; 4</w:t>
      </w:r>
      <w:r w:rsidR="003B7C59">
        <w:rPr>
          <w:rFonts w:ascii="Cochin" w:hAnsi="Cochin"/>
        </w:rPr>
        <w:t xml:space="preserve"> (EBOOK)</w:t>
      </w:r>
    </w:p>
    <w:p w14:paraId="290A21CD" w14:textId="40D9165F" w:rsidR="0032093D" w:rsidRPr="00D42F81" w:rsidRDefault="00D42F81" w:rsidP="00D42F81">
      <w:pPr>
        <w:spacing w:after="0" w:line="240" w:lineRule="auto"/>
        <w:rPr>
          <w:rFonts w:ascii="Cochin" w:eastAsia="Times New Roman" w:hAnsi="Cochin" w:cs="Times New Roman"/>
          <w:lang w:val="en-SG" w:eastAsia="en-GB"/>
        </w:rPr>
      </w:pPr>
      <w:r>
        <w:rPr>
          <w:rFonts w:ascii="Cochin" w:eastAsia="Times New Roman" w:hAnsi="Cochin" w:cs="Times New Roman"/>
          <w:lang w:val="en-SG" w:eastAsia="en-GB"/>
        </w:rPr>
        <w:t xml:space="preserve">(Further Reading) </w:t>
      </w:r>
      <w:r w:rsidR="0032093D" w:rsidRPr="00D42F81">
        <w:rPr>
          <w:rFonts w:ascii="Cochin" w:eastAsia="Times New Roman" w:hAnsi="Cochin" w:cs="Times New Roman"/>
          <w:lang w:val="en-SG" w:eastAsia="en-GB"/>
        </w:rPr>
        <w:t xml:space="preserve">Beatrice Jauregui, “Beatings, Beacons, and Big Men”, </w:t>
      </w:r>
      <w:r w:rsidR="0032093D" w:rsidRPr="00D42F81">
        <w:rPr>
          <w:rFonts w:ascii="Cochin" w:eastAsia="Times New Roman" w:hAnsi="Cochin" w:cs="Times New Roman"/>
          <w:i/>
          <w:iCs/>
          <w:lang w:val="en-SG" w:eastAsia="en-GB"/>
        </w:rPr>
        <w:t>Law &amp; Social Inquiry</w:t>
      </w:r>
      <w:r w:rsidR="0032093D" w:rsidRPr="00D42F81">
        <w:rPr>
          <w:rFonts w:ascii="Cochin" w:eastAsia="Times New Roman" w:hAnsi="Cochin" w:cs="Times New Roman"/>
          <w:lang w:val="en-SG" w:eastAsia="en-GB"/>
        </w:rPr>
        <w:t xml:space="preserve">, 38 (3), 2013. </w:t>
      </w:r>
    </w:p>
    <w:p w14:paraId="5EF79ADF" w14:textId="77777777" w:rsidR="00E855CC" w:rsidRPr="00416482" w:rsidRDefault="00E855CC" w:rsidP="002F29D3">
      <w:pPr>
        <w:spacing w:after="0" w:line="240" w:lineRule="auto"/>
        <w:rPr>
          <w:rFonts w:ascii="Cochin" w:eastAsia="Times New Roman" w:hAnsi="Cochin" w:cs="Times New Roman"/>
          <w:lang w:bidi="bn-IN"/>
        </w:rPr>
      </w:pPr>
    </w:p>
    <w:p w14:paraId="37F7E295" w14:textId="4FFADB95" w:rsidR="007E6D09" w:rsidRPr="00416482" w:rsidRDefault="007E6D09" w:rsidP="002F29D3">
      <w:pPr>
        <w:spacing w:line="240" w:lineRule="auto"/>
        <w:rPr>
          <w:rFonts w:ascii="Cochin" w:hAnsi="Cochin"/>
        </w:rPr>
      </w:pPr>
      <w:r w:rsidRPr="00880417">
        <w:rPr>
          <w:rFonts w:ascii="Cochin" w:hAnsi="Cochin"/>
          <w:highlight w:val="yellow"/>
        </w:rPr>
        <w:t xml:space="preserve">Watch: </w:t>
      </w:r>
      <w:r w:rsidR="00D208EC" w:rsidRPr="00880417">
        <w:rPr>
          <w:rFonts w:ascii="Cochin" w:hAnsi="Cochin"/>
          <w:i/>
          <w:iCs/>
          <w:highlight w:val="yellow"/>
        </w:rPr>
        <w:t>Delhi Crime, Episode 5</w:t>
      </w:r>
      <w:r w:rsidR="002207A5" w:rsidRPr="00880417">
        <w:rPr>
          <w:rFonts w:ascii="Cochin" w:hAnsi="Cochin"/>
          <w:i/>
          <w:iCs/>
          <w:highlight w:val="yellow"/>
        </w:rPr>
        <w:t xml:space="preserve"> in class</w:t>
      </w:r>
    </w:p>
    <w:p w14:paraId="525A7C13" w14:textId="446B31A2" w:rsidR="001868B7" w:rsidRPr="00C939B6" w:rsidRDefault="00FB5B34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8</w:t>
      </w:r>
      <w:r w:rsidR="004F0B40" w:rsidRPr="00C939B6">
        <w:rPr>
          <w:rFonts w:ascii="Cochin" w:hAnsi="Cochin"/>
          <w:b/>
          <w:bCs/>
          <w:u w:val="single"/>
          <w:vertAlign w:val="superscript"/>
        </w:rPr>
        <w:t>th</w:t>
      </w:r>
      <w:r w:rsidR="004F0B40" w:rsidRPr="00C939B6">
        <w:rPr>
          <w:rFonts w:ascii="Cochin" w:hAnsi="Cochin"/>
          <w:b/>
          <w:bCs/>
          <w:u w:val="single"/>
        </w:rPr>
        <w:t xml:space="preserve"> Feb -- </w:t>
      </w:r>
      <w:r w:rsidRPr="00C939B6">
        <w:rPr>
          <w:rFonts w:ascii="Cochin" w:hAnsi="Cochin"/>
          <w:b/>
          <w:bCs/>
          <w:u w:val="single"/>
        </w:rPr>
        <w:t>Intimate</w:t>
      </w:r>
      <w:r w:rsidR="004E4F94" w:rsidRPr="00C939B6">
        <w:rPr>
          <w:rFonts w:ascii="Cochin" w:hAnsi="Cochin"/>
          <w:b/>
          <w:bCs/>
          <w:u w:val="single"/>
        </w:rPr>
        <w:t xml:space="preserve"> </w:t>
      </w:r>
      <w:r w:rsidR="009A3A93" w:rsidRPr="00C939B6">
        <w:rPr>
          <w:rFonts w:ascii="Cochin" w:hAnsi="Cochin"/>
          <w:b/>
          <w:bCs/>
          <w:u w:val="single"/>
        </w:rPr>
        <w:t>Surveillance,</w:t>
      </w:r>
      <w:r w:rsidR="004E4F94" w:rsidRPr="00C939B6">
        <w:rPr>
          <w:rFonts w:ascii="Cochin" w:hAnsi="Cochin"/>
          <w:b/>
          <w:bCs/>
          <w:u w:val="single"/>
        </w:rPr>
        <w:t xml:space="preserve"> Citizenship</w:t>
      </w:r>
      <w:r w:rsidR="00AA6CC0" w:rsidRPr="00C939B6">
        <w:rPr>
          <w:rFonts w:ascii="Cochin" w:hAnsi="Cochin"/>
          <w:b/>
          <w:bCs/>
          <w:u w:val="single"/>
        </w:rPr>
        <w:t xml:space="preserve"> </w:t>
      </w:r>
    </w:p>
    <w:p w14:paraId="6014917A" w14:textId="77777777" w:rsidR="00404A6A" w:rsidRPr="00974FA0" w:rsidRDefault="00404A6A" w:rsidP="00404A6A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058D74DD" w14:textId="12C0E537" w:rsidR="004E4F94" w:rsidRPr="00404A6A" w:rsidRDefault="004E4F94" w:rsidP="00404A6A">
      <w:pPr>
        <w:pStyle w:val="ListParagraph"/>
        <w:numPr>
          <w:ilvl w:val="0"/>
          <w:numId w:val="26"/>
        </w:numPr>
        <w:spacing w:line="240" w:lineRule="auto"/>
        <w:rPr>
          <w:rFonts w:ascii="Cochin" w:hAnsi="Cochin"/>
        </w:rPr>
      </w:pPr>
      <w:r w:rsidRPr="00404A6A">
        <w:rPr>
          <w:rFonts w:ascii="Cochin" w:hAnsi="Cochin"/>
        </w:rPr>
        <w:t xml:space="preserve">Farhana Ibrahim </w:t>
      </w:r>
      <w:r w:rsidRPr="00404A6A">
        <w:rPr>
          <w:rFonts w:ascii="Cochin" w:hAnsi="Cochin"/>
          <w:i/>
          <w:iCs/>
        </w:rPr>
        <w:t>From Family to Police Force</w:t>
      </w:r>
      <w:r w:rsidRPr="00404A6A">
        <w:rPr>
          <w:rFonts w:ascii="Cochin" w:hAnsi="Cochin"/>
        </w:rPr>
        <w:t>, Cornell University Press, 2021</w:t>
      </w:r>
      <w:r w:rsidR="000E2BB6">
        <w:rPr>
          <w:rFonts w:ascii="Cochin" w:hAnsi="Cochin"/>
        </w:rPr>
        <w:t xml:space="preserve"> (EBOOK)</w:t>
      </w:r>
    </w:p>
    <w:p w14:paraId="3F3C4C8F" w14:textId="77777777" w:rsidR="001868B7" w:rsidRPr="00416482" w:rsidRDefault="001868B7" w:rsidP="002F29D3">
      <w:pPr>
        <w:spacing w:line="240" w:lineRule="auto"/>
        <w:rPr>
          <w:rFonts w:ascii="Cochin" w:hAnsi="Cochin"/>
        </w:rPr>
      </w:pPr>
      <w:r w:rsidRPr="00880417">
        <w:rPr>
          <w:rFonts w:ascii="Cochin" w:hAnsi="Cochin"/>
          <w:highlight w:val="yellow"/>
        </w:rPr>
        <w:t xml:space="preserve">Watch: </w:t>
      </w:r>
      <w:r w:rsidRPr="00880417">
        <w:rPr>
          <w:rFonts w:ascii="Cochin" w:hAnsi="Cochin"/>
          <w:i/>
          <w:iCs/>
          <w:highlight w:val="yellow"/>
        </w:rPr>
        <w:t>The Lives of Others</w:t>
      </w:r>
    </w:p>
    <w:p w14:paraId="40B2061F" w14:textId="0D9E4064" w:rsidR="005B2D22" w:rsidRPr="00C939B6" w:rsidRDefault="004F0B40" w:rsidP="002F29D3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="00FB5B34" w:rsidRPr="00C939B6">
        <w:rPr>
          <w:rFonts w:ascii="Cochin" w:hAnsi="Cochin"/>
          <w:b/>
          <w:bCs/>
          <w:u w:val="single"/>
        </w:rPr>
        <w:t>5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Pr="00C939B6">
        <w:rPr>
          <w:rFonts w:ascii="Cochin" w:hAnsi="Cochin"/>
          <w:b/>
          <w:bCs/>
          <w:u w:val="single"/>
        </w:rPr>
        <w:t xml:space="preserve"> Feb -- </w:t>
      </w:r>
      <w:r w:rsidR="00097303" w:rsidRPr="00C939B6">
        <w:rPr>
          <w:rFonts w:ascii="Cochin" w:hAnsi="Cochin"/>
          <w:b/>
          <w:bCs/>
          <w:u w:val="single"/>
        </w:rPr>
        <w:t xml:space="preserve">Media power and militarism </w:t>
      </w:r>
    </w:p>
    <w:p w14:paraId="0B18E7DD" w14:textId="77777777" w:rsidR="000843DC" w:rsidRPr="00974FA0" w:rsidRDefault="000843DC" w:rsidP="000843DC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4852E4AD" w14:textId="4F8A1FFE" w:rsidR="00097303" w:rsidRPr="00404A6A" w:rsidRDefault="00097303" w:rsidP="00404A6A">
      <w:pPr>
        <w:pStyle w:val="ListParagraph"/>
        <w:numPr>
          <w:ilvl w:val="0"/>
          <w:numId w:val="26"/>
        </w:numPr>
        <w:spacing w:line="240" w:lineRule="auto"/>
        <w:rPr>
          <w:rFonts w:ascii="Cochin" w:hAnsi="Cochin"/>
        </w:rPr>
      </w:pPr>
      <w:proofErr w:type="spellStart"/>
      <w:r w:rsidRPr="00404A6A">
        <w:rPr>
          <w:rFonts w:ascii="Cochin" w:hAnsi="Cochin"/>
        </w:rPr>
        <w:t>Narges</w:t>
      </w:r>
      <w:proofErr w:type="spellEnd"/>
      <w:r w:rsidRPr="00404A6A">
        <w:rPr>
          <w:rFonts w:ascii="Cochin" w:hAnsi="Cochin"/>
        </w:rPr>
        <w:t xml:space="preserve"> </w:t>
      </w:r>
      <w:proofErr w:type="spellStart"/>
      <w:r w:rsidRPr="00404A6A">
        <w:rPr>
          <w:rFonts w:ascii="Cochin" w:hAnsi="Cochin"/>
        </w:rPr>
        <w:t>Bajoghli</w:t>
      </w:r>
      <w:proofErr w:type="spellEnd"/>
      <w:r w:rsidR="00974FA0" w:rsidRPr="00404A6A">
        <w:rPr>
          <w:rFonts w:ascii="Cochin" w:hAnsi="Cochin"/>
        </w:rPr>
        <w:t xml:space="preserve"> – </w:t>
      </w:r>
      <w:r w:rsidR="00974FA0" w:rsidRPr="00404A6A">
        <w:rPr>
          <w:rFonts w:ascii="Cochin" w:hAnsi="Cochin"/>
          <w:i/>
          <w:iCs/>
        </w:rPr>
        <w:t>Iran Reframed</w:t>
      </w:r>
      <w:r w:rsidR="0032093D" w:rsidRPr="00404A6A">
        <w:rPr>
          <w:rFonts w:ascii="Cochin" w:hAnsi="Cochin"/>
        </w:rPr>
        <w:t>, Stanford University Press</w:t>
      </w:r>
      <w:r w:rsidR="000843DC">
        <w:rPr>
          <w:rFonts w:ascii="Cochin" w:hAnsi="Cochin"/>
        </w:rPr>
        <w:t xml:space="preserve"> – Intro + Ch 2 + 5</w:t>
      </w:r>
      <w:r w:rsidR="0032093D" w:rsidRPr="00404A6A">
        <w:rPr>
          <w:rFonts w:ascii="Cochin" w:hAnsi="Cochin"/>
        </w:rPr>
        <w:t xml:space="preserve">. </w:t>
      </w:r>
      <w:r w:rsidR="000E2BB6">
        <w:rPr>
          <w:rFonts w:ascii="Cochin" w:hAnsi="Cochin"/>
        </w:rPr>
        <w:t>(EBOOK)</w:t>
      </w:r>
    </w:p>
    <w:p w14:paraId="7811AB1C" w14:textId="3A882935" w:rsidR="004F0B40" w:rsidRPr="00C22F81" w:rsidRDefault="004F0B40" w:rsidP="00FB5B34">
      <w:pPr>
        <w:spacing w:line="240" w:lineRule="auto"/>
        <w:jc w:val="center"/>
        <w:rPr>
          <w:rFonts w:ascii="Cochin" w:hAnsi="Cochin"/>
        </w:rPr>
      </w:pPr>
      <w:r w:rsidRPr="004F0B40">
        <w:rPr>
          <w:rFonts w:ascii="Cochin" w:hAnsi="Cochin"/>
          <w:highlight w:val="yellow"/>
        </w:rPr>
        <w:t>&lt;BREAK&gt;</w:t>
      </w:r>
    </w:p>
    <w:p w14:paraId="0B7FC0D7" w14:textId="1EE50000" w:rsidR="00AA6CC0" w:rsidRPr="00C939B6" w:rsidRDefault="00FB5B34" w:rsidP="004E4F94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Pr="00C939B6">
        <w:rPr>
          <w:rFonts w:ascii="Cochin" w:hAnsi="Cochin"/>
          <w:b/>
          <w:bCs/>
          <w:u w:val="single"/>
          <w:vertAlign w:val="superscript"/>
        </w:rPr>
        <w:t>st</w:t>
      </w:r>
      <w:r w:rsidR="004F0B40" w:rsidRPr="00C939B6">
        <w:rPr>
          <w:rFonts w:ascii="Cochin" w:hAnsi="Cochin"/>
          <w:b/>
          <w:bCs/>
          <w:u w:val="single"/>
        </w:rPr>
        <w:t xml:space="preserve"> March -- </w:t>
      </w:r>
      <w:r w:rsidR="00AA6CC0" w:rsidRPr="00C939B6">
        <w:rPr>
          <w:rFonts w:ascii="Cochin" w:hAnsi="Cochin"/>
          <w:b/>
          <w:bCs/>
          <w:u w:val="single"/>
        </w:rPr>
        <w:t xml:space="preserve">Is it only the police policing? </w:t>
      </w:r>
      <w:r w:rsidR="00515A6B" w:rsidRPr="00C939B6">
        <w:rPr>
          <w:rFonts w:ascii="Cochin" w:hAnsi="Cochin"/>
          <w:b/>
          <w:bCs/>
          <w:u w:val="single"/>
        </w:rPr>
        <w:t>Distribution of the state’s monopoly on violence</w:t>
      </w:r>
    </w:p>
    <w:p w14:paraId="4CE3F643" w14:textId="77777777" w:rsidR="00404A6A" w:rsidRPr="000843DC" w:rsidRDefault="00404A6A" w:rsidP="00404A6A">
      <w:pPr>
        <w:pStyle w:val="ListParagraph"/>
        <w:spacing w:line="240" w:lineRule="auto"/>
        <w:ind w:left="630"/>
        <w:rPr>
          <w:rFonts w:ascii="Bell MT" w:hAnsi="Bell MT"/>
          <w:color w:val="000000" w:themeColor="text1"/>
          <w:u w:val="single"/>
        </w:rPr>
      </w:pPr>
    </w:p>
    <w:p w14:paraId="0BC0BAA8" w14:textId="0A1CAE86" w:rsidR="00515A6B" w:rsidRPr="000843DC" w:rsidRDefault="00AA6CC0" w:rsidP="002F29D3">
      <w:pPr>
        <w:pStyle w:val="ListParagraph"/>
        <w:numPr>
          <w:ilvl w:val="0"/>
          <w:numId w:val="16"/>
        </w:numPr>
        <w:spacing w:line="240" w:lineRule="auto"/>
        <w:rPr>
          <w:rFonts w:ascii="Bell MT" w:hAnsi="Bell MT"/>
          <w:color w:val="000000" w:themeColor="text1"/>
        </w:rPr>
      </w:pPr>
      <w:r w:rsidRPr="000843DC">
        <w:rPr>
          <w:rFonts w:ascii="Bell MT" w:hAnsi="Bell MT"/>
          <w:color w:val="000000" w:themeColor="text1"/>
        </w:rPr>
        <w:t xml:space="preserve">Kevin O’Neill, </w:t>
      </w:r>
      <w:r w:rsidRPr="000843DC">
        <w:rPr>
          <w:rFonts w:ascii="Bell MT" w:hAnsi="Bell MT"/>
          <w:i/>
          <w:iCs/>
          <w:color w:val="000000" w:themeColor="text1"/>
        </w:rPr>
        <w:t>Hunted</w:t>
      </w:r>
      <w:r w:rsidR="00515A6B" w:rsidRPr="000843DC">
        <w:rPr>
          <w:rFonts w:ascii="Bell MT" w:hAnsi="Bell MT"/>
          <w:i/>
          <w:iCs/>
          <w:color w:val="000000" w:themeColor="text1"/>
        </w:rPr>
        <w:t xml:space="preserve">, </w:t>
      </w:r>
      <w:r w:rsidR="00515A6B" w:rsidRPr="000843DC">
        <w:rPr>
          <w:rFonts w:ascii="Bell MT" w:hAnsi="Bell MT"/>
          <w:color w:val="000000" w:themeColor="text1"/>
        </w:rPr>
        <w:t>UC Press</w:t>
      </w:r>
      <w:r w:rsidR="000843DC">
        <w:rPr>
          <w:rFonts w:ascii="Bell MT" w:hAnsi="Bell MT"/>
          <w:color w:val="000000" w:themeColor="text1"/>
        </w:rPr>
        <w:t xml:space="preserve"> (p 1-69)</w:t>
      </w:r>
      <w:r w:rsidR="000E2BB6">
        <w:rPr>
          <w:rFonts w:ascii="Bell MT" w:hAnsi="Bell MT"/>
          <w:color w:val="000000" w:themeColor="text1"/>
        </w:rPr>
        <w:t xml:space="preserve"> (EBOOK)</w:t>
      </w:r>
    </w:p>
    <w:p w14:paraId="457B2C70" w14:textId="7052C35B" w:rsidR="000843DC" w:rsidRPr="000843DC" w:rsidRDefault="000843DC" w:rsidP="000843DC">
      <w:pPr>
        <w:numPr>
          <w:ilvl w:val="0"/>
          <w:numId w:val="16"/>
        </w:numPr>
        <w:shd w:val="clear" w:color="auto" w:fill="FFFFFF"/>
        <w:spacing w:before="100" w:beforeAutospacing="1" w:after="195" w:line="240" w:lineRule="auto"/>
        <w:rPr>
          <w:rFonts w:ascii="Bell MT" w:eastAsia="Times New Roman" w:hAnsi="Bell MT" w:cs="Times New Roman"/>
          <w:color w:val="000000" w:themeColor="text1"/>
          <w:lang w:val="en-SG" w:eastAsia="en-GB"/>
        </w:rPr>
      </w:pPr>
      <w:r w:rsidRPr="000843DC">
        <w:rPr>
          <w:rFonts w:ascii="Bell MT" w:eastAsia="Times New Roman" w:hAnsi="Bell MT" w:cs="Times New Roman"/>
          <w:color w:val="000000" w:themeColor="text1"/>
          <w:lang w:val="en-SG" w:eastAsia="en-GB"/>
        </w:rPr>
        <w:t xml:space="preserve">Max Weber (1918) </w:t>
      </w:r>
      <w:proofErr w:type="spellStart"/>
      <w:r w:rsidRPr="000843DC">
        <w:rPr>
          <w:rFonts w:ascii="Bell MT" w:eastAsia="Times New Roman" w:hAnsi="Bell MT" w:cs="Times New Roman"/>
          <w:color w:val="000000" w:themeColor="text1"/>
          <w:lang w:val="en-SG" w:eastAsia="en-GB"/>
        </w:rPr>
        <w:t>Exercpt</w:t>
      </w:r>
      <w:proofErr w:type="spellEnd"/>
      <w:r w:rsidRPr="000843DC">
        <w:rPr>
          <w:rFonts w:ascii="Bell MT" w:eastAsia="Times New Roman" w:hAnsi="Bell MT" w:cs="Times New Roman"/>
          <w:color w:val="000000" w:themeColor="text1"/>
          <w:lang w:val="en-SG" w:eastAsia="en-GB"/>
        </w:rPr>
        <w:t xml:space="preserve"> from "Politics as a Vocation"</w:t>
      </w:r>
    </w:p>
    <w:p w14:paraId="4B2A8DA4" w14:textId="14AFF09E" w:rsidR="00974FA0" w:rsidRPr="00515A6B" w:rsidRDefault="00515A6B" w:rsidP="002F29D3">
      <w:pPr>
        <w:spacing w:line="240" w:lineRule="auto"/>
        <w:rPr>
          <w:rFonts w:ascii="Cochin" w:hAnsi="Cochin"/>
        </w:rPr>
      </w:pPr>
      <w:r w:rsidRPr="00880417">
        <w:rPr>
          <w:rFonts w:ascii="Cochin" w:hAnsi="Cochin"/>
          <w:highlight w:val="yellow"/>
        </w:rPr>
        <w:t xml:space="preserve">Watch – </w:t>
      </w:r>
      <w:r w:rsidRPr="00880417">
        <w:rPr>
          <w:rFonts w:ascii="Cochin" w:hAnsi="Cochin"/>
          <w:i/>
          <w:iCs/>
          <w:highlight w:val="yellow"/>
        </w:rPr>
        <w:t>A Thousand Cuts</w:t>
      </w:r>
    </w:p>
    <w:p w14:paraId="051BEEA2" w14:textId="706A481F" w:rsidR="00974FA0" w:rsidRPr="00C939B6" w:rsidRDefault="00FB5B34" w:rsidP="004F0B40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8</w:t>
      </w:r>
      <w:r w:rsidR="004F0B40" w:rsidRPr="00C939B6">
        <w:rPr>
          <w:rFonts w:ascii="Cochin" w:hAnsi="Cochin"/>
          <w:b/>
          <w:bCs/>
          <w:u w:val="single"/>
          <w:vertAlign w:val="superscript"/>
        </w:rPr>
        <w:t>th</w:t>
      </w:r>
      <w:r w:rsidR="004F0B40" w:rsidRPr="00C939B6">
        <w:rPr>
          <w:rFonts w:ascii="Cochin" w:hAnsi="Cochin"/>
          <w:b/>
          <w:bCs/>
          <w:u w:val="single"/>
        </w:rPr>
        <w:t xml:space="preserve"> March -- </w:t>
      </w:r>
      <w:r w:rsidR="00AA6CC0" w:rsidRPr="00C939B6">
        <w:rPr>
          <w:rFonts w:ascii="Cochin" w:hAnsi="Cochin"/>
          <w:b/>
          <w:bCs/>
          <w:u w:val="single"/>
        </w:rPr>
        <w:t>How are policing</w:t>
      </w:r>
      <w:r w:rsidR="00974FA0" w:rsidRPr="00C939B6">
        <w:rPr>
          <w:rFonts w:ascii="Cochin" w:hAnsi="Cochin"/>
          <w:b/>
          <w:bCs/>
          <w:u w:val="single"/>
        </w:rPr>
        <w:t>,</w:t>
      </w:r>
      <w:r w:rsidR="00AA6CC0" w:rsidRPr="00C939B6">
        <w:rPr>
          <w:rFonts w:ascii="Cochin" w:hAnsi="Cochin"/>
          <w:b/>
          <w:bCs/>
          <w:u w:val="single"/>
        </w:rPr>
        <w:t xml:space="preserve"> militarism</w:t>
      </w:r>
      <w:r w:rsidR="00974FA0" w:rsidRPr="00C939B6">
        <w:rPr>
          <w:rFonts w:ascii="Cochin" w:hAnsi="Cochin"/>
          <w:b/>
          <w:bCs/>
          <w:u w:val="single"/>
        </w:rPr>
        <w:t>, and war</w:t>
      </w:r>
      <w:r w:rsidR="00AA6CC0" w:rsidRPr="00C939B6">
        <w:rPr>
          <w:rFonts w:ascii="Cochin" w:hAnsi="Cochin"/>
          <w:b/>
          <w:bCs/>
          <w:u w:val="single"/>
        </w:rPr>
        <w:t xml:space="preserve"> connected?</w:t>
      </w:r>
    </w:p>
    <w:p w14:paraId="385DCB5E" w14:textId="77777777" w:rsidR="00E370E2" w:rsidRPr="004F0B40" w:rsidRDefault="00E370E2" w:rsidP="00E370E2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0476D2AD" w14:textId="3449FB53" w:rsidR="00FB5B34" w:rsidRPr="0094615E" w:rsidRDefault="00AA6CC0" w:rsidP="002F29D3">
      <w:pPr>
        <w:pStyle w:val="ListParagraph"/>
        <w:numPr>
          <w:ilvl w:val="0"/>
          <w:numId w:val="17"/>
        </w:numPr>
        <w:spacing w:line="240" w:lineRule="auto"/>
        <w:rPr>
          <w:rFonts w:ascii="Cochin" w:hAnsi="Cochin"/>
        </w:rPr>
      </w:pPr>
      <w:proofErr w:type="spellStart"/>
      <w:r w:rsidRPr="0094615E">
        <w:rPr>
          <w:rFonts w:ascii="Cochin" w:hAnsi="Cochin"/>
        </w:rPr>
        <w:t>Madiha</w:t>
      </w:r>
      <w:proofErr w:type="spellEnd"/>
      <w:r w:rsidRPr="0094615E">
        <w:rPr>
          <w:rFonts w:ascii="Cochin" w:hAnsi="Cochin"/>
        </w:rPr>
        <w:t xml:space="preserve"> Tahir, “Violence Work and Police Order”, </w:t>
      </w:r>
      <w:r w:rsidRPr="0094615E">
        <w:rPr>
          <w:rFonts w:ascii="Cochin" w:hAnsi="Cochin"/>
          <w:i/>
          <w:iCs/>
        </w:rPr>
        <w:t>Public Culture</w:t>
      </w:r>
      <w:r w:rsidRPr="0094615E">
        <w:rPr>
          <w:rFonts w:ascii="Cochin" w:hAnsi="Cochin"/>
        </w:rPr>
        <w:t>, 2019</w:t>
      </w:r>
    </w:p>
    <w:p w14:paraId="153B81B0" w14:textId="5217D3B8" w:rsidR="00637740" w:rsidRPr="0094615E" w:rsidRDefault="00590458" w:rsidP="002F29D3">
      <w:pPr>
        <w:pStyle w:val="ListParagraph"/>
        <w:numPr>
          <w:ilvl w:val="0"/>
          <w:numId w:val="17"/>
        </w:numPr>
        <w:spacing w:line="240" w:lineRule="auto"/>
        <w:rPr>
          <w:rFonts w:ascii="Cochin" w:hAnsi="Cochin"/>
        </w:rPr>
      </w:pPr>
      <w:r>
        <w:rPr>
          <w:rFonts w:ascii="Cochin" w:hAnsi="Cochin"/>
          <w:color w:val="000000"/>
          <w:shd w:val="clear" w:color="auto" w:fill="FFFFFF"/>
        </w:rPr>
        <w:lastRenderedPageBreak/>
        <w:t xml:space="preserve">Cynthia Enloe, “How Does National Security Become Militarized?” in </w:t>
      </w:r>
      <w:r w:rsidRPr="00590458">
        <w:rPr>
          <w:rFonts w:ascii="Cochin" w:hAnsi="Cochin"/>
          <w:i/>
          <w:iCs/>
          <w:color w:val="000000"/>
          <w:shd w:val="clear" w:color="auto" w:fill="FFFFFF"/>
        </w:rPr>
        <w:t>Globalization and Militarism: Feminists Make the Link</w:t>
      </w:r>
      <w:r>
        <w:rPr>
          <w:rFonts w:ascii="Cochin" w:hAnsi="Cochin"/>
          <w:color w:val="000000"/>
          <w:shd w:val="clear" w:color="auto" w:fill="FFFFFF"/>
        </w:rPr>
        <w:t>, 2016 (2</w:t>
      </w:r>
      <w:r w:rsidRPr="00590458">
        <w:rPr>
          <w:rFonts w:ascii="Cochin" w:hAnsi="Cochin"/>
          <w:color w:val="000000"/>
          <w:shd w:val="clear" w:color="auto" w:fill="FFFFFF"/>
          <w:vertAlign w:val="superscript"/>
        </w:rPr>
        <w:t>nd</w:t>
      </w:r>
      <w:r>
        <w:rPr>
          <w:rFonts w:ascii="Cochin" w:hAnsi="Cochin"/>
          <w:color w:val="000000"/>
          <w:shd w:val="clear" w:color="auto" w:fill="FFFFFF"/>
        </w:rPr>
        <w:t xml:space="preserve"> edition). </w:t>
      </w:r>
    </w:p>
    <w:p w14:paraId="40673D70" w14:textId="282BC622" w:rsidR="00AA6CC0" w:rsidRPr="00637740" w:rsidRDefault="00637740" w:rsidP="00637740">
      <w:pPr>
        <w:spacing w:line="240" w:lineRule="auto"/>
        <w:rPr>
          <w:rFonts w:ascii="Cochin" w:hAnsi="Cochin"/>
        </w:rPr>
      </w:pPr>
      <w:r>
        <w:rPr>
          <w:rFonts w:ascii="Cochin" w:eastAsia="Times New Roman" w:hAnsi="Cochin" w:cs="Times New Roman"/>
          <w:lang w:bidi="bn-IN"/>
        </w:rPr>
        <w:t xml:space="preserve">(Further Reading) </w:t>
      </w:r>
      <w:r w:rsidR="00AA6CC0" w:rsidRPr="00637740">
        <w:rPr>
          <w:rFonts w:ascii="Cochin" w:eastAsia="Times New Roman" w:hAnsi="Cochin" w:cs="Times New Roman"/>
          <w:lang w:bidi="bn-IN"/>
        </w:rPr>
        <w:t xml:space="preserve">ACLU Report, 2014. “War Comes Home: The Excessive Militarization of American Policing” </w:t>
      </w:r>
      <w:hyperlink r:id="rId9" w:history="1">
        <w:r w:rsidR="00AA6CC0" w:rsidRPr="00637740">
          <w:rPr>
            <w:rStyle w:val="Hyperlink"/>
            <w:rFonts w:ascii="Cochin" w:eastAsia="Times New Roman" w:hAnsi="Cochin" w:cs="Times New Roman"/>
            <w:lang w:bidi="bn-IN"/>
          </w:rPr>
          <w:t>https://www.aclu.org/sites/default/files/assets/jus14-warcomeshome-report-web-rel1.pdf</w:t>
        </w:r>
      </w:hyperlink>
    </w:p>
    <w:p w14:paraId="53ACBDBD" w14:textId="144C676E" w:rsidR="00AA6CC0" w:rsidRDefault="00AA6CC0" w:rsidP="002F29D3">
      <w:pPr>
        <w:spacing w:line="240" w:lineRule="auto"/>
        <w:rPr>
          <w:rStyle w:val="Hyperlink"/>
          <w:rFonts w:ascii="Cochin" w:hAnsi="Cochin"/>
        </w:rPr>
      </w:pPr>
      <w:r w:rsidRPr="00416482">
        <w:rPr>
          <w:rFonts w:ascii="Cochin" w:hAnsi="Cochin"/>
        </w:rPr>
        <w:t xml:space="preserve">Explore: </w:t>
      </w:r>
      <w:hyperlink r:id="rId10" w:history="1">
        <w:r w:rsidRPr="00416482">
          <w:rPr>
            <w:rStyle w:val="Hyperlink"/>
            <w:rFonts w:ascii="Cochin" w:hAnsi="Cochin"/>
          </w:rPr>
          <w:t>Everyday Cultures of Militarism</w:t>
        </w:r>
      </w:hyperlink>
    </w:p>
    <w:p w14:paraId="5E6CAF02" w14:textId="014FA39A" w:rsidR="004916A5" w:rsidRPr="00C939B6" w:rsidRDefault="004F0B40" w:rsidP="004916A5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="00FB5B34" w:rsidRPr="00C939B6">
        <w:rPr>
          <w:rFonts w:ascii="Cochin" w:hAnsi="Cochin"/>
          <w:b/>
          <w:bCs/>
          <w:u w:val="single"/>
        </w:rPr>
        <w:t>5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Pr="00C939B6">
        <w:rPr>
          <w:rFonts w:ascii="Cochin" w:hAnsi="Cochin"/>
          <w:b/>
          <w:bCs/>
          <w:u w:val="single"/>
        </w:rPr>
        <w:t xml:space="preserve"> March </w:t>
      </w:r>
      <w:r w:rsidR="009A3A93" w:rsidRPr="00C939B6">
        <w:rPr>
          <w:rFonts w:ascii="Cochin" w:hAnsi="Cochin"/>
          <w:b/>
          <w:bCs/>
          <w:u w:val="single"/>
        </w:rPr>
        <w:t>–</w:t>
      </w:r>
      <w:r w:rsidRPr="00C939B6">
        <w:rPr>
          <w:rFonts w:ascii="Cochin" w:hAnsi="Cochin"/>
          <w:b/>
          <w:bCs/>
          <w:u w:val="single"/>
        </w:rPr>
        <w:t xml:space="preserve"> </w:t>
      </w:r>
      <w:r w:rsidR="004916A5" w:rsidRPr="00C939B6">
        <w:rPr>
          <w:rFonts w:ascii="Cochin" w:hAnsi="Cochin"/>
          <w:b/>
          <w:bCs/>
          <w:u w:val="single"/>
        </w:rPr>
        <w:t>-- Security, Citizenship, and Masculinity</w:t>
      </w:r>
    </w:p>
    <w:p w14:paraId="6744053D" w14:textId="77777777" w:rsidR="00E370E2" w:rsidRPr="004F0B40" w:rsidRDefault="00E370E2" w:rsidP="00E370E2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13D00CB4" w14:textId="77777777" w:rsidR="0094615E" w:rsidRPr="0094615E" w:rsidRDefault="004916A5" w:rsidP="004916A5">
      <w:pPr>
        <w:pStyle w:val="ListParagraph"/>
        <w:numPr>
          <w:ilvl w:val="0"/>
          <w:numId w:val="18"/>
        </w:numPr>
        <w:spacing w:line="240" w:lineRule="auto"/>
        <w:rPr>
          <w:rFonts w:ascii="Cochin" w:eastAsia="Times New Roman" w:hAnsi="Cochin" w:cs="Times New Roman"/>
          <w:lang w:val="en-SG" w:eastAsia="en-GB"/>
        </w:rPr>
      </w:pPr>
      <w:r w:rsidRPr="0094615E">
        <w:rPr>
          <w:rFonts w:ascii="Cochin" w:hAnsi="Cochin"/>
        </w:rPr>
        <w:t xml:space="preserve">Leslie Gill, </w:t>
      </w:r>
      <w:r w:rsidR="00B97118" w:rsidRPr="0094615E">
        <w:rPr>
          <w:rFonts w:ascii="Cochin" w:hAnsi="Cochin"/>
        </w:rPr>
        <w:t>“</w:t>
      </w:r>
      <w:r w:rsidRPr="0094615E">
        <w:rPr>
          <w:rFonts w:ascii="Cochin" w:eastAsia="Times New Roman" w:hAnsi="Cochin" w:cs="Times New Roman"/>
          <w:color w:val="000000"/>
          <w:spacing w:val="-5"/>
          <w:lang w:val="en-SG" w:eastAsia="en-GB"/>
        </w:rPr>
        <w:t>Creating Citizens, Making Men: The Military and Masculinity in Bolivia</w:t>
      </w:r>
      <w:r w:rsidR="00B97118" w:rsidRPr="0094615E">
        <w:rPr>
          <w:rFonts w:ascii="Cochin" w:eastAsia="Times New Roman" w:hAnsi="Cochin" w:cs="Times New Roman"/>
          <w:color w:val="000000"/>
          <w:spacing w:val="-5"/>
          <w:lang w:val="en-SG" w:eastAsia="en-GB"/>
        </w:rPr>
        <w:t>”</w:t>
      </w:r>
      <w:r w:rsidRPr="0094615E">
        <w:rPr>
          <w:rFonts w:ascii="Cochin" w:eastAsia="Times New Roman" w:hAnsi="Cochin" w:cs="Times New Roman"/>
          <w:color w:val="000000"/>
          <w:spacing w:val="-5"/>
          <w:lang w:val="en-SG" w:eastAsia="en-GB"/>
        </w:rPr>
        <w:t xml:space="preserve">, </w:t>
      </w:r>
      <w:r w:rsidRPr="0094615E">
        <w:rPr>
          <w:rFonts w:ascii="Cochin" w:eastAsia="Times New Roman" w:hAnsi="Cochin" w:cs="Times New Roman"/>
          <w:i/>
          <w:iCs/>
          <w:color w:val="000000"/>
          <w:spacing w:val="-5"/>
          <w:lang w:val="en-SG" w:eastAsia="en-GB"/>
        </w:rPr>
        <w:t>Cultural Anthropology</w:t>
      </w:r>
      <w:r w:rsidRPr="0094615E">
        <w:rPr>
          <w:rFonts w:ascii="Cochin" w:eastAsia="Times New Roman" w:hAnsi="Cochin" w:cs="Times New Roman"/>
          <w:color w:val="000000"/>
          <w:spacing w:val="-5"/>
          <w:lang w:val="en-SG" w:eastAsia="en-GB"/>
        </w:rPr>
        <w:t xml:space="preserve">, 1997. </w:t>
      </w:r>
    </w:p>
    <w:p w14:paraId="678BA42D" w14:textId="39EAA28A" w:rsidR="0094615E" w:rsidRPr="00643216" w:rsidRDefault="0094615E" w:rsidP="0094615E">
      <w:pPr>
        <w:pStyle w:val="ListParagraph"/>
        <w:numPr>
          <w:ilvl w:val="0"/>
          <w:numId w:val="18"/>
        </w:numPr>
        <w:spacing w:line="240" w:lineRule="auto"/>
        <w:rPr>
          <w:rFonts w:ascii="Cochin" w:eastAsia="Times New Roman" w:hAnsi="Cochin" w:cs="Times New Roman"/>
          <w:lang w:val="en-SG" w:eastAsia="en-GB"/>
        </w:rPr>
      </w:pPr>
      <w:r w:rsidRPr="0094615E">
        <w:rPr>
          <w:rFonts w:ascii="Cochin" w:hAnsi="Cochin"/>
          <w:color w:val="0A0A0A"/>
          <w:shd w:val="clear" w:color="auto" w:fill="FFFFFF"/>
        </w:rPr>
        <w:t xml:space="preserve">Hyun, </w:t>
      </w:r>
      <w:proofErr w:type="spellStart"/>
      <w:r w:rsidRPr="0094615E">
        <w:rPr>
          <w:rFonts w:ascii="Cochin" w:hAnsi="Cochin"/>
          <w:color w:val="0A0A0A"/>
          <w:shd w:val="clear" w:color="auto" w:fill="FFFFFF"/>
        </w:rPr>
        <w:t>Sinae</w:t>
      </w:r>
      <w:proofErr w:type="spellEnd"/>
      <w:r w:rsidRPr="0094615E">
        <w:rPr>
          <w:rFonts w:ascii="Cochin" w:hAnsi="Cochin"/>
          <w:color w:val="0A0A0A"/>
          <w:shd w:val="clear" w:color="auto" w:fill="FFFFFF"/>
        </w:rPr>
        <w:t>. "Building a Human Border: The Thai Border Patrol Police School Project in the Post–Cold War Era." </w:t>
      </w:r>
      <w:r w:rsidRPr="0094615E">
        <w:rPr>
          <w:rFonts w:ascii="Cochin" w:hAnsi="Cochin"/>
          <w:i/>
          <w:iCs/>
          <w:color w:val="0A0A0A"/>
          <w:shd w:val="clear" w:color="auto" w:fill="FFFFFF"/>
        </w:rPr>
        <w:t>Sojourn: Journal of Social Issues in Southeast Asia</w:t>
      </w:r>
      <w:r w:rsidRPr="0094615E">
        <w:rPr>
          <w:rFonts w:ascii="Cochin" w:hAnsi="Cochin"/>
          <w:color w:val="0A0A0A"/>
          <w:shd w:val="clear" w:color="auto" w:fill="FFFFFF"/>
        </w:rPr>
        <w:t> 29, no. 2 (2014): 332-363.</w:t>
      </w:r>
    </w:p>
    <w:p w14:paraId="714E72C3" w14:textId="0046157F" w:rsidR="00590458" w:rsidRDefault="00643216" w:rsidP="001F71A1">
      <w:pPr>
        <w:spacing w:line="240" w:lineRule="auto"/>
        <w:rPr>
          <w:rFonts w:ascii="Cochin" w:hAnsi="Cochin"/>
          <w:color w:val="000000"/>
          <w:shd w:val="clear" w:color="auto" w:fill="FFFFFF"/>
        </w:rPr>
      </w:pPr>
      <w:r w:rsidRPr="001F71A1">
        <w:rPr>
          <w:rFonts w:ascii="Cochin" w:hAnsi="Cochin"/>
          <w:color w:val="000000"/>
          <w:shd w:val="clear" w:color="auto" w:fill="FFFFFF"/>
        </w:rPr>
        <w:t xml:space="preserve">(Further Reading) Carol Cohn (2000). “How Can She Claim Equal Rights When She Doesn't Have to Do as Many Push-Ups as I Do?” The Framing of Men's Opposition to Women's Equality in the Military. </w:t>
      </w:r>
      <w:r w:rsidRPr="001F71A1">
        <w:rPr>
          <w:rFonts w:ascii="Cochin" w:hAnsi="Cochin"/>
          <w:i/>
          <w:iCs/>
          <w:color w:val="000000"/>
          <w:shd w:val="clear" w:color="auto" w:fill="FFFFFF"/>
        </w:rPr>
        <w:t>Men and Masculinities</w:t>
      </w:r>
      <w:r w:rsidRPr="001F71A1">
        <w:rPr>
          <w:rFonts w:ascii="Cochin" w:hAnsi="Cochin"/>
          <w:color w:val="000000"/>
          <w:shd w:val="clear" w:color="auto" w:fill="FFFFFF"/>
        </w:rPr>
        <w:t>.</w:t>
      </w:r>
    </w:p>
    <w:p w14:paraId="1BB36C6D" w14:textId="58B1AFE7" w:rsidR="00C85356" w:rsidRPr="001F71A1" w:rsidRDefault="00C85356" w:rsidP="001F71A1">
      <w:pPr>
        <w:spacing w:line="240" w:lineRule="auto"/>
        <w:rPr>
          <w:rFonts w:ascii="Cochin" w:hAnsi="Cochin"/>
        </w:rPr>
      </w:pPr>
      <w:r w:rsidRPr="00C85356">
        <w:rPr>
          <w:rFonts w:ascii="Cochin" w:hAnsi="Cochin"/>
          <w:color w:val="000000"/>
          <w:shd w:val="clear" w:color="auto" w:fill="FFFFFF"/>
        </w:rPr>
        <w:t xml:space="preserve">(Further Reading) Cynthia Enloe, “Paying Close Attention to Women </w:t>
      </w:r>
      <w:r w:rsidRPr="00C85356">
        <w:rPr>
          <w:rFonts w:ascii="Cochin" w:hAnsi="Cochin"/>
          <w:i/>
          <w:iCs/>
          <w:color w:val="000000"/>
          <w:shd w:val="clear" w:color="auto" w:fill="FFFFFF"/>
        </w:rPr>
        <w:t>Inside</w:t>
      </w:r>
      <w:r w:rsidRPr="00C85356">
        <w:rPr>
          <w:rFonts w:ascii="Cochin" w:hAnsi="Cochin"/>
          <w:color w:val="000000"/>
          <w:shd w:val="clear" w:color="auto" w:fill="FFFFFF"/>
        </w:rPr>
        <w:t xml:space="preserve"> Militaries” in </w:t>
      </w:r>
      <w:r w:rsidRPr="00C85356">
        <w:rPr>
          <w:rFonts w:ascii="Cochin" w:hAnsi="Cochin"/>
          <w:i/>
          <w:iCs/>
          <w:color w:val="000000"/>
          <w:shd w:val="clear" w:color="auto" w:fill="FFFFFF"/>
        </w:rPr>
        <w:t>Globalization and Militarism: Feminists Make the Link</w:t>
      </w:r>
      <w:r w:rsidRPr="00C85356">
        <w:rPr>
          <w:rFonts w:ascii="Cochin" w:hAnsi="Cochin"/>
          <w:color w:val="000000"/>
          <w:shd w:val="clear" w:color="auto" w:fill="FFFFFF"/>
        </w:rPr>
        <w:t>, 2016 (2</w:t>
      </w:r>
      <w:r w:rsidRPr="00C85356">
        <w:rPr>
          <w:rFonts w:ascii="Cochin" w:hAnsi="Cochin"/>
          <w:color w:val="000000"/>
          <w:shd w:val="clear" w:color="auto" w:fill="FFFFFF"/>
          <w:vertAlign w:val="superscript"/>
        </w:rPr>
        <w:t>nd</w:t>
      </w:r>
      <w:r w:rsidRPr="00C85356">
        <w:rPr>
          <w:rFonts w:ascii="Cochin" w:hAnsi="Cochin"/>
          <w:color w:val="000000"/>
          <w:shd w:val="clear" w:color="auto" w:fill="FFFFFF"/>
        </w:rPr>
        <w:t xml:space="preserve"> edition). </w:t>
      </w:r>
    </w:p>
    <w:p w14:paraId="0CCC9CB9" w14:textId="5E26852E" w:rsidR="004916A5" w:rsidRPr="00AF1D7B" w:rsidRDefault="004916A5" w:rsidP="0094615E">
      <w:pPr>
        <w:spacing w:line="240" w:lineRule="auto"/>
        <w:rPr>
          <w:rFonts w:ascii="Cochin" w:eastAsia="Times New Roman" w:hAnsi="Cochin" w:cs="Times New Roman"/>
          <w:lang w:val="en-SG" w:eastAsia="en-GB"/>
        </w:rPr>
      </w:pPr>
      <w:r w:rsidRPr="0094615E">
        <w:rPr>
          <w:rFonts w:ascii="Cochin" w:hAnsi="Cochin"/>
          <w:highlight w:val="yellow"/>
        </w:rPr>
        <w:t xml:space="preserve">Watch: </w:t>
      </w:r>
      <w:r w:rsidR="00AF1D7B">
        <w:rPr>
          <w:rFonts w:ascii="Cochin" w:hAnsi="Cochin"/>
          <w:highlight w:val="yellow"/>
        </w:rPr>
        <w:t xml:space="preserve">Clips </w:t>
      </w:r>
      <w:r w:rsidR="00AF1D7B" w:rsidRPr="00AF1D7B">
        <w:rPr>
          <w:rFonts w:ascii="Cochin" w:hAnsi="Cochin"/>
          <w:highlight w:val="yellow"/>
        </w:rPr>
        <w:t xml:space="preserve">from </w:t>
      </w:r>
      <w:r w:rsidRPr="00AF1D7B">
        <w:rPr>
          <w:rFonts w:ascii="Cochin" w:hAnsi="Cochin"/>
          <w:i/>
          <w:iCs/>
          <w:highlight w:val="yellow"/>
        </w:rPr>
        <w:t>D.P</w:t>
      </w:r>
      <w:r w:rsidR="00AF1D7B" w:rsidRPr="00AF1D7B">
        <w:rPr>
          <w:rFonts w:ascii="Cochin" w:hAnsi="Cochin"/>
          <w:i/>
          <w:iCs/>
          <w:highlight w:val="yellow"/>
        </w:rPr>
        <w:t>.</w:t>
      </w:r>
      <w:r w:rsidR="00AF1D7B" w:rsidRPr="00AF1D7B">
        <w:rPr>
          <w:rFonts w:ascii="Cochin" w:hAnsi="Cochin"/>
          <w:highlight w:val="yellow"/>
        </w:rPr>
        <w:t xml:space="preserve"> episodes</w:t>
      </w:r>
    </w:p>
    <w:p w14:paraId="061EAB6D" w14:textId="3789DB24" w:rsidR="004916A5" w:rsidRPr="00C939B6" w:rsidRDefault="004F0B40" w:rsidP="004916A5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2</w:t>
      </w:r>
      <w:r w:rsidR="00FB5B34" w:rsidRPr="00C939B6">
        <w:rPr>
          <w:rFonts w:ascii="Cochin" w:hAnsi="Cochin"/>
          <w:b/>
          <w:bCs/>
          <w:u w:val="single"/>
        </w:rPr>
        <w:t>2</w:t>
      </w:r>
      <w:r w:rsidR="00FB5B34" w:rsidRPr="00C939B6">
        <w:rPr>
          <w:rFonts w:ascii="Cochin" w:hAnsi="Cochin"/>
          <w:b/>
          <w:bCs/>
          <w:u w:val="single"/>
          <w:vertAlign w:val="superscript"/>
        </w:rPr>
        <w:t>nd</w:t>
      </w:r>
      <w:r w:rsidRPr="00C939B6">
        <w:rPr>
          <w:rFonts w:ascii="Cochin" w:hAnsi="Cochin"/>
          <w:b/>
          <w:bCs/>
          <w:u w:val="single"/>
        </w:rPr>
        <w:t xml:space="preserve"> March </w:t>
      </w:r>
      <w:r w:rsidR="004916A5" w:rsidRPr="00C939B6">
        <w:rPr>
          <w:rFonts w:ascii="Cochin" w:hAnsi="Cochin"/>
          <w:b/>
          <w:bCs/>
          <w:u w:val="single"/>
        </w:rPr>
        <w:t>-- Geopolitics and Gendered Labors</w:t>
      </w:r>
    </w:p>
    <w:p w14:paraId="3EA8BB2F" w14:textId="77777777" w:rsidR="00E370E2" w:rsidRPr="004916A5" w:rsidRDefault="00E370E2" w:rsidP="00E370E2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259C27F2" w14:textId="77777777" w:rsidR="00D144E1" w:rsidRDefault="00E370E2" w:rsidP="00D144E1">
      <w:pPr>
        <w:pStyle w:val="ListParagraph"/>
        <w:numPr>
          <w:ilvl w:val="0"/>
          <w:numId w:val="20"/>
        </w:numPr>
        <w:spacing w:line="240" w:lineRule="auto"/>
        <w:rPr>
          <w:rFonts w:ascii="Cochin" w:hAnsi="Cochin"/>
        </w:rPr>
      </w:pPr>
      <w:r w:rsidRPr="00D144E1">
        <w:rPr>
          <w:rFonts w:ascii="Cochin" w:hAnsi="Cochin"/>
        </w:rPr>
        <w:t xml:space="preserve">Elisabeth </w:t>
      </w:r>
      <w:proofErr w:type="spellStart"/>
      <w:r w:rsidR="004916A5" w:rsidRPr="00D144E1">
        <w:rPr>
          <w:rFonts w:ascii="Cochin" w:hAnsi="Cochin"/>
        </w:rPr>
        <w:t>Schrober</w:t>
      </w:r>
      <w:proofErr w:type="spellEnd"/>
      <w:r w:rsidR="004916A5" w:rsidRPr="00D144E1">
        <w:rPr>
          <w:rFonts w:ascii="Cochin" w:hAnsi="Cochin"/>
        </w:rPr>
        <w:t xml:space="preserve">, </w:t>
      </w:r>
      <w:r w:rsidR="004916A5" w:rsidRPr="00D144E1">
        <w:rPr>
          <w:rFonts w:ascii="Cochin" w:hAnsi="Cochin"/>
          <w:i/>
          <w:iCs/>
        </w:rPr>
        <w:t xml:space="preserve">Base Encounters: The US Armed Forces in South Korea, </w:t>
      </w:r>
      <w:r w:rsidR="004916A5" w:rsidRPr="00D144E1">
        <w:rPr>
          <w:rFonts w:ascii="Cochin" w:hAnsi="Cochin"/>
        </w:rPr>
        <w:t>Pluto Press</w:t>
      </w:r>
      <w:r w:rsidR="000843DC" w:rsidRPr="00D144E1">
        <w:rPr>
          <w:rFonts w:ascii="Cochin" w:hAnsi="Cochin"/>
        </w:rPr>
        <w:t xml:space="preserve"> – skim Intro, read Chapters 4</w:t>
      </w:r>
    </w:p>
    <w:p w14:paraId="69B646EC" w14:textId="66DD8AF0" w:rsidR="00C85356" w:rsidRPr="00D144E1" w:rsidRDefault="00D144E1" w:rsidP="00D144E1">
      <w:pPr>
        <w:pStyle w:val="ListParagraph"/>
        <w:numPr>
          <w:ilvl w:val="0"/>
          <w:numId w:val="20"/>
        </w:numPr>
        <w:spacing w:line="240" w:lineRule="auto"/>
        <w:rPr>
          <w:rFonts w:ascii="Cochin" w:hAnsi="Cochin"/>
        </w:rPr>
      </w:pPr>
      <w:r w:rsidRPr="00D144E1">
        <w:rPr>
          <w:rFonts w:ascii="Cochin" w:hAnsi="Cochin"/>
        </w:rPr>
        <w:t xml:space="preserve">Negar </w:t>
      </w:r>
      <w:proofErr w:type="spellStart"/>
      <w:r w:rsidRPr="00D144E1">
        <w:rPr>
          <w:rFonts w:ascii="Cochin" w:hAnsi="Cochin"/>
        </w:rPr>
        <w:t>Razavi</w:t>
      </w:r>
      <w:proofErr w:type="spellEnd"/>
      <w:r w:rsidRPr="00D144E1">
        <w:rPr>
          <w:rFonts w:ascii="Cochin" w:hAnsi="Cochin"/>
        </w:rPr>
        <w:t>, “</w:t>
      </w:r>
      <w:r w:rsidRPr="00D144E1">
        <w:rPr>
          <w:rFonts w:ascii="Cochin" w:hAnsi="Cochin" w:cs="Open Sans"/>
          <w:color w:val="1C1D1E"/>
        </w:rPr>
        <w:t>Golden Boys, Bros, and Barbecues: Gendered Occidentalism and the Shaping of US Policy in the Middle East</w:t>
      </w:r>
      <w:r>
        <w:rPr>
          <w:rFonts w:ascii="Cochin" w:hAnsi="Cochin" w:cs="Open Sans"/>
          <w:color w:val="1C1D1E"/>
        </w:rPr>
        <w:t xml:space="preserve">”, </w:t>
      </w:r>
      <w:r w:rsidRPr="00D144E1">
        <w:rPr>
          <w:rFonts w:ascii="Cochin" w:hAnsi="Cochin" w:cs="Open Sans"/>
          <w:i/>
          <w:iCs/>
          <w:color w:val="1C1D1E"/>
        </w:rPr>
        <w:t>Political and Legal Anthropology</w:t>
      </w:r>
      <w:r>
        <w:rPr>
          <w:rFonts w:ascii="Cochin" w:hAnsi="Cochin" w:cs="Open Sans"/>
          <w:color w:val="1C1D1E"/>
        </w:rPr>
        <w:t xml:space="preserve">, </w:t>
      </w:r>
    </w:p>
    <w:p w14:paraId="5A412E5D" w14:textId="766555B3" w:rsidR="00643216" w:rsidRPr="001F71A1" w:rsidRDefault="00643216" w:rsidP="001F71A1">
      <w:pPr>
        <w:spacing w:line="240" w:lineRule="auto"/>
        <w:rPr>
          <w:rFonts w:ascii="Cochin" w:hAnsi="Cochin"/>
        </w:rPr>
      </w:pPr>
      <w:r w:rsidRPr="001F71A1">
        <w:rPr>
          <w:rFonts w:ascii="Cochin" w:hAnsi="Cochin"/>
          <w:color w:val="000000"/>
          <w:shd w:val="clear" w:color="auto" w:fill="FFFFFF"/>
        </w:rPr>
        <w:t xml:space="preserve">(Further Reading) </w:t>
      </w:r>
      <w:proofErr w:type="spellStart"/>
      <w:r w:rsidRPr="001F71A1">
        <w:rPr>
          <w:rFonts w:ascii="Cochin" w:hAnsi="Cochin"/>
          <w:color w:val="000000"/>
          <w:shd w:val="clear" w:color="auto" w:fill="FFFFFF"/>
        </w:rPr>
        <w:t>Schrober</w:t>
      </w:r>
      <w:proofErr w:type="spellEnd"/>
      <w:r w:rsidRPr="001F71A1">
        <w:rPr>
          <w:rFonts w:ascii="Cochin" w:hAnsi="Cochin"/>
          <w:color w:val="000000"/>
          <w:shd w:val="clear" w:color="auto" w:fill="FFFFFF"/>
        </w:rPr>
        <w:t xml:space="preserve">, </w:t>
      </w:r>
      <w:r w:rsidRPr="001F71A1">
        <w:rPr>
          <w:rFonts w:ascii="Cochin" w:hAnsi="Cochin"/>
          <w:i/>
          <w:iCs/>
          <w:color w:val="000000"/>
          <w:shd w:val="clear" w:color="auto" w:fill="FFFFFF"/>
        </w:rPr>
        <w:t>Base Encounters</w:t>
      </w:r>
      <w:r w:rsidRPr="001F71A1">
        <w:rPr>
          <w:rFonts w:ascii="Cochin" w:hAnsi="Cochin"/>
          <w:color w:val="000000"/>
          <w:shd w:val="clear" w:color="auto" w:fill="FFFFFF"/>
        </w:rPr>
        <w:t xml:space="preserve">, </w:t>
      </w:r>
      <w:proofErr w:type="spellStart"/>
      <w:r w:rsidRPr="001F71A1">
        <w:rPr>
          <w:rFonts w:ascii="Cochin" w:hAnsi="Cochin"/>
          <w:color w:val="000000"/>
          <w:shd w:val="clear" w:color="auto" w:fill="FFFFFF"/>
        </w:rPr>
        <w:t>ch</w:t>
      </w:r>
      <w:proofErr w:type="spellEnd"/>
      <w:r w:rsidRPr="001F71A1">
        <w:rPr>
          <w:rFonts w:ascii="Cochin" w:hAnsi="Cochin"/>
          <w:color w:val="000000"/>
          <w:shd w:val="clear" w:color="auto" w:fill="FFFFFF"/>
        </w:rPr>
        <w:t xml:space="preserve"> 5. </w:t>
      </w:r>
    </w:p>
    <w:p w14:paraId="78661D68" w14:textId="6C37F624" w:rsidR="004916A5" w:rsidRPr="00590458" w:rsidRDefault="004916A5" w:rsidP="00590458">
      <w:pPr>
        <w:pStyle w:val="ListParagraph"/>
        <w:spacing w:line="240" w:lineRule="auto"/>
        <w:rPr>
          <w:rFonts w:ascii="Cochin" w:hAnsi="Cochin"/>
        </w:rPr>
      </w:pPr>
    </w:p>
    <w:p w14:paraId="40F83217" w14:textId="3CECD741" w:rsidR="004916A5" w:rsidRPr="00C939B6" w:rsidRDefault="00FB5B34" w:rsidP="004916A5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29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Pr="00C939B6">
        <w:rPr>
          <w:rFonts w:ascii="Cochin" w:hAnsi="Cochin"/>
          <w:b/>
          <w:bCs/>
          <w:u w:val="single"/>
        </w:rPr>
        <w:t xml:space="preserve"> March</w:t>
      </w:r>
      <w:r w:rsidR="004F0B40" w:rsidRPr="00C939B6">
        <w:rPr>
          <w:rFonts w:ascii="Cochin" w:hAnsi="Cochin"/>
          <w:b/>
          <w:bCs/>
          <w:u w:val="single"/>
        </w:rPr>
        <w:t xml:space="preserve"> </w:t>
      </w:r>
      <w:r w:rsidRPr="00C939B6">
        <w:rPr>
          <w:rFonts w:ascii="Cochin" w:hAnsi="Cochin"/>
          <w:b/>
          <w:bCs/>
          <w:u w:val="single"/>
        </w:rPr>
        <w:t>–</w:t>
      </w:r>
      <w:r w:rsidR="004F0B40" w:rsidRPr="00C939B6">
        <w:rPr>
          <w:rFonts w:ascii="Cochin" w:hAnsi="Cochin"/>
          <w:b/>
          <w:bCs/>
          <w:u w:val="single"/>
        </w:rPr>
        <w:t xml:space="preserve"> </w:t>
      </w:r>
      <w:r w:rsidR="004916A5" w:rsidRPr="00C939B6">
        <w:rPr>
          <w:rFonts w:ascii="Cochin" w:hAnsi="Cochin"/>
          <w:b/>
          <w:bCs/>
          <w:u w:val="single"/>
        </w:rPr>
        <w:t xml:space="preserve">Security </w:t>
      </w:r>
      <w:r w:rsidR="00784DA7" w:rsidRPr="00C939B6">
        <w:rPr>
          <w:rFonts w:ascii="Cochin" w:hAnsi="Cochin"/>
          <w:b/>
          <w:bCs/>
          <w:u w:val="single"/>
        </w:rPr>
        <w:t>Emotions</w:t>
      </w:r>
      <w:r w:rsidR="00203971" w:rsidRPr="00C939B6">
        <w:rPr>
          <w:rFonts w:ascii="Cochin" w:hAnsi="Cochin"/>
          <w:b/>
          <w:bCs/>
          <w:u w:val="single"/>
        </w:rPr>
        <w:t xml:space="preserve"> and </w:t>
      </w:r>
      <w:r w:rsidR="00784DA7" w:rsidRPr="00C939B6">
        <w:rPr>
          <w:rFonts w:ascii="Cochin" w:hAnsi="Cochin"/>
          <w:b/>
          <w:bCs/>
          <w:u w:val="single"/>
        </w:rPr>
        <w:t>Moral Panics</w:t>
      </w:r>
    </w:p>
    <w:p w14:paraId="7D852B09" w14:textId="77777777" w:rsidR="00E370E2" w:rsidRDefault="00E370E2" w:rsidP="00E370E2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1D7A57A7" w14:textId="6E717F51" w:rsidR="00B97118" w:rsidRPr="000E2BB6" w:rsidRDefault="00B97118" w:rsidP="00E370E2">
      <w:pPr>
        <w:pStyle w:val="ListParagraph"/>
        <w:numPr>
          <w:ilvl w:val="0"/>
          <w:numId w:val="26"/>
        </w:numPr>
        <w:spacing w:line="240" w:lineRule="auto"/>
        <w:rPr>
          <w:rFonts w:ascii="Cochin" w:hAnsi="Cochin"/>
        </w:rPr>
      </w:pPr>
      <w:proofErr w:type="spellStart"/>
      <w:r>
        <w:rPr>
          <w:rFonts w:ascii="Cochin" w:hAnsi="Cochin"/>
        </w:rPr>
        <w:t>Nosheen</w:t>
      </w:r>
      <w:proofErr w:type="spellEnd"/>
      <w:r>
        <w:rPr>
          <w:rFonts w:ascii="Cochin" w:hAnsi="Cochin"/>
        </w:rPr>
        <w:t xml:space="preserve"> Ali, “Grounding Militarism: Structures of Feeling and Force in Gilgit-Baltistan”, in </w:t>
      </w:r>
      <w:r w:rsidRPr="00B97118">
        <w:rPr>
          <w:rFonts w:ascii="Cochin" w:hAnsi="Cochin"/>
          <w:i/>
          <w:iCs/>
        </w:rPr>
        <w:t>Everyday Occupations</w:t>
      </w:r>
      <w:r>
        <w:rPr>
          <w:rFonts w:ascii="Cochin" w:hAnsi="Cochin"/>
          <w:i/>
          <w:iCs/>
        </w:rPr>
        <w:t xml:space="preserve">: Experiencing Militarism in South Asia and the Middle East. </w:t>
      </w:r>
    </w:p>
    <w:p w14:paraId="132E3CF7" w14:textId="4B3DEEB1" w:rsidR="000E2BB6" w:rsidRDefault="000E2BB6" w:rsidP="00E370E2">
      <w:pPr>
        <w:pStyle w:val="ListParagraph"/>
        <w:numPr>
          <w:ilvl w:val="0"/>
          <w:numId w:val="26"/>
        </w:numPr>
        <w:spacing w:line="240" w:lineRule="auto"/>
        <w:rPr>
          <w:rFonts w:ascii="Cochin" w:hAnsi="Cochin"/>
        </w:rPr>
      </w:pPr>
      <w:r>
        <w:rPr>
          <w:rFonts w:ascii="Cochin" w:hAnsi="Cochin"/>
        </w:rPr>
        <w:t xml:space="preserve">Maria Rashid, </w:t>
      </w:r>
      <w:r w:rsidRPr="00C85356">
        <w:rPr>
          <w:rFonts w:ascii="Cochin" w:hAnsi="Cochin"/>
          <w:i/>
          <w:iCs/>
        </w:rPr>
        <w:t>Dying to Serve</w:t>
      </w:r>
      <w:r>
        <w:rPr>
          <w:rFonts w:ascii="Cochin" w:hAnsi="Cochin"/>
          <w:i/>
          <w:iCs/>
        </w:rPr>
        <w:t xml:space="preserve">, </w:t>
      </w:r>
      <w:r>
        <w:rPr>
          <w:rFonts w:ascii="Cochin" w:hAnsi="Cochin"/>
        </w:rPr>
        <w:t>Stanford University Press. excerpts</w:t>
      </w:r>
    </w:p>
    <w:p w14:paraId="74D6518E" w14:textId="77777777" w:rsidR="000E2BB6" w:rsidRDefault="00B97118" w:rsidP="000843DC">
      <w:pPr>
        <w:spacing w:line="240" w:lineRule="auto"/>
        <w:rPr>
          <w:rFonts w:ascii="Cochin" w:hAnsi="Cochin"/>
        </w:rPr>
      </w:pPr>
      <w:r>
        <w:rPr>
          <w:rFonts w:ascii="Cochin" w:hAnsi="Cochin"/>
        </w:rPr>
        <w:t xml:space="preserve">(Further Reading) Leah Zani, “Blast Radius”, in </w:t>
      </w:r>
      <w:r w:rsidRPr="00B97118">
        <w:rPr>
          <w:rFonts w:ascii="Cochin" w:hAnsi="Cochin"/>
          <w:i/>
          <w:iCs/>
        </w:rPr>
        <w:t>Bomb Children: Life in the Former Battlefields of Laos</w:t>
      </w:r>
      <w:r>
        <w:rPr>
          <w:rFonts w:ascii="Cochin" w:hAnsi="Cochin"/>
        </w:rPr>
        <w:t xml:space="preserve">, Duke University Press. </w:t>
      </w:r>
    </w:p>
    <w:p w14:paraId="353851FC" w14:textId="5E516D2D" w:rsidR="00C85356" w:rsidRPr="00C85356" w:rsidRDefault="00C85356" w:rsidP="000843DC">
      <w:pPr>
        <w:spacing w:line="240" w:lineRule="auto"/>
        <w:rPr>
          <w:rFonts w:ascii="Cochin" w:hAnsi="Cochin"/>
        </w:rPr>
      </w:pPr>
      <w:r>
        <w:rPr>
          <w:rFonts w:ascii="Cochin" w:hAnsi="Cochin"/>
        </w:rPr>
        <w:t xml:space="preserve"> </w:t>
      </w:r>
    </w:p>
    <w:p w14:paraId="00830BF5" w14:textId="5583D137" w:rsidR="004916A5" w:rsidRPr="00C939B6" w:rsidRDefault="00FB5B34" w:rsidP="004916A5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5</w:t>
      </w:r>
      <w:r w:rsidR="004F0B40" w:rsidRPr="00C939B6">
        <w:rPr>
          <w:rFonts w:ascii="Cochin" w:hAnsi="Cochin"/>
          <w:b/>
          <w:bCs/>
          <w:u w:val="single"/>
          <w:vertAlign w:val="superscript"/>
        </w:rPr>
        <w:t>th</w:t>
      </w:r>
      <w:r w:rsidR="004F0B40" w:rsidRPr="00C939B6">
        <w:rPr>
          <w:rFonts w:ascii="Cochin" w:hAnsi="Cochin"/>
          <w:b/>
          <w:bCs/>
          <w:u w:val="single"/>
        </w:rPr>
        <w:t xml:space="preserve"> April -- </w:t>
      </w:r>
      <w:r w:rsidR="004916A5" w:rsidRPr="00C939B6">
        <w:rPr>
          <w:rFonts w:ascii="Cochin" w:hAnsi="Cochin"/>
          <w:b/>
          <w:bCs/>
          <w:u w:val="single"/>
        </w:rPr>
        <w:t>Digital Security and Surveillance</w:t>
      </w:r>
    </w:p>
    <w:p w14:paraId="3E6E5C25" w14:textId="25821424" w:rsidR="004916A5" w:rsidRPr="000843DC" w:rsidRDefault="00000000" w:rsidP="000843DC">
      <w:pPr>
        <w:spacing w:line="240" w:lineRule="auto"/>
        <w:rPr>
          <w:rFonts w:ascii="Cochin" w:hAnsi="Cochin"/>
        </w:rPr>
      </w:pPr>
      <w:hyperlink r:id="rId11" w:history="1">
        <w:r w:rsidR="000843DC" w:rsidRPr="0006698A">
          <w:rPr>
            <w:rStyle w:val="Hyperlink"/>
            <w:rFonts w:ascii="Cochin" w:hAnsi="Cochin"/>
          </w:rPr>
          <w:t>https://today.duke.edu/2021/06/rebecca-stein-war-smartphone-age</w:t>
        </w:r>
      </w:hyperlink>
    </w:p>
    <w:p w14:paraId="2AD1BC61" w14:textId="3EEB56C8" w:rsidR="004916A5" w:rsidRPr="00AF1D7B" w:rsidRDefault="004916A5" w:rsidP="004916A5">
      <w:pPr>
        <w:pStyle w:val="ListParagraph"/>
        <w:numPr>
          <w:ilvl w:val="0"/>
          <w:numId w:val="19"/>
        </w:numPr>
        <w:spacing w:line="240" w:lineRule="auto"/>
        <w:rPr>
          <w:rFonts w:ascii="Cochin" w:hAnsi="Cochin"/>
          <w:i/>
          <w:iCs/>
        </w:rPr>
      </w:pPr>
      <w:r>
        <w:rPr>
          <w:rFonts w:ascii="Cochin" w:eastAsia="Times New Roman" w:hAnsi="Cochin" w:cs="Times New Roman"/>
          <w:color w:val="000000"/>
          <w:spacing w:val="-5"/>
          <w:shd w:val="clear" w:color="auto" w:fill="FFFFFF"/>
          <w:lang w:bidi="bn-IN"/>
        </w:rPr>
        <w:t xml:space="preserve">Darren Byler, </w:t>
      </w:r>
      <w:r w:rsidRPr="00FB5B34">
        <w:rPr>
          <w:rFonts w:ascii="Cochin" w:eastAsia="Times New Roman" w:hAnsi="Cochin" w:cs="Times New Roman"/>
          <w:i/>
          <w:iCs/>
          <w:color w:val="000000"/>
          <w:spacing w:val="-5"/>
          <w:shd w:val="clear" w:color="auto" w:fill="FFFFFF"/>
          <w:lang w:bidi="bn-IN"/>
        </w:rPr>
        <w:t>Terror Capitalism</w:t>
      </w:r>
      <w:r>
        <w:rPr>
          <w:rFonts w:ascii="Cochin" w:eastAsia="Times New Roman" w:hAnsi="Cochin" w:cs="Times New Roman"/>
          <w:color w:val="000000"/>
          <w:spacing w:val="-5"/>
          <w:shd w:val="clear" w:color="auto" w:fill="FFFFFF"/>
          <w:lang w:bidi="bn-IN"/>
        </w:rPr>
        <w:t xml:space="preserve">, 2021, Duke University Press, excerpts. </w:t>
      </w:r>
    </w:p>
    <w:p w14:paraId="656D0B79" w14:textId="62D57D0F" w:rsidR="00AF1D7B" w:rsidRPr="00AF1D7B" w:rsidRDefault="00AF1D7B" w:rsidP="00AF1D7B">
      <w:pPr>
        <w:spacing w:line="240" w:lineRule="auto"/>
        <w:rPr>
          <w:rFonts w:ascii="Cochin" w:hAnsi="Cochin"/>
        </w:rPr>
      </w:pPr>
      <w:r w:rsidRPr="00AF1D7B">
        <w:rPr>
          <w:rFonts w:ascii="Cochin" w:hAnsi="Cochin"/>
          <w:highlight w:val="yellow"/>
        </w:rPr>
        <w:t xml:space="preserve">Watch: Clips from </w:t>
      </w:r>
      <w:r w:rsidRPr="00AF1D7B">
        <w:rPr>
          <w:rFonts w:ascii="Cochin" w:hAnsi="Cochin"/>
          <w:i/>
          <w:iCs/>
          <w:highlight w:val="yellow"/>
        </w:rPr>
        <w:t>Black Mirror</w:t>
      </w:r>
      <w:r w:rsidRPr="00AF1D7B">
        <w:rPr>
          <w:rFonts w:ascii="Cochin" w:hAnsi="Cochin"/>
          <w:highlight w:val="yellow"/>
        </w:rPr>
        <w:t xml:space="preserve"> episodes</w:t>
      </w:r>
    </w:p>
    <w:p w14:paraId="373C0059" w14:textId="4B349860" w:rsidR="00FB5B34" w:rsidRPr="00FB5B34" w:rsidRDefault="00FB5B34" w:rsidP="004916A5">
      <w:pPr>
        <w:pStyle w:val="ListParagraph"/>
        <w:spacing w:line="240" w:lineRule="auto"/>
        <w:ind w:left="630"/>
        <w:rPr>
          <w:rFonts w:ascii="Cochin" w:hAnsi="Cochin"/>
        </w:rPr>
      </w:pPr>
    </w:p>
    <w:p w14:paraId="444C0805" w14:textId="3DAC1589" w:rsidR="005D7785" w:rsidRPr="00C939B6" w:rsidRDefault="00FB5B34" w:rsidP="004916A5">
      <w:pPr>
        <w:pStyle w:val="ListParagraph"/>
        <w:numPr>
          <w:ilvl w:val="0"/>
          <w:numId w:val="1"/>
        </w:numPr>
        <w:spacing w:line="240" w:lineRule="auto"/>
        <w:rPr>
          <w:rFonts w:ascii="Cochin" w:hAnsi="Cochin"/>
          <w:b/>
          <w:bCs/>
          <w:u w:val="single"/>
        </w:rPr>
      </w:pPr>
      <w:r w:rsidRPr="00C939B6">
        <w:rPr>
          <w:rFonts w:ascii="Cochin" w:hAnsi="Cochin"/>
          <w:b/>
          <w:bCs/>
          <w:u w:val="single"/>
        </w:rPr>
        <w:t>1</w:t>
      </w:r>
      <w:r w:rsidR="004F0B40" w:rsidRPr="00C939B6">
        <w:rPr>
          <w:rFonts w:ascii="Cochin" w:hAnsi="Cochin"/>
          <w:b/>
          <w:bCs/>
          <w:u w:val="single"/>
        </w:rPr>
        <w:t>2</w:t>
      </w:r>
      <w:r w:rsidRPr="00C939B6">
        <w:rPr>
          <w:rFonts w:ascii="Cochin" w:hAnsi="Cochin"/>
          <w:b/>
          <w:bCs/>
          <w:u w:val="single"/>
          <w:vertAlign w:val="superscript"/>
        </w:rPr>
        <w:t>th</w:t>
      </w:r>
      <w:r w:rsidR="004F0B40" w:rsidRPr="00C939B6">
        <w:rPr>
          <w:rFonts w:ascii="Cochin" w:hAnsi="Cochin"/>
          <w:b/>
          <w:bCs/>
          <w:u w:val="single"/>
        </w:rPr>
        <w:t xml:space="preserve"> April -- </w:t>
      </w:r>
      <w:r w:rsidR="00EE38F9" w:rsidRPr="00C939B6">
        <w:rPr>
          <w:rFonts w:ascii="Cochin" w:hAnsi="Cochin"/>
          <w:b/>
          <w:bCs/>
          <w:u w:val="single"/>
        </w:rPr>
        <w:t>Where do we go from here? Reform, abolition, anti-militarism activism</w:t>
      </w:r>
      <w:r w:rsidR="002F29D3" w:rsidRPr="00C939B6">
        <w:rPr>
          <w:rFonts w:ascii="Cochin" w:hAnsi="Cochin"/>
          <w:b/>
          <w:bCs/>
          <w:u w:val="single"/>
        </w:rPr>
        <w:t xml:space="preserve"> </w:t>
      </w:r>
    </w:p>
    <w:p w14:paraId="0DC2EF35" w14:textId="77777777" w:rsidR="00FB5B34" w:rsidRPr="00FB5B34" w:rsidRDefault="00FB5B34" w:rsidP="00FB5B34">
      <w:pPr>
        <w:pStyle w:val="ListParagraph"/>
        <w:spacing w:line="240" w:lineRule="auto"/>
        <w:ind w:left="630"/>
        <w:rPr>
          <w:rFonts w:ascii="Cochin" w:hAnsi="Cochin"/>
          <w:u w:val="single"/>
        </w:rPr>
      </w:pPr>
    </w:p>
    <w:p w14:paraId="4446CE2A" w14:textId="2D679188" w:rsidR="00360003" w:rsidRPr="00360003" w:rsidRDefault="00360003" w:rsidP="002F29D3">
      <w:pPr>
        <w:pStyle w:val="ListParagraph"/>
        <w:numPr>
          <w:ilvl w:val="0"/>
          <w:numId w:val="24"/>
        </w:numPr>
        <w:spacing w:line="240" w:lineRule="auto"/>
        <w:rPr>
          <w:rFonts w:ascii="Cochin" w:hAnsi="Cochin"/>
        </w:rPr>
      </w:pPr>
      <w:r w:rsidRPr="00360003">
        <w:rPr>
          <w:rFonts w:ascii="Cochin" w:hAnsi="Cochin"/>
        </w:rPr>
        <w:t xml:space="preserve">Defund Police because reform won’t happen -- </w:t>
      </w:r>
      <w:hyperlink r:id="rId12" w:history="1">
        <w:r w:rsidRPr="00360003">
          <w:rPr>
            <w:rStyle w:val="Hyperlink"/>
            <w:rFonts w:ascii="Cochin" w:hAnsi="Cochin"/>
          </w:rPr>
          <w:t>https://www.nytimes.com/2020/06/12/opinion/sunday/floyd-abolish-defund-police.html</w:t>
        </w:r>
      </w:hyperlink>
    </w:p>
    <w:p w14:paraId="54E93D6C" w14:textId="269717FF" w:rsidR="00360003" w:rsidRDefault="00360003" w:rsidP="002F29D3">
      <w:pPr>
        <w:pStyle w:val="ListParagraph"/>
        <w:numPr>
          <w:ilvl w:val="0"/>
          <w:numId w:val="24"/>
        </w:numPr>
        <w:spacing w:line="240" w:lineRule="auto"/>
        <w:rPr>
          <w:rFonts w:ascii="Cochin" w:hAnsi="Cochin"/>
        </w:rPr>
      </w:pPr>
      <w:r w:rsidRPr="00360003">
        <w:rPr>
          <w:rFonts w:ascii="Cochin" w:hAnsi="Cochin"/>
        </w:rPr>
        <w:t xml:space="preserve">Need for internationalism </w:t>
      </w:r>
      <w:hyperlink r:id="rId13" w:history="1">
        <w:r w:rsidRPr="00360003">
          <w:rPr>
            <w:rStyle w:val="Hyperlink"/>
            <w:rFonts w:ascii="Cochin" w:hAnsi="Cochin"/>
          </w:rPr>
          <w:t>https://internationalcomparative.duke.edu/news/heartland-hong-kong-case-global-abolition-striking-parallels-between-policing-hong-kong-and-us</w:t>
        </w:r>
      </w:hyperlink>
    </w:p>
    <w:p w14:paraId="7FAF868D" w14:textId="0A5F6DD8" w:rsidR="00360003" w:rsidRPr="00360003" w:rsidRDefault="00360003" w:rsidP="00FB5B34">
      <w:pPr>
        <w:pStyle w:val="ListParagraph"/>
        <w:spacing w:line="240" w:lineRule="auto"/>
        <w:ind w:left="630"/>
        <w:rPr>
          <w:rFonts w:ascii="Cochin" w:hAnsi="Cochin"/>
        </w:rPr>
      </w:pPr>
    </w:p>
    <w:sectPr w:rsidR="00360003" w:rsidRPr="00360003" w:rsidSect="00E5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D4"/>
    <w:multiLevelType w:val="hybridMultilevel"/>
    <w:tmpl w:val="E214A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9E4"/>
    <w:multiLevelType w:val="hybridMultilevel"/>
    <w:tmpl w:val="71289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690C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2AA7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3E9C"/>
    <w:multiLevelType w:val="hybridMultilevel"/>
    <w:tmpl w:val="36108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629"/>
    <w:multiLevelType w:val="hybridMultilevel"/>
    <w:tmpl w:val="037C0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E259B"/>
    <w:multiLevelType w:val="hybridMultilevel"/>
    <w:tmpl w:val="5302C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A0CD7"/>
    <w:multiLevelType w:val="hybridMultilevel"/>
    <w:tmpl w:val="C6568BF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227B9"/>
    <w:multiLevelType w:val="hybridMultilevel"/>
    <w:tmpl w:val="2B9C5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4FFD"/>
    <w:multiLevelType w:val="hybridMultilevel"/>
    <w:tmpl w:val="D25E1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72F6"/>
    <w:multiLevelType w:val="hybridMultilevel"/>
    <w:tmpl w:val="1826A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27097"/>
    <w:multiLevelType w:val="multilevel"/>
    <w:tmpl w:val="21807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F01385F"/>
    <w:multiLevelType w:val="hybridMultilevel"/>
    <w:tmpl w:val="B734D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A4A14"/>
    <w:multiLevelType w:val="hybridMultilevel"/>
    <w:tmpl w:val="CF684E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7480F"/>
    <w:multiLevelType w:val="hybridMultilevel"/>
    <w:tmpl w:val="4A82C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1DFB"/>
    <w:multiLevelType w:val="hybridMultilevel"/>
    <w:tmpl w:val="B1F23F9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51568AA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336E0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F434F"/>
    <w:multiLevelType w:val="hybridMultilevel"/>
    <w:tmpl w:val="DDA0C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33D53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43369"/>
    <w:multiLevelType w:val="hybridMultilevel"/>
    <w:tmpl w:val="04824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57F6"/>
    <w:multiLevelType w:val="hybridMultilevel"/>
    <w:tmpl w:val="67CC9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87BC1"/>
    <w:multiLevelType w:val="hybridMultilevel"/>
    <w:tmpl w:val="C7FC998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37FEE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22E6F"/>
    <w:multiLevelType w:val="hybridMultilevel"/>
    <w:tmpl w:val="301ADD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111B2F"/>
    <w:multiLevelType w:val="hybridMultilevel"/>
    <w:tmpl w:val="2320C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A1545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06DB9"/>
    <w:multiLevelType w:val="hybridMultilevel"/>
    <w:tmpl w:val="9E328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D6C02"/>
    <w:multiLevelType w:val="multilevel"/>
    <w:tmpl w:val="8FEE1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9267199"/>
    <w:multiLevelType w:val="hybridMultilevel"/>
    <w:tmpl w:val="C6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3377A"/>
    <w:multiLevelType w:val="hybridMultilevel"/>
    <w:tmpl w:val="25C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2415">
    <w:abstractNumId w:val="3"/>
  </w:num>
  <w:num w:numId="2" w16cid:durableId="62801565">
    <w:abstractNumId w:val="19"/>
  </w:num>
  <w:num w:numId="3" w16cid:durableId="1855416337">
    <w:abstractNumId w:val="26"/>
  </w:num>
  <w:num w:numId="4" w16cid:durableId="397049444">
    <w:abstractNumId w:val="30"/>
  </w:num>
  <w:num w:numId="5" w16cid:durableId="413867919">
    <w:abstractNumId w:val="2"/>
  </w:num>
  <w:num w:numId="6" w16cid:durableId="1232080611">
    <w:abstractNumId w:val="16"/>
  </w:num>
  <w:num w:numId="7" w16cid:durableId="1805464441">
    <w:abstractNumId w:val="17"/>
  </w:num>
  <w:num w:numId="8" w16cid:durableId="685596648">
    <w:abstractNumId w:val="27"/>
  </w:num>
  <w:num w:numId="9" w16cid:durableId="52890903">
    <w:abstractNumId w:val="10"/>
  </w:num>
  <w:num w:numId="10" w16cid:durableId="973830903">
    <w:abstractNumId w:val="4"/>
  </w:num>
  <w:num w:numId="11" w16cid:durableId="813765146">
    <w:abstractNumId w:val="29"/>
  </w:num>
  <w:num w:numId="12" w16cid:durableId="562524330">
    <w:abstractNumId w:val="5"/>
  </w:num>
  <w:num w:numId="13" w16cid:durableId="1160846343">
    <w:abstractNumId w:val="18"/>
  </w:num>
  <w:num w:numId="14" w16cid:durableId="1416126044">
    <w:abstractNumId w:val="1"/>
  </w:num>
  <w:num w:numId="15" w16cid:durableId="581256545">
    <w:abstractNumId w:val="20"/>
  </w:num>
  <w:num w:numId="16" w16cid:durableId="335157261">
    <w:abstractNumId w:val="24"/>
  </w:num>
  <w:num w:numId="17" w16cid:durableId="1773277020">
    <w:abstractNumId w:val="9"/>
  </w:num>
  <w:num w:numId="18" w16cid:durableId="2068069049">
    <w:abstractNumId w:val="6"/>
  </w:num>
  <w:num w:numId="19" w16cid:durableId="1292975637">
    <w:abstractNumId w:val="14"/>
  </w:num>
  <w:num w:numId="20" w16cid:durableId="1367172817">
    <w:abstractNumId w:val="21"/>
  </w:num>
  <w:num w:numId="21" w16cid:durableId="320279420">
    <w:abstractNumId w:val="8"/>
  </w:num>
  <w:num w:numId="22" w16cid:durableId="778140976">
    <w:abstractNumId w:val="23"/>
  </w:num>
  <w:num w:numId="23" w16cid:durableId="1053584369">
    <w:abstractNumId w:val="25"/>
  </w:num>
  <w:num w:numId="24" w16cid:durableId="1531799176">
    <w:abstractNumId w:val="22"/>
  </w:num>
  <w:num w:numId="25" w16cid:durableId="1696035852">
    <w:abstractNumId w:val="12"/>
  </w:num>
  <w:num w:numId="26" w16cid:durableId="1012151673">
    <w:abstractNumId w:val="13"/>
  </w:num>
  <w:num w:numId="27" w16cid:durableId="2059015590">
    <w:abstractNumId w:val="7"/>
  </w:num>
  <w:num w:numId="28" w16cid:durableId="1107115066">
    <w:abstractNumId w:val="28"/>
  </w:num>
  <w:num w:numId="29" w16cid:durableId="375356767">
    <w:abstractNumId w:val="11"/>
  </w:num>
  <w:num w:numId="30" w16cid:durableId="584463951">
    <w:abstractNumId w:val="15"/>
  </w:num>
  <w:num w:numId="31" w16cid:durableId="54324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62"/>
    <w:rsid w:val="0000605D"/>
    <w:rsid w:val="0005113A"/>
    <w:rsid w:val="00070AE4"/>
    <w:rsid w:val="000843DC"/>
    <w:rsid w:val="00097303"/>
    <w:rsid w:val="000B5EA4"/>
    <w:rsid w:val="000D6753"/>
    <w:rsid w:val="000E2BB6"/>
    <w:rsid w:val="000E7A05"/>
    <w:rsid w:val="00100E3E"/>
    <w:rsid w:val="0012777A"/>
    <w:rsid w:val="00130416"/>
    <w:rsid w:val="0013538E"/>
    <w:rsid w:val="00155A5D"/>
    <w:rsid w:val="001868B7"/>
    <w:rsid w:val="001A0ED5"/>
    <w:rsid w:val="001B17E2"/>
    <w:rsid w:val="001B4F54"/>
    <w:rsid w:val="001C072D"/>
    <w:rsid w:val="001D035B"/>
    <w:rsid w:val="001D596F"/>
    <w:rsid w:val="001E2816"/>
    <w:rsid w:val="001F19EB"/>
    <w:rsid w:val="001F71A1"/>
    <w:rsid w:val="00200A4C"/>
    <w:rsid w:val="0020273C"/>
    <w:rsid w:val="00203971"/>
    <w:rsid w:val="00207E4B"/>
    <w:rsid w:val="00212D44"/>
    <w:rsid w:val="002207A5"/>
    <w:rsid w:val="00255E8F"/>
    <w:rsid w:val="00272F20"/>
    <w:rsid w:val="0028799E"/>
    <w:rsid w:val="002926C6"/>
    <w:rsid w:val="002A5240"/>
    <w:rsid w:val="002C1677"/>
    <w:rsid w:val="002C42FE"/>
    <w:rsid w:val="002F29D3"/>
    <w:rsid w:val="003015E5"/>
    <w:rsid w:val="00320236"/>
    <w:rsid w:val="0032093D"/>
    <w:rsid w:val="00335E4E"/>
    <w:rsid w:val="00360003"/>
    <w:rsid w:val="0038436E"/>
    <w:rsid w:val="003B18A7"/>
    <w:rsid w:val="003B44DE"/>
    <w:rsid w:val="003B7C59"/>
    <w:rsid w:val="003C0A7E"/>
    <w:rsid w:val="003C4B40"/>
    <w:rsid w:val="003C74D3"/>
    <w:rsid w:val="003E6B74"/>
    <w:rsid w:val="00404A6A"/>
    <w:rsid w:val="00416482"/>
    <w:rsid w:val="0044669D"/>
    <w:rsid w:val="004916A5"/>
    <w:rsid w:val="004A5454"/>
    <w:rsid w:val="004E4F94"/>
    <w:rsid w:val="004F0B40"/>
    <w:rsid w:val="00515A6B"/>
    <w:rsid w:val="00531072"/>
    <w:rsid w:val="00551535"/>
    <w:rsid w:val="00560815"/>
    <w:rsid w:val="00575659"/>
    <w:rsid w:val="00590458"/>
    <w:rsid w:val="005B2D22"/>
    <w:rsid w:val="005C0250"/>
    <w:rsid w:val="005D7785"/>
    <w:rsid w:val="006168B8"/>
    <w:rsid w:val="00637740"/>
    <w:rsid w:val="006377A5"/>
    <w:rsid w:val="00643216"/>
    <w:rsid w:val="00667D8B"/>
    <w:rsid w:val="006A327A"/>
    <w:rsid w:val="006F6270"/>
    <w:rsid w:val="00731FF3"/>
    <w:rsid w:val="007320D7"/>
    <w:rsid w:val="00772FAA"/>
    <w:rsid w:val="00784DA7"/>
    <w:rsid w:val="0079535A"/>
    <w:rsid w:val="0079562F"/>
    <w:rsid w:val="007C6D67"/>
    <w:rsid w:val="007C763B"/>
    <w:rsid w:val="007D14A5"/>
    <w:rsid w:val="007E14AB"/>
    <w:rsid w:val="007E6D09"/>
    <w:rsid w:val="0081540E"/>
    <w:rsid w:val="008226F3"/>
    <w:rsid w:val="00831962"/>
    <w:rsid w:val="0083519E"/>
    <w:rsid w:val="00837838"/>
    <w:rsid w:val="008674BD"/>
    <w:rsid w:val="00880417"/>
    <w:rsid w:val="0088395A"/>
    <w:rsid w:val="00887D36"/>
    <w:rsid w:val="008A6A60"/>
    <w:rsid w:val="008C5BF1"/>
    <w:rsid w:val="008F53B6"/>
    <w:rsid w:val="00923817"/>
    <w:rsid w:val="00945ACE"/>
    <w:rsid w:val="0094615E"/>
    <w:rsid w:val="00953A89"/>
    <w:rsid w:val="00974FA0"/>
    <w:rsid w:val="00977BDC"/>
    <w:rsid w:val="00983B0F"/>
    <w:rsid w:val="009A3A93"/>
    <w:rsid w:val="009D2F68"/>
    <w:rsid w:val="009E02E4"/>
    <w:rsid w:val="00A16E31"/>
    <w:rsid w:val="00A2625B"/>
    <w:rsid w:val="00A51327"/>
    <w:rsid w:val="00A72440"/>
    <w:rsid w:val="00AA0773"/>
    <w:rsid w:val="00AA5EEC"/>
    <w:rsid w:val="00AA6CC0"/>
    <w:rsid w:val="00AC7311"/>
    <w:rsid w:val="00AD5F57"/>
    <w:rsid w:val="00AF1D7B"/>
    <w:rsid w:val="00B26206"/>
    <w:rsid w:val="00B74962"/>
    <w:rsid w:val="00B90446"/>
    <w:rsid w:val="00B96BC1"/>
    <w:rsid w:val="00B97118"/>
    <w:rsid w:val="00C1151C"/>
    <w:rsid w:val="00C12E01"/>
    <w:rsid w:val="00C1673A"/>
    <w:rsid w:val="00C22F81"/>
    <w:rsid w:val="00C57516"/>
    <w:rsid w:val="00C70ED3"/>
    <w:rsid w:val="00C85356"/>
    <w:rsid w:val="00C939B6"/>
    <w:rsid w:val="00CE0111"/>
    <w:rsid w:val="00CE26CC"/>
    <w:rsid w:val="00D02BED"/>
    <w:rsid w:val="00D04B83"/>
    <w:rsid w:val="00D144E1"/>
    <w:rsid w:val="00D208EC"/>
    <w:rsid w:val="00D42F81"/>
    <w:rsid w:val="00D70983"/>
    <w:rsid w:val="00D93688"/>
    <w:rsid w:val="00DA5CC2"/>
    <w:rsid w:val="00DF1C04"/>
    <w:rsid w:val="00E2415A"/>
    <w:rsid w:val="00E370E2"/>
    <w:rsid w:val="00E5417B"/>
    <w:rsid w:val="00E855CC"/>
    <w:rsid w:val="00EB3F3F"/>
    <w:rsid w:val="00ED6CFF"/>
    <w:rsid w:val="00EE38F9"/>
    <w:rsid w:val="00EE45DC"/>
    <w:rsid w:val="00EF371F"/>
    <w:rsid w:val="00F04FE9"/>
    <w:rsid w:val="00F404BB"/>
    <w:rsid w:val="00F42E1D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1ECD"/>
  <w15:chartTrackingRefBased/>
  <w15:docId w15:val="{1C5E28E1-C2F0-0741-B374-F5D285A7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32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7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5ACE"/>
    <w:rPr>
      <w:b/>
      <w:bCs/>
    </w:rPr>
  </w:style>
  <w:style w:type="character" w:customStyle="1" w:styleId="familyname">
    <w:name w:val="familyname"/>
    <w:basedOn w:val="DefaultParagraphFont"/>
    <w:rsid w:val="00945ACE"/>
  </w:style>
  <w:style w:type="character" w:styleId="Emphasis">
    <w:name w:val="Emphasis"/>
    <w:basedOn w:val="DefaultParagraphFont"/>
    <w:uiPriority w:val="20"/>
    <w:qFormat/>
    <w:rsid w:val="00945AC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7D3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en-GB"/>
    </w:rPr>
  </w:style>
  <w:style w:type="table" w:styleId="GridTable4">
    <w:name w:val="Grid Table 4"/>
    <w:basedOn w:val="TableNormal"/>
    <w:uiPriority w:val="49"/>
    <w:rsid w:val="007E14AB"/>
    <w:pPr>
      <w:spacing w:after="0" w:line="240" w:lineRule="auto"/>
    </w:pPr>
    <w:rPr>
      <w:rFonts w:asciiTheme="minorHAnsi" w:hAnsiTheme="minorHAnsi"/>
      <w:lang w:val="en-S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fcrACab/confessions-of-a-former-bastard-cop-bb14d17bc759" TargetMode="External"/><Relationship Id="rId13" Type="http://schemas.openxmlformats.org/officeDocument/2006/relationships/hyperlink" Target="https://internationalcomparative.duke.edu/news/heartland-hong-kong-case-global-abolition-striking-parallels-between-policing-hong-kong-and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77/1463499617729296" TargetMode="External"/><Relationship Id="rId12" Type="http://schemas.openxmlformats.org/officeDocument/2006/relationships/hyperlink" Target="https://www.nytimes.com/2020/06/12/opinion/sunday/floyd-abolish-defund-pol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.ox.ac.uk/research-subject-groups/centre-criminology/centreborder-criminologies/blog/2016/04/police" TargetMode="External"/><Relationship Id="rId11" Type="http://schemas.openxmlformats.org/officeDocument/2006/relationships/hyperlink" Target="https://today.duke.edu/2021/06/rebecca-stein-war-smartphone-age" TargetMode="External"/><Relationship Id="rId5" Type="http://schemas.openxmlformats.org/officeDocument/2006/relationships/hyperlink" Target="mailto:sahana.ghosh@nus.edu.s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verydaymilitarisms.squarespace.com/r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lu.org/sites/default/files/assets/jus14-warcomeshome-report-web-rel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Ghosh</dc:creator>
  <cp:keywords/>
  <dc:description/>
  <cp:lastModifiedBy>Sahana Ghosh</cp:lastModifiedBy>
  <cp:revision>24</cp:revision>
  <dcterms:created xsi:type="dcterms:W3CDTF">2022-11-01T04:36:00Z</dcterms:created>
  <dcterms:modified xsi:type="dcterms:W3CDTF">2022-11-29T02:16:00Z</dcterms:modified>
</cp:coreProperties>
</file>