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rFonts w:ascii="Arial" w:cs="Arial" w:eastAsia="Arial" w:hAnsi="Arial"/>
          <w:b/>
          <w:bCs/>
          <w:color w:val="6C4EF5"/>
          <w:sz w:val="26"/>
          <w:szCs w:val="26"/>
        </w:rPr>
        <w:t xml:space="preserve">INFORME DEL PROJECT MANAGER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2B2440"/>
          <w:sz w:val="64"/>
          <w:szCs w:val="64"/>
        </w:rPr>
        <w:t xml:space="preserve">Sprint 5</w:t>
      </w:r>
    </w:p>
    <w:p>
      <w:pPr>
        <w:jc w:val="center"/>
      </w:pPr>
      <w:r>
        <w:rPr>
          <w:rFonts w:ascii="Arial" w:cs="Arial" w:eastAsia="Arial" w:hAnsi="Arial"/>
          <w:color w:val="6E6480"/>
          <w:sz w:val="24"/>
          <w:szCs w:val="24"/>
        </w:rPr>
        <w:t xml:space="preserve">Del 19 al 25 de octubre de 2026 · informe de cierre y retrospectiva</w:t>
      </w:r>
    </w:p>
    <w:p>
      <w:pPr>
        <w:spacing w:after="80" w:before="14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NuevaMente — Sistema Inteligente de Adaptación y Generación de Contenido Educativo</w:t>
      </w:r>
    </w:p>
    <w:p>
      <w:pPr>
        <w:spacing w:after="80"/>
        <w:jc w:val="center"/>
      </w:pPr>
      <w:r>
        <w:rPr>
          <w:rFonts w:ascii="Arial" w:cs="Arial" w:eastAsia="Arial" w:hAnsi="Arial"/>
          <w:sz w:val="20"/>
          <w:szCs w:val="20"/>
        </w:rPr>
        <w:t xml:space="preserve">Equipo Kairos G10 · G10-LATAM-equipo 41 · Plataforma de aprendizaje empresarial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Hackathon ONE G10 (Oracle Next Education y Alura) · Proyecto 1</w:t>
      </w:r>
    </w:p>
    <w:p>
      <w:pPr>
        <w:spacing w:before="1400"/>
        <w:jc w:val="center"/>
      </w:pPr>
      <w:r>
        <w:rPr>
          <w:rFonts w:ascii="Arial" w:cs="Arial" w:eastAsia="Arial" w:hAnsi="Arial"/>
          <w:color w:val="6E6480"/>
          <w:sz w:val="20"/>
          <w:szCs w:val="20"/>
        </w:rPr>
        <w:t xml:space="preserve">Elaborado por: Juan Pablo Calla, Project Manager · 27 de octubre de 2026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6C4EF5"/>
          <w:sz w:val="28"/>
          <w:szCs w:val="28"/>
        </w:rPr>
        <w:t xml:space="preserve">1. Datos generales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A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NuevaMente — Hackathon ONE G10, Proyecto 1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A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Equipo</w:t>
            </w:r>
          </w:p>
        </w:tc>
        <w:tc>
          <w:tcPr>
            <w:tcW w:type="dxa" w:w="7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Kairos G10 (G10-LATAM-equipo 41)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A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7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5 (cerrado) · último sprint del hackathon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A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Periodo informado</w:t>
            </w:r>
          </w:p>
        </w:tc>
        <w:tc>
          <w:tcPr>
            <w:tcW w:type="dxa" w:w="7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 al 25 de octubre de 2026, con ajustes hasta el Demo Day (27 de octubre)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A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7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A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Objetivo del sprint</w:t>
            </w:r>
          </w:p>
        </w:tc>
        <w:tc>
          <w:tcPr>
            <w:tcW w:type="dxa" w:w="7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Cerrar las historias pendientes del MVP (OCI y Always Free), atender la revisión del mentor y dejar la demo y la presentación listas.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A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Estado general</w:t>
            </w:r>
          </w:p>
        </w:tc>
        <w:tc>
          <w:tcPr>
            <w:tcW w:type="dxa" w:w="7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F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Verde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6C4EF5"/>
          <w:sz w:val="28"/>
          <w:szCs w:val="28"/>
        </w:rPr>
        <w:t xml:space="preserve">2. Resumen ejecutivo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El Sprint 5 cerró el proyecto. Se resolvió el requisito obligatorio que había quedado abierto en el Sprint 4: la subida a OCI Object Storage funciona en el servidor (Ethan Espinoza corrigió el error 401 y el namespace, y ajustó las rutas de guardado de HU-52). Se publicó la versión 1.5, con títulos reconocidos en Markdown y PDF, video sin saludo y evidencias de pruebas.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Para el Demo Day se trabajó la calidad del video: la voz recibe solo el texto de cada escena, se eliminó el ruido entre diapositivas, se agregó el botón «Cancelar» mientras se genera el video (HU-100) y, si ninguna voz está disponible, la aplicación avisa con un mensaje claro en lugar de entregar un video mudo. La interfaz incorporó el logo de Kairos.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Diana Dure cargó en Jira las actividades del Sprint 5 y las evidencias de pruebas; Darío Higuera dejó la instalación local con Docker Compose y la clave de OCI. Se entregaron la documentación del proyecto (TAREA_01), el speech final del Demo Day en Word y una solicitud JSON de ejemplo con un documento de normas de conducta, que demuestra el uso en varios sectores además de Salud.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El estado es verde: el MVP cumple los requisitos obligatorios. Quedan observaciones: el servidor de Render debe desplegar los últimos commits, la cuota gratuita de voz puede agotarse durante la demo y una llave privada de OCI quedó en el historial de ramas antiguas y debe revocarse.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6C4EF5"/>
          <w:sz w:val="28"/>
          <w:szCs w:val="28"/>
        </w:rPr>
        <w:t xml:space="preserve">3. Objetivos del sprint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300"/>
        <w:gridCol w:w="4438"/>
      </w:tblGrid>
      <w:tr>
        <w:trPr>
          <w:tblHeader/>
        </w:trP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6C4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6C4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6C4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Comentario</w:t>
            </w:r>
          </w:p>
        </w:tc>
      </w:tr>
      <w:t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Subida real a OCI Object Storage (HU-52)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F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 401 y namespace corregidos (PR #36); /health muestra oci_disponible: true en Render.</w:t>
            </w:r>
          </w:p>
        </w:tc>
      </w:tr>
      <w:t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Títulos en Markdown y PDF (observación del mentor)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F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Versión 1.5, integrada por los PR #30 a #34.</w:t>
            </w:r>
          </w:p>
        </w:tc>
      </w:tr>
      <w:t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Instalación local con Docker Compose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F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Darío: compose con clave de OCI y rutas del .env (PR #29).</w:t>
            </w:r>
          </w:p>
        </w:tc>
      </w:tr>
      <w:t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Actividades y pruebas del Sprint 5 en Jira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F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Diana: Actividades_Sprint05.xlsx y evidencias en docs/jira/sprint05/.</w:t>
            </w:r>
          </w:p>
        </w:tc>
      </w:tr>
      <w:t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Video con audio limpio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F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 indicaciones en la voz, sin ruido entre diapositivas y aviso si ninguna voz narra.</w:t>
            </w:r>
          </w:p>
        </w:tc>
      </w:tr>
      <w:t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Botón Cancelar al generar el video (HU-100)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F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Botón junto a «Generando video…» y DELETE /api/v1/trabajos/{trabajo}.</w:t>
            </w:r>
          </w:p>
        </w:tc>
      </w:tr>
      <w:t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Logo de Kairos en la interfaz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F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Emblema en la barra y logo completo en la bienvenida.</w:t>
            </w:r>
          </w:p>
        </w:tc>
      </w:tr>
      <w:t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Documentación y Demo Day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F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TAREA_01, speech final (dúo y solo) y JSON de ejemplo (PR #37).</w:t>
            </w:r>
          </w:p>
        </w:tc>
      </w:tr>
      <w:t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Cierre: PR de SPRINT05 a main, informe del PM y retrospectiva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F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 #37 fusionado; este informe incluye la retrospectiva.</w:t>
            </w:r>
          </w:p>
        </w:tc>
      </w:tr>
      <w:t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Historias de usuario v3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F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101 historias: 99 hechas y 2 parciales; HU-52 y HU-82 hechas, HU-100 y HU-101 nuevas.</w:t>
            </w:r>
          </w:p>
        </w:tc>
      </w:tr>
      <w:tr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Despliegue de la aplicación en Render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F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4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 línea en g10-latam-equipo-41-kairos.onrender.com, con la API en /docs.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6C4EF5"/>
          <w:sz w:val="28"/>
          <w:szCs w:val="28"/>
        </w:rPr>
        <w:t xml:space="preserve">4. Entregables y logros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B2440"/>
          <w:sz w:val="22"/>
          <w:szCs w:val="22"/>
        </w:rPr>
        <w:t xml:space="preserve">Almacenamiento en OCI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Subida real a OCI Object Storage con rutas de guardado según HU-52 y corrección del error 401 (Ethan).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Corrección de las comillas escapadas en oci_client.py que impedían arrancar el servidor en Render.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B2440"/>
          <w:sz w:val="22"/>
          <w:szCs w:val="22"/>
        </w:rPr>
        <w:t xml:space="preserve">Video, voz y podcast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 voz recibe solo el texto de cada escena; las indicaciones de estilo se conservan en el código pero no se envían.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Sin ruido al cambiar de diapositiva: del audio de Gemini se toma solo el sonido, sin la cabecera WAV ni los metadatos.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Botón «✖ Cancelar» junto a «Generando video…», también con la tecla Esc (HU-100).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 la voz natural está en pausa y no hay voz del sistema, se reintenta; si ninguna narra, se muestra un error claro.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B2440"/>
          <w:sz w:val="22"/>
          <w:szCs w:val="22"/>
        </w:rPr>
        <w:t xml:space="preserve">Interfaz y documentos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Versión 1.5: títulos reconocidos en Markdown y PDF, y video sin saludo.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Logo de Kairos: emblema con el subtítulo «Plataforma de aprendizaje empresarial» y logo completo en la bienvenida.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B2440"/>
          <w:sz w:val="22"/>
          <w:szCs w:val="22"/>
        </w:rPr>
        <w:t xml:space="preserve">Gestión y entregables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README reorganizado, reasignación de roles y documentación de Jira por sprint.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TAREA_01.md, speech final del Demo Day (dos personas y versión solo) y solicitud JSON de ejemplo.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Pull requests integrados a main: #29 a #37.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6C4EF5"/>
          <w:sz w:val="28"/>
          <w:szCs w:val="28"/>
        </w:rPr>
        <w:t xml:space="preserve">5. Métricas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4738"/>
      </w:tblGrid>
      <w:tr>
        <w:trPr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6C4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6C4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6C4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Pruebas automatizadas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301</w:t>
            </w:r>
          </w:p>
        </w:tc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Todas pasan; +31 respecto del Sprint 4 (270). Incluye la revisión de secretos y de .env.example.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Fidelidad de la demo (Normas de Conducta)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1,00</w:t>
            </w:r>
          </w:p>
        </w:tc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Flashcards, video y podcast aprobados (umbral 0,85; Salud 0,90).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Rúbrica del hackathon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 de 18</w:t>
            </w:r>
          </w:p>
        </w:tc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Requisitos obligatorios cumplidos.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Proveedores de IA en la cadena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+ 2</w:t>
            </w:r>
          </w:p>
        </w:tc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Gemini, Groq, Cerebras y OpenRouter; Cohere y OpenAI opcionales.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Versión publicada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Visible en el pie de la interfaz y en /health.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Pull requests integrados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#29 a #37; #38 (Ethan) abierto.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Commits en main del sprint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47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Juan 19 · Diana 11 · Darío 4 · Ethan 2.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6C4EF5"/>
          <w:sz w:val="28"/>
          <w:szCs w:val="28"/>
        </w:rPr>
        <w:t xml:space="preserve">6. Cumplimiento de requisitos del hackathon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4838"/>
      </w:tblGrid>
      <w:tr>
        <w:trPr>
          <w:tblHeader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6C4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6C4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6C4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Ingesta de PDF, Markdown y texto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F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También Word y PDF escaneados; títulos reconocidos en la v1.5.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RAG: chunking, embeddings y búsqueda vectorial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F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Embeddings de Gemini con TF-IDF de respaldo.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Orquestación tipo agentes con reintento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F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Grafo de LangGraph.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Adaptación a 4 perfiles y varios formatos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F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formatos y 5 sectores, no solo Salud.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Salida JSON estructurada y API REST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F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 /api/v1/adaptar con validación estricta.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Verificación de fidelidad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F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Juez de IA con citas textuales.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OCI Object Storage (obligatorio)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F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Subida real activa en Render.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Despliegue de la aplicación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F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 (onrender.com): g10-latam-equipo-41-kairos.onrender.com.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Uso exclusivo de la capa gratuita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F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Cumplido</w:t>
            </w:r>
          </w:p>
        </w:tc>
        <w:tc>
          <w:tcPr>
            <w:tcW w:type="dxa" w:w="4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Proveedores gratuitos primero; OpenAI solo como respaldo.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6C4EF5"/>
          <w:sz w:val="28"/>
          <w:szCs w:val="28"/>
        </w:rPr>
        <w:t xml:space="preserve">7. Riesgos e impedimentos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1100"/>
        <w:gridCol w:w="3300"/>
        <w:gridCol w:w="1338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6C4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 o impedimento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6C4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6C4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6C4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 / mitigación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6C4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Resp.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 no despliega los últimos commits de main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5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Abierto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Manual Deploy → Deploy latest commit y revisar Events y Logs.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Juan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Cuota gratuita de voz agotada: video sin audio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Mitigado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Reintento de voces, aviso claro y crédito de OpenAI como respaldo.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Juan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Llave privada de OCI en el historial de ramas antiguas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5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Abierto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Revocar esa llave en la consola de OCI y usar solo la nueva.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Gaspar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Aviso de memoria de Render (512 MB)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5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Abierto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 solo worker y una tarea pesada a la vez.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Juan / Ethan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Video o podcast viejo al regenerar el mismo material (ruta fija en OCI)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F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Resuelto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caché de video y podcast depende también del contenido.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Juan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 401 al subir a OCI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F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Resuelto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Llave y namespace corregidos (PR #36).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Ethan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 de sintaxis en oci_client.py al desplegar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F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Resuelto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Comillas corregidas en main.</w:t>
            </w:r>
          </w:p>
        </w:tc>
        <w:tc>
          <w:tcPr>
            <w:tcW w:type="dxa" w:w="1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Juan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6C4EF5"/>
          <w:sz w:val="28"/>
          <w:szCs w:val="28"/>
        </w:rPr>
        <w:t xml:space="preserve">8. Equipo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Desde el Sprint 2, Ethan Espinoza Acosta reemplaza a Bryan Infante (AI Engineer) y Gaspar Martinez Paiva reemplaza a Adrian Gil (ML Engineer). Los aportes se toman del historial del repositorio y de Jira.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4938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6C4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Integrante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6C4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4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6C4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Aporte en el sprint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Juan Pablo Calla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4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Versión 1.5, README, OCI en Render, logo, audio del video, botón Cancelar, documentación, speech del Demo Day y gestión de ramas.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Ethan Espinoza Acosta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 Developer · reemplazo de AI Engineer</w:t>
            </w:r>
          </w:p>
        </w:tc>
        <w:tc>
          <w:tcPr>
            <w:tcW w:type="dxa" w:w="4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Rutas de guardado en OCI (HU-52) y corrección del error 401 y del namespace (PR #36).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Dario Higuera Moreno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Code Developer</w:t>
            </w:r>
          </w:p>
        </w:tc>
        <w:tc>
          <w:tcPr>
            <w:tcW w:type="dxa" w:w="4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Docker Compose para instalación local con clave de OCI y checklist (PR #29).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Diana Dure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 Tester</w:t>
            </w:r>
          </w:p>
        </w:tc>
        <w:tc>
          <w:tcPr>
            <w:tcW w:type="dxa" w:w="4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Actividades del Sprint 5 en Jira, evidencias de pruebas y actualización del README.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Gaspar Martinez Paiva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Engineer · reemplazo de ML Engineer</w:t>
            </w:r>
          </w:p>
        </w:tc>
        <w:tc>
          <w:tcPr>
            <w:tcW w:type="dxa" w:w="4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Asignado a HU-65 en Jira; sin commits registrados en el repositorio en este periodo.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6C4EF5"/>
          <w:sz w:val="28"/>
          <w:szCs w:val="28"/>
        </w:rPr>
        <w:t xml:space="preserve">9. Decisiones del sprint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Desplegar la aplicación en Render (onrender.com) para la demo y el Demo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enviar indicaciones de estilo a la voz del video, para que lea solo el contenido.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Preferir un error claro a un video mudo cuando no hay voz disponible.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Presentar la plataforma como multisector, con Salud como ejemplo y no como único uso.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Credenciales fuera del repositorio: .env en .gitignore y revisión antes de cada subida.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6C4EF5"/>
          <w:sz w:val="28"/>
          <w:szCs w:val="28"/>
        </w:rPr>
        <w:t xml:space="preserve">10. Retrospectiva del sprint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B2440"/>
          <w:sz w:val="22"/>
          <w:szCs w:val="22"/>
        </w:rPr>
        <w:t xml:space="preserve">Qué salió bien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OCI resuelto: </w:t>
      </w:r>
      <w:r>
        <w:rPr>
          <w:rFonts w:ascii="Arial" w:cs="Arial" w:eastAsia="Arial" w:hAnsi="Arial"/>
          <w:sz w:val="21"/>
          <w:szCs w:val="21"/>
        </w:rPr>
        <w:t xml:space="preserve">el requisito obligatorio abierto desde el Sprint 4 quedó funcionando en el servidor.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Trabajo en equipo: </w:t>
      </w:r>
      <w:r>
        <w:rPr>
          <w:rFonts w:ascii="Arial" w:cs="Arial" w:eastAsia="Arial" w:hAnsi="Arial"/>
          <w:sz w:val="21"/>
          <w:szCs w:val="21"/>
        </w:rPr>
        <w:t xml:space="preserve">cuatro integrantes subieron aportes al repositorio y Diana ordenó el sprint en Jira.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Calidad medible: </w:t>
      </w:r>
      <w:r>
        <w:rPr>
          <w:rFonts w:ascii="Arial" w:cs="Arial" w:eastAsia="Arial" w:hAnsi="Arial"/>
          <w:sz w:val="21"/>
          <w:szCs w:val="21"/>
        </w:rPr>
        <w:t xml:space="preserve">301 pruebas automatizadas y fidelidad 1,00 en la demo con un documento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Respuesta rápida: </w:t>
      </w:r>
      <w:r>
        <w:rPr>
          <w:rFonts w:ascii="Arial" w:cs="Arial" w:eastAsia="Arial" w:hAnsi="Arial"/>
          <w:sz w:val="21"/>
          <w:szCs w:val="21"/>
        </w:rPr>
        <w:t xml:space="preserve">los errores de Render (sintaxis, 502, audio) se diagnosticaron y corrigieron en el día.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B2440"/>
          <w:sz w:val="22"/>
          <w:szCs w:val="22"/>
        </w:rPr>
        <w:t xml:space="preserve">Qué hay que mejorar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Revisión antes de fusionar: </w:t>
      </w:r>
      <w:r>
        <w:rPr>
          <w:rFonts w:ascii="Arial" w:cs="Arial" w:eastAsia="Arial" w:hAnsi="Arial"/>
          <w:sz w:val="21"/>
          <w:szCs w:val="21"/>
        </w:rPr>
        <w:t xml:space="preserve">un commit con comillas escapadas llegó a main y detuvo el servidor; las pruebas deben pasar antes de cada PR.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Flujo de ramas: </w:t>
      </w:r>
      <w:r>
        <w:rPr>
          <w:rFonts w:ascii="Arial" w:cs="Arial" w:eastAsia="Arial" w:hAnsi="Arial"/>
          <w:sz w:val="21"/>
          <w:szCs w:val="21"/>
        </w:rPr>
        <w:t xml:space="preserve">los últimos cambios entraron a main sin PR; todo cambio debe pasar por pull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Dependencia de cuotas gratuitas: </w:t>
      </w:r>
      <w:r>
        <w:rPr>
          <w:rFonts w:ascii="Arial" w:cs="Arial" w:eastAsia="Arial" w:hAnsi="Arial"/>
          <w:sz w:val="21"/>
          <w:szCs w:val="21"/>
        </w:rPr>
        <w:t xml:space="preserve">la voz y la IA fallan cuando se agota la cuota; hay que probar la demo con tiempo y tener respaldo.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Seguridad de llaves: </w:t>
      </w:r>
      <w:r>
        <w:rPr>
          <w:rFonts w:ascii="Arial" w:cs="Arial" w:eastAsia="Arial" w:hAnsi="Arial"/>
          <w:sz w:val="21"/>
          <w:szCs w:val="21"/>
        </w:rPr>
        <w:t xml:space="preserve">una llave privada quedó en el historial; hay que revisar los archivos antes de subirlos.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Participación pareja: </w:t>
      </w:r>
      <w:r>
        <w:rPr>
          <w:rFonts w:ascii="Arial" w:cs="Arial" w:eastAsia="Arial" w:hAnsi="Arial"/>
          <w:sz w:val="21"/>
          <w:szCs w:val="21"/>
        </w:rPr>
        <w:t xml:space="preserve">parte del equipo tuvo pocos o ningún commit; conviene repartir tareas técnicas desde la planificación.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B2440"/>
          <w:sz w:val="22"/>
          <w:szCs w:val="22"/>
        </w:rPr>
        <w:t xml:space="preserve">Acciones acordadas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00"/>
        <w:gridCol w:w="2100"/>
        <w:gridCol w:w="1838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6C4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6C4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6C4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6C4E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Desplegar el último commit en Render y comprobar video con audio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Juan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5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Pendiente (en Render)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Revocar la llave de OCI expuesta en el historial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Gaspar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E5E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Pendiente (en OCI)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Corregir la prueba del podcast: el caché ahora depende del contenido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Juan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F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Publicar las historias de usuario v3 (101 historias)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Juan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F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Documentar en .env.example las variables nuevas de IA y voz, con prueba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Juan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F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Revisión de secretos antes de cada commit y en GitHub Actions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Juan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F7E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Hecho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Vigilar el servicio en Render: memoria, logs y despliegue desde main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Ethan</w:t>
            </w:r>
          </w:p>
        </w:tc>
        <w:tc>
          <w:tcPr>
            <w:tcW w:type="dxa" w:w="18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4D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 curso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6C4EF5"/>
          <w:sz w:val="28"/>
          <w:szCs w:val="28"/>
        </w:rPr>
        <w:t xml:space="preserve">11. Cierre del proyecto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Con el Sprint 5 termina el plan de cinco sprints del hackathon (21 de septiembre al 25 de octubre de 2026). La rama SPRINT05 quedó integrada a main por el PR #37 y ambas ramas apuntan al mismo commit. NuevaMente llega al Demo Day con los requisitos obligatorios cumplidos, la aplicación desplegada, la documentación completa y la retrospectiva registrada.</w:t>
      </w:r>
    </w:p>
    <w:p>
      <w:pPr>
        <w:spacing w:after="80"/>
      </w:pPr>
    </w:p>
    <w:p>
      <w:r>
        <w:rPr>
          <w:rFonts w:ascii="Arial" w:cs="Arial" w:eastAsia="Arial" w:hAnsi="Arial"/>
          <w:i/>
          <w:iCs/>
          <w:color w:val="6E6480"/>
          <w:sz w:val="17"/>
          <w:szCs w:val="17"/>
        </w:rPr>
        <w:t xml:space="preserve">Fuentes: rama SPRINT05 y main, pull requests #29 a #38, historial de commits del equipo, docs/jira/sprint05/Actividades_Sprint05.xlsx, pruebas automatizadas y /health de Render al 27 de octubre de 2026.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E6480"/>
        <w:sz w:val="16"/>
        <w:szCs w:val="16"/>
      </w:rPr>
      <w:t xml:space="preserve">Kairos G10 · Informe del PM · Sprint 5 · Página </w:t>
    </w:r>
    <w:r>
      <w:rPr>
        <w:rFonts w:ascii="Arial" w:cs="Arial" w:eastAsia="Arial" w:hAnsi="Arial"/>
        <w:color w:val="6E6480"/>
        <w:sz w:val="16"/>
        <w:szCs w:val="16"/>
      </w:rPr>
      <w:fldChar w:fldCharType="begin"/>
    </w:r>
    <w:r>
      <w:rPr>
        <w:rFonts w:ascii="Arial" w:cs="Arial" w:eastAsia="Arial" w:hAnsi="Arial"/>
        <w:color w:val="6E6480"/>
        <w:sz w:val="16"/>
        <w:szCs w:val="16"/>
      </w:rPr>
      <w:instrText xml:space="preserve">PAGE</w:instrText>
    </w:r>
    <w:r>
      <w:rPr>
        <w:rFonts w:ascii="Arial" w:cs="Arial" w:eastAsia="Arial" w:hAnsi="Arial"/>
        <w:color w:val="6E6480"/>
        <w:sz w:val="16"/>
        <w:szCs w:val="16"/>
      </w:rPr>
      <w:fldChar w:fldCharType="separate"/>
    </w:r>
    <w:r>
      <w:rPr>
        <w:rFonts w:ascii="Arial" w:cs="Arial" w:eastAsia="Arial" w:hAnsi="Arial"/>
        <w:color w:val="6E64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6C4EF5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B24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del PM · Sprint 5</dc:title>
  <dc:creator>Juan Pablo Calla</dc:creator>
  <cp:lastModifiedBy>Un-named</cp:lastModifiedBy>
  <cp:revision>1</cp:revision>
  <dcterms:created xsi:type="dcterms:W3CDTF">2026-10-27T22:29:57.429Z</dcterms:created>
  <dcterms:modified xsi:type="dcterms:W3CDTF">2026-10-27T22:29:57.437Z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