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B3E1" w14:textId="777964FB" w:rsidR="00152D46" w:rsidRPr="005546FE" w:rsidRDefault="00152D46" w:rsidP="005546FE">
      <w:pPr>
        <w:jc w:val="center"/>
        <w:rPr>
          <w:b/>
          <w:bCs/>
        </w:rPr>
      </w:pPr>
      <w:r w:rsidRPr="005546FE">
        <w:rPr>
          <w:b/>
          <w:bCs/>
        </w:rPr>
        <w:t>PRUEBAS DE LA APLICACIÓN KAIROS</w:t>
      </w:r>
    </w:p>
    <w:p w14:paraId="07CBDDD9" w14:textId="39212467" w:rsidR="004E1E75" w:rsidRPr="005546FE" w:rsidRDefault="004E1E75">
      <w:pPr>
        <w:rPr>
          <w:b/>
          <w:bCs/>
        </w:rPr>
      </w:pPr>
      <w:r w:rsidRPr="005546FE">
        <w:rPr>
          <w:b/>
          <w:bCs/>
        </w:rPr>
        <w:t>SPRINT4</w:t>
      </w:r>
    </w:p>
    <w:p w14:paraId="0A32263B" w14:textId="4F8EC784" w:rsidR="00152D46" w:rsidRDefault="00152D46">
      <w:r>
        <w:t xml:space="preserve">ESCENARIO1: Subir archivo en formato </w:t>
      </w:r>
      <w:r w:rsidR="00F64F2B">
        <w:t>.docx</w:t>
      </w:r>
    </w:p>
    <w:p w14:paraId="50432599" w14:textId="28053C97" w:rsidR="00152D46" w:rsidRDefault="00152D46">
      <w:r>
        <w:t>Tipo de usuario: Inicial/Básico – Principiante/Junior</w:t>
      </w:r>
    </w:p>
    <w:p w14:paraId="455031B6" w14:textId="09A4E230" w:rsidR="00152D46" w:rsidRDefault="00152D46">
      <w:r>
        <w:t xml:space="preserve">Tipo de aprendizaje: </w:t>
      </w:r>
      <w:r w:rsidR="007072E4">
        <w:t>P</w:t>
      </w:r>
      <w:r w:rsidR="00285515">
        <w:t>odcast</w:t>
      </w:r>
    </w:p>
    <w:p w14:paraId="6AA2BF4F" w14:textId="7764486A" w:rsidR="00152D46" w:rsidRDefault="00152D46">
      <w:r>
        <w:t>Sector: E-</w:t>
      </w:r>
      <w:proofErr w:type="spellStart"/>
      <w:r>
        <w:t>commerce</w:t>
      </w:r>
      <w:proofErr w:type="spellEnd"/>
    </w:p>
    <w:p w14:paraId="3AA6F601" w14:textId="6EF37ACD" w:rsidR="00152D46" w:rsidRDefault="00152D46">
      <w:r>
        <w:t xml:space="preserve">Nivel de Detalle: </w:t>
      </w:r>
      <w:r w:rsidR="00285515">
        <w:t>Didáctico</w:t>
      </w:r>
    </w:p>
    <w:p w14:paraId="52504895" w14:textId="53E10BC4" w:rsidR="00152D46" w:rsidRDefault="00152D46">
      <w:r w:rsidRPr="005546FE">
        <w:rPr>
          <w:b/>
          <w:bCs/>
        </w:rPr>
        <w:t>Criterios de aprobación:</w:t>
      </w:r>
      <w:r>
        <w:t xml:space="preserve"> Antes de generar el material, el usuario debe aprobar los términos legales y ético.</w:t>
      </w:r>
    </w:p>
    <w:p w14:paraId="61AD12F9" w14:textId="5B2C4748" w:rsidR="005546FE" w:rsidRDefault="005546FE">
      <w:r>
        <w:t xml:space="preserve">El material debe ser generado correctamente </w:t>
      </w:r>
      <w:proofErr w:type="gramStart"/>
      <w:r>
        <w:t>de acuerdo al</w:t>
      </w:r>
      <w:proofErr w:type="gramEnd"/>
      <w:r>
        <w:t xml:space="preserve"> tipo de aprendizaje, respetando el orden y el contenido del documento.</w:t>
      </w:r>
    </w:p>
    <w:p w14:paraId="3820B0A8" w14:textId="767562EE" w:rsidR="005546FE" w:rsidRDefault="00285515">
      <w:r w:rsidRPr="00285515">
        <w:drawing>
          <wp:inline distT="0" distB="0" distL="0" distR="0" wp14:anchorId="10614DA8" wp14:editId="7227D2B1">
            <wp:extent cx="5400040" cy="5339080"/>
            <wp:effectExtent l="0" t="0" r="0" b="0"/>
            <wp:docPr id="3586992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99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2B4" w14:textId="0332BA4B" w:rsidR="007F12E0" w:rsidRDefault="007F12E0">
      <w:r w:rsidRPr="007F12E0">
        <w:lastRenderedPageBreak/>
        <w:drawing>
          <wp:inline distT="0" distB="0" distL="0" distR="0" wp14:anchorId="4C217310" wp14:editId="7EEA5617">
            <wp:extent cx="5400040" cy="5167630"/>
            <wp:effectExtent l="0" t="0" r="0" b="0"/>
            <wp:docPr id="180195098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098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FBBA" w14:textId="77777777" w:rsidR="006167C6" w:rsidRDefault="006167C6"/>
    <w:p w14:paraId="57BBE192" w14:textId="2A6607E7" w:rsidR="00D25C98" w:rsidRPr="006167C6" w:rsidRDefault="006167C6">
      <w:pPr>
        <w:rPr>
          <w:b/>
          <w:bCs/>
        </w:rPr>
      </w:pPr>
      <w:r w:rsidRPr="006167C6">
        <w:rPr>
          <w:b/>
          <w:bCs/>
        </w:rPr>
        <w:t xml:space="preserve">Resultado: </w:t>
      </w:r>
      <w:r w:rsidR="00F64F2B" w:rsidRPr="006167C6">
        <w:rPr>
          <w:b/>
          <w:bCs/>
        </w:rPr>
        <w:t>Se visualiza que se generó correctamente</w:t>
      </w:r>
      <w:r w:rsidR="008C0E0E">
        <w:rPr>
          <w:b/>
          <w:bCs/>
        </w:rPr>
        <w:t xml:space="preserve"> en el formato mp3</w:t>
      </w:r>
      <w:r w:rsidR="00F64F2B" w:rsidRPr="006167C6">
        <w:rPr>
          <w:b/>
          <w:bCs/>
        </w:rPr>
        <w:t>, respetando las</w:t>
      </w:r>
      <w:r w:rsidR="004E1E75" w:rsidRPr="006167C6">
        <w:rPr>
          <w:b/>
          <w:bCs/>
        </w:rPr>
        <w:t xml:space="preserve"> secciones </w:t>
      </w:r>
      <w:proofErr w:type="gramStart"/>
      <w:r w:rsidR="004E1E75" w:rsidRPr="006167C6">
        <w:rPr>
          <w:b/>
          <w:bCs/>
        </w:rPr>
        <w:t>de acuerdo al</w:t>
      </w:r>
      <w:proofErr w:type="gramEnd"/>
      <w:r w:rsidR="004E1E75" w:rsidRPr="006167C6">
        <w:rPr>
          <w:b/>
          <w:bCs/>
        </w:rPr>
        <w:t xml:space="preserve"> contenido del documento.</w:t>
      </w:r>
    </w:p>
    <w:p w14:paraId="0B1488FD" w14:textId="3660BFED" w:rsidR="008F7071" w:rsidRDefault="008F7071"/>
    <w:p w14:paraId="36042262" w14:textId="573F5CCD" w:rsidR="00FD6392" w:rsidRDefault="008F7071">
      <w:r>
        <w:t xml:space="preserve">Documento generado en formato </w:t>
      </w:r>
      <w:r w:rsidR="00B75F1D">
        <w:t>.mp3</w:t>
      </w:r>
    </w:p>
    <w:p w14:paraId="6556926E" w14:textId="032084CE" w:rsidR="00DB6FDE" w:rsidRDefault="00B75F1D">
      <w:pPr>
        <w:rPr>
          <w:b/>
          <w:bCs/>
        </w:rPr>
      </w:pPr>
      <w:r w:rsidRPr="00B75F1D">
        <w:rPr>
          <w:b/>
          <w:bCs/>
        </w:rPr>
        <w:drawing>
          <wp:inline distT="0" distB="0" distL="0" distR="0" wp14:anchorId="11939381" wp14:editId="658E65F9">
            <wp:extent cx="4244708" cy="624894"/>
            <wp:effectExtent l="0" t="0" r="3810" b="3810"/>
            <wp:docPr id="42339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9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C465" w14:textId="6A6FE668" w:rsidR="00F64F2B" w:rsidRDefault="00F64F2B">
      <w:pPr>
        <w:rPr>
          <w:b/>
          <w:bCs/>
        </w:rPr>
      </w:pPr>
    </w:p>
    <w:p w14:paraId="0014AF44" w14:textId="61E707BC" w:rsidR="00F64F2B" w:rsidRDefault="00F64F2B">
      <w:pPr>
        <w:rPr>
          <w:b/>
          <w:bCs/>
        </w:rPr>
      </w:pPr>
    </w:p>
    <w:p w14:paraId="66856684" w14:textId="4A559FAD" w:rsidR="008F7071" w:rsidRDefault="008F7071"/>
    <w:sectPr w:rsidR="008F7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46"/>
    <w:rsid w:val="00152D46"/>
    <w:rsid w:val="00285515"/>
    <w:rsid w:val="004E1E75"/>
    <w:rsid w:val="005546FE"/>
    <w:rsid w:val="006167C6"/>
    <w:rsid w:val="007072E4"/>
    <w:rsid w:val="00721A09"/>
    <w:rsid w:val="007F12E0"/>
    <w:rsid w:val="0084564D"/>
    <w:rsid w:val="008C0E0E"/>
    <w:rsid w:val="008F7071"/>
    <w:rsid w:val="009379D6"/>
    <w:rsid w:val="00B04A0C"/>
    <w:rsid w:val="00B75F1D"/>
    <w:rsid w:val="00C60507"/>
    <w:rsid w:val="00D25C98"/>
    <w:rsid w:val="00DB6FDE"/>
    <w:rsid w:val="00E0577A"/>
    <w:rsid w:val="00F64F2B"/>
    <w:rsid w:val="00F654F4"/>
    <w:rsid w:val="00FD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6EAD"/>
  <w15:chartTrackingRefBased/>
  <w15:docId w15:val="{3B863BA7-3AF8-435B-B2DE-F006C166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7</cp:revision>
  <dcterms:created xsi:type="dcterms:W3CDTF">2026-10-19T14:51:00Z</dcterms:created>
  <dcterms:modified xsi:type="dcterms:W3CDTF">2026-10-19T19:24:00Z</dcterms:modified>
</cp:coreProperties>
</file>