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121BC" w14:textId="17A3812F" w:rsidR="0083682C" w:rsidRPr="0020491E" w:rsidRDefault="0083682C" w:rsidP="0083682C">
      <w:pPr>
        <w:spacing w:line="360" w:lineRule="auto"/>
        <w:jc w:val="center"/>
        <w:rPr>
          <w:sz w:val="24"/>
          <w:szCs w:val="24"/>
        </w:rPr>
      </w:pPr>
      <w:r w:rsidRPr="0083682C">
        <w:rPr>
          <w:b/>
          <w:bCs/>
          <w:sz w:val="24"/>
          <w:szCs w:val="24"/>
        </w:rPr>
        <w:t>Team72_Planificación y Estrategia del Proyecto EnergiAI</w:t>
      </w:r>
    </w:p>
    <w:p w14:paraId="5974118C" w14:textId="77777777" w:rsidR="0083682C" w:rsidRDefault="0083682C" w:rsidP="000B0D66">
      <w:pPr>
        <w:spacing w:line="360" w:lineRule="auto"/>
        <w:rPr>
          <w:sz w:val="24"/>
          <w:szCs w:val="24"/>
        </w:rPr>
      </w:pPr>
    </w:p>
    <w:p w14:paraId="00000003" w14:textId="117D0328" w:rsidR="00534F61" w:rsidRPr="000B0D66" w:rsidRDefault="00000000" w:rsidP="000B0D66">
      <w:pPr>
        <w:spacing w:line="360" w:lineRule="auto"/>
        <w:rPr>
          <w:sz w:val="24"/>
          <w:szCs w:val="24"/>
        </w:rPr>
      </w:pPr>
      <w:r w:rsidRPr="000B0D66">
        <w:rPr>
          <w:sz w:val="24"/>
          <w:szCs w:val="24"/>
        </w:rPr>
        <w:t xml:space="preserve">A continuación, la estructura de trabajo estratégica, la distribución de tareas por integrante, el cronograma de 3 semanas comenzando mañana y la propuesta de arquitectura utilizando la </w:t>
      </w:r>
      <w:r w:rsidRPr="000B0D66">
        <w:rPr>
          <w:b/>
          <w:bCs/>
          <w:sz w:val="24"/>
          <w:szCs w:val="24"/>
        </w:rPr>
        <w:t>capa gratuita (Always Free Tier) de Oracle Cloud Infrastructure (OCI)</w:t>
      </w:r>
      <w:r w:rsidRPr="000B0D66">
        <w:rPr>
          <w:sz w:val="24"/>
          <w:szCs w:val="24"/>
        </w:rPr>
        <w:t>.</w:t>
      </w:r>
    </w:p>
    <w:p w14:paraId="00000004" w14:textId="77777777" w:rsidR="00534F61" w:rsidRPr="000B0D66" w:rsidRDefault="00000000" w:rsidP="000B0D66">
      <w:pPr>
        <w:pStyle w:val="Ttulo3"/>
        <w:spacing w:line="360" w:lineRule="auto"/>
        <w:rPr>
          <w:sz w:val="24"/>
          <w:szCs w:val="24"/>
        </w:rPr>
      </w:pPr>
      <w:bookmarkStart w:id="0" w:name="_9pxg71lu2pib" w:colFirst="0" w:colLast="0"/>
      <w:bookmarkEnd w:id="0"/>
      <w:r w:rsidRPr="000B0D66">
        <w:rPr>
          <w:sz w:val="24"/>
          <w:szCs w:val="24"/>
        </w:rPr>
        <w:t>1. Estructura de Roles y Asignación de Tareas</w:t>
      </w:r>
    </w:p>
    <w:p w14:paraId="00000005" w14:textId="6A429070" w:rsidR="00534F61" w:rsidRPr="000B0D66" w:rsidRDefault="00000000" w:rsidP="000B0D66">
      <w:pPr>
        <w:spacing w:line="360" w:lineRule="auto"/>
        <w:rPr>
          <w:sz w:val="24"/>
          <w:szCs w:val="24"/>
        </w:rPr>
      </w:pPr>
      <w:r w:rsidRPr="000B0D66">
        <w:rPr>
          <w:sz w:val="24"/>
          <w:szCs w:val="24"/>
        </w:rPr>
        <w:t>Para maximizar la eficiencia y cumplir con los requisitos obligatorios del MVP hemos distribuido las tareas aprovechando las especialidades de cada miembro:</w:t>
      </w:r>
    </w:p>
    <w:p w14:paraId="00000006" w14:textId="6A2890B2" w:rsidR="00534F61" w:rsidRPr="000B0D66" w:rsidRDefault="00000000" w:rsidP="000B0D66">
      <w:pPr>
        <w:numPr>
          <w:ilvl w:val="0"/>
          <w:numId w:val="1"/>
        </w:numPr>
        <w:spacing w:line="360" w:lineRule="auto"/>
        <w:rPr>
          <w:b/>
          <w:bCs/>
          <w:sz w:val="24"/>
          <w:szCs w:val="24"/>
        </w:rPr>
      </w:pPr>
      <w:r w:rsidRPr="000B0D66">
        <w:rPr>
          <w:b/>
          <w:bCs/>
          <w:sz w:val="24"/>
          <w:szCs w:val="24"/>
        </w:rPr>
        <w:t>Héctor Rafael Caraucán Dávila (Project Manager):</w:t>
      </w:r>
    </w:p>
    <w:p w14:paraId="00000007" w14:textId="5B9CBC1A" w:rsidR="00534F61" w:rsidRPr="000B0D66" w:rsidRDefault="00000000" w:rsidP="000B0D66">
      <w:pPr>
        <w:numPr>
          <w:ilvl w:val="0"/>
          <w:numId w:val="1"/>
        </w:numPr>
        <w:spacing w:line="360" w:lineRule="auto"/>
        <w:rPr>
          <w:sz w:val="24"/>
          <w:szCs w:val="24"/>
        </w:rPr>
      </w:pPr>
      <w:r w:rsidRPr="000B0D66">
        <w:rPr>
          <w:b/>
          <w:bCs/>
          <w:sz w:val="24"/>
          <w:szCs w:val="24"/>
        </w:rPr>
        <w:t>Gobernanza y OCI:</w:t>
      </w:r>
      <w:r w:rsidRPr="000B0D66">
        <w:rPr>
          <w:sz w:val="24"/>
          <w:szCs w:val="24"/>
        </w:rPr>
        <w:t xml:space="preserve"> Creación del compartimento de OCI EnergiAI configuración de políticas de acceso (IAM) para los desarrolladores y aprovisionamiento inicial de los recursos en la nube.</w:t>
      </w:r>
    </w:p>
    <w:p w14:paraId="00000008" w14:textId="56A79294" w:rsidR="00534F61" w:rsidRPr="000B0D66" w:rsidRDefault="00000000" w:rsidP="000B0D66">
      <w:pPr>
        <w:numPr>
          <w:ilvl w:val="0"/>
          <w:numId w:val="1"/>
        </w:numPr>
        <w:spacing w:line="360" w:lineRule="auto"/>
        <w:rPr>
          <w:sz w:val="24"/>
          <w:szCs w:val="24"/>
        </w:rPr>
      </w:pPr>
      <w:r w:rsidRPr="000B0D66">
        <w:rPr>
          <w:b/>
          <w:bCs/>
          <w:sz w:val="24"/>
          <w:szCs w:val="24"/>
        </w:rPr>
        <w:t>Monitoreo y Costos:</w:t>
      </w:r>
      <w:r w:rsidRPr="000B0D66">
        <w:rPr>
          <w:sz w:val="24"/>
          <w:szCs w:val="24"/>
        </w:rPr>
        <w:t xml:space="preserve"> Configuración de </w:t>
      </w:r>
      <w:r w:rsidRPr="000B0D66">
        <w:rPr>
          <w:b/>
          <w:bCs/>
          <w:sz w:val="24"/>
          <w:szCs w:val="24"/>
        </w:rPr>
        <w:t>OCI Budgets</w:t>
      </w:r>
      <w:r w:rsidRPr="000B0D66">
        <w:rPr>
          <w:sz w:val="24"/>
          <w:szCs w:val="24"/>
        </w:rPr>
        <w:t xml:space="preserve"> con alertas de correo al 100% de previsión de $0 USD (para blindar la capa Always Free) y activación de </w:t>
      </w:r>
      <w:r w:rsidRPr="000B0D66">
        <w:rPr>
          <w:b/>
          <w:bCs/>
          <w:sz w:val="24"/>
          <w:szCs w:val="24"/>
        </w:rPr>
        <w:t>Cloud Guard</w:t>
      </w:r>
      <w:r w:rsidRPr="000B0D66">
        <w:rPr>
          <w:sz w:val="24"/>
          <w:szCs w:val="24"/>
        </w:rPr>
        <w:t>.</w:t>
      </w:r>
    </w:p>
    <w:p w14:paraId="00000009" w14:textId="75AF0BD5" w:rsidR="00534F61" w:rsidRPr="000B0D66" w:rsidRDefault="00000000" w:rsidP="000B0D66">
      <w:pPr>
        <w:numPr>
          <w:ilvl w:val="0"/>
          <w:numId w:val="1"/>
        </w:numPr>
        <w:spacing w:line="360" w:lineRule="auto"/>
        <w:rPr>
          <w:sz w:val="24"/>
          <w:szCs w:val="24"/>
        </w:rPr>
      </w:pPr>
      <w:r w:rsidRPr="000B0D66">
        <w:rPr>
          <w:b/>
          <w:bCs/>
          <w:sz w:val="24"/>
          <w:szCs w:val="24"/>
        </w:rPr>
        <w:t>Cierre:</w:t>
      </w:r>
      <w:r w:rsidRPr="000B0D66">
        <w:rPr>
          <w:sz w:val="24"/>
          <w:szCs w:val="24"/>
        </w:rPr>
        <w:t xml:space="preserve"> Coordinación de las reuniones diarias (standups), control de riesgos, ensamblaje de la presentación (Pitch) y preparación de la demostración técnica del MVP funcional.</w:t>
      </w:r>
    </w:p>
    <w:p w14:paraId="0000000A" w14:textId="77777777" w:rsidR="00534F61" w:rsidRPr="000B0D66" w:rsidRDefault="00000000" w:rsidP="000B0D66">
      <w:pPr>
        <w:numPr>
          <w:ilvl w:val="0"/>
          <w:numId w:val="1"/>
        </w:numPr>
        <w:spacing w:line="360" w:lineRule="auto"/>
        <w:rPr>
          <w:b/>
          <w:bCs/>
          <w:sz w:val="24"/>
          <w:szCs w:val="24"/>
        </w:rPr>
      </w:pPr>
      <w:r w:rsidRPr="000B0D66">
        <w:rPr>
          <w:b/>
          <w:bCs/>
          <w:sz w:val="24"/>
          <w:szCs w:val="24"/>
        </w:rPr>
        <w:t>Jesús Guadalupe Rivera Meza, Zuleyca Guadalupe Balles Soto y Luis Carlos Leguizamon Rojas (Data Scientists):</w:t>
      </w:r>
    </w:p>
    <w:p w14:paraId="0000000B" w14:textId="5765E2F0" w:rsidR="00534F61" w:rsidRPr="000B0D66" w:rsidRDefault="00000000" w:rsidP="000B0D66">
      <w:pPr>
        <w:numPr>
          <w:ilvl w:val="0"/>
          <w:numId w:val="1"/>
        </w:numPr>
        <w:spacing w:line="360" w:lineRule="auto"/>
        <w:rPr>
          <w:sz w:val="24"/>
          <w:szCs w:val="24"/>
        </w:rPr>
      </w:pPr>
      <w:r w:rsidRPr="000B0D66">
        <w:rPr>
          <w:b/>
          <w:bCs/>
          <w:sz w:val="24"/>
          <w:szCs w:val="24"/>
        </w:rPr>
        <w:t>Preparación de datos:</w:t>
      </w:r>
      <w:r w:rsidRPr="000B0D66">
        <w:rPr>
          <w:sz w:val="24"/>
          <w:szCs w:val="24"/>
        </w:rPr>
        <w:t xml:space="preserve"> Jesús liderará la recopilación o simulación de la base de datos de consumo de energía (al menos 3 escenarios reales o simulados 3) cumpliendo con la estructura de variables requerida (consumo_kwh, uso_horario_pico, cantidad_equipos, tipo_inmueble, horas_alto_consumo).</w:t>
      </w:r>
    </w:p>
    <w:p w14:paraId="0000000C" w14:textId="7ABFF510" w:rsidR="00534F61" w:rsidRPr="000B0D66" w:rsidRDefault="00000000" w:rsidP="000B0D66">
      <w:pPr>
        <w:numPr>
          <w:ilvl w:val="0"/>
          <w:numId w:val="1"/>
        </w:numPr>
        <w:spacing w:line="360" w:lineRule="auto"/>
        <w:rPr>
          <w:sz w:val="24"/>
          <w:szCs w:val="24"/>
        </w:rPr>
      </w:pPr>
      <w:r w:rsidRPr="000B0D66">
        <w:rPr>
          <w:b/>
          <w:bCs/>
          <w:sz w:val="24"/>
          <w:szCs w:val="24"/>
        </w:rPr>
        <w:t>Análisis y Modelado:</w:t>
      </w:r>
      <w:r w:rsidRPr="000B0D66">
        <w:rPr>
          <w:sz w:val="24"/>
          <w:szCs w:val="24"/>
        </w:rPr>
        <w:t xml:space="preserve"> Zuleyca realizará el Análisis Exploratorio de Datos (EDA) en un Jupyter Notebook y entrenará modelos de clasificación supervisados (Random Forest, Árboles de Decisión o Regresión Logística) utilizando Scikit-Learn.</w:t>
      </w:r>
    </w:p>
    <w:p w14:paraId="0000000D" w14:textId="704145E8" w:rsidR="00534F61" w:rsidRPr="000B0D66" w:rsidRDefault="00000000" w:rsidP="000B0D66">
      <w:pPr>
        <w:numPr>
          <w:ilvl w:val="0"/>
          <w:numId w:val="1"/>
        </w:numPr>
        <w:spacing w:line="360" w:lineRule="auto"/>
        <w:rPr>
          <w:sz w:val="24"/>
          <w:szCs w:val="24"/>
        </w:rPr>
      </w:pPr>
      <w:r w:rsidRPr="000B0D66">
        <w:rPr>
          <w:b/>
          <w:bCs/>
          <w:sz w:val="24"/>
          <w:szCs w:val="24"/>
        </w:rPr>
        <w:t>Evaluación y Serialización:</w:t>
      </w:r>
      <w:r w:rsidRPr="000B0D66">
        <w:rPr>
          <w:sz w:val="24"/>
          <w:szCs w:val="24"/>
        </w:rPr>
        <w:t xml:space="preserve"> Luis Carlos evaluará las métricas de precisión serializará el modelo final en un archivo (model.joblib o model.pkl) y automatizará su carga en </w:t>
      </w:r>
      <w:r w:rsidRPr="000B0D66">
        <w:rPr>
          <w:b/>
          <w:bCs/>
          <w:sz w:val="24"/>
          <w:szCs w:val="24"/>
        </w:rPr>
        <w:t>OCI Object Storage</w:t>
      </w:r>
      <w:r w:rsidRPr="000B0D66">
        <w:rPr>
          <w:sz w:val="24"/>
          <w:szCs w:val="24"/>
        </w:rPr>
        <w:t>.</w:t>
      </w:r>
    </w:p>
    <w:p w14:paraId="0000000E" w14:textId="77777777" w:rsidR="00534F61" w:rsidRPr="000B0D66" w:rsidRDefault="00000000" w:rsidP="000B0D66">
      <w:pPr>
        <w:numPr>
          <w:ilvl w:val="0"/>
          <w:numId w:val="1"/>
        </w:numPr>
        <w:spacing w:line="360" w:lineRule="auto"/>
        <w:rPr>
          <w:b/>
          <w:bCs/>
          <w:sz w:val="24"/>
          <w:szCs w:val="24"/>
        </w:rPr>
      </w:pPr>
      <w:r w:rsidRPr="000B0D66">
        <w:rPr>
          <w:b/>
          <w:bCs/>
          <w:sz w:val="24"/>
          <w:szCs w:val="24"/>
        </w:rPr>
        <w:t>Sandra Milena Arboleda Gomez (Data Analyst):</w:t>
      </w:r>
    </w:p>
    <w:p w14:paraId="0000000F" w14:textId="1323BBDC" w:rsidR="00534F61" w:rsidRPr="000B0D66" w:rsidRDefault="00000000" w:rsidP="000B0D66">
      <w:pPr>
        <w:numPr>
          <w:ilvl w:val="0"/>
          <w:numId w:val="1"/>
        </w:numPr>
        <w:spacing w:line="360" w:lineRule="auto"/>
        <w:rPr>
          <w:sz w:val="24"/>
          <w:szCs w:val="24"/>
        </w:rPr>
      </w:pPr>
      <w:r w:rsidRPr="000B0D66">
        <w:rPr>
          <w:b/>
          <w:bCs/>
          <w:sz w:val="24"/>
          <w:szCs w:val="24"/>
        </w:rPr>
        <w:lastRenderedPageBreak/>
        <w:t>Reglas de negocio:</w:t>
      </w:r>
      <w:r w:rsidRPr="000B0D66">
        <w:rPr>
          <w:sz w:val="24"/>
          <w:szCs w:val="24"/>
        </w:rPr>
        <w:t xml:space="preserve"> Definición de los rangos cuantitativos para clasificar los perfiles energéticos en </w:t>
      </w:r>
      <w:r w:rsidRPr="000B0D66">
        <w:rPr>
          <w:i/>
          <w:iCs/>
          <w:sz w:val="24"/>
          <w:szCs w:val="24"/>
        </w:rPr>
        <w:t>Eficiente</w:t>
      </w:r>
      <w:r w:rsidRPr="000B0D66">
        <w:rPr>
          <w:sz w:val="24"/>
          <w:szCs w:val="24"/>
        </w:rPr>
        <w:t xml:space="preserve">, </w:t>
      </w:r>
      <w:r w:rsidRPr="000B0D66">
        <w:rPr>
          <w:i/>
          <w:iCs/>
          <w:sz w:val="24"/>
          <w:szCs w:val="24"/>
        </w:rPr>
        <w:t>Moderado</w:t>
      </w:r>
      <w:r w:rsidRPr="000B0D66">
        <w:rPr>
          <w:sz w:val="24"/>
          <w:szCs w:val="24"/>
        </w:rPr>
        <w:t xml:space="preserve"> e </w:t>
      </w:r>
      <w:r w:rsidRPr="000B0D66">
        <w:rPr>
          <w:i/>
          <w:iCs/>
          <w:sz w:val="24"/>
          <w:szCs w:val="24"/>
        </w:rPr>
        <w:t>Ineficiente</w:t>
      </w:r>
      <w:r w:rsidRPr="000B0D66">
        <w:rPr>
          <w:sz w:val="24"/>
          <w:szCs w:val="24"/>
        </w:rPr>
        <w:t>.</w:t>
      </w:r>
    </w:p>
    <w:p w14:paraId="00000010" w14:textId="6394C07B" w:rsidR="00534F61" w:rsidRPr="000B0D66" w:rsidRDefault="00000000" w:rsidP="000B0D66">
      <w:pPr>
        <w:numPr>
          <w:ilvl w:val="0"/>
          <w:numId w:val="1"/>
        </w:numPr>
        <w:spacing w:line="360" w:lineRule="auto"/>
        <w:rPr>
          <w:sz w:val="24"/>
          <w:szCs w:val="24"/>
        </w:rPr>
      </w:pPr>
      <w:r w:rsidRPr="000B0D66">
        <w:rPr>
          <w:b/>
          <w:bCs/>
          <w:sz w:val="24"/>
          <w:szCs w:val="24"/>
        </w:rPr>
        <w:t>Recomendaciones y Finanzas:</w:t>
      </w:r>
      <w:r w:rsidRPr="000B0D66">
        <w:rPr>
          <w:sz w:val="24"/>
          <w:szCs w:val="24"/>
        </w:rPr>
        <w:t xml:space="preserve"> Creación de la matriz lógica de recomendaciones en base al tipo de inmueble y estructuración matemática de la estimación de costos en base a la tarifa de referencia de </w:t>
      </w:r>
      <w:r w:rsidRPr="000B0D66">
        <w:rPr>
          <w:b/>
          <w:bCs/>
          <w:sz w:val="24"/>
          <w:szCs w:val="24"/>
        </w:rPr>
        <w:t>$0.75 por kWh</w:t>
      </w:r>
      <w:r w:rsidRPr="000B0D66">
        <w:rPr>
          <w:sz w:val="24"/>
          <w:szCs w:val="24"/>
        </w:rPr>
        <w:t>.</w:t>
      </w:r>
    </w:p>
    <w:p w14:paraId="00000011" w14:textId="33092080" w:rsidR="00534F61" w:rsidRPr="000B0D66" w:rsidRDefault="00000000" w:rsidP="000B0D66">
      <w:pPr>
        <w:numPr>
          <w:ilvl w:val="0"/>
          <w:numId w:val="1"/>
        </w:numPr>
        <w:spacing w:line="360" w:lineRule="auto"/>
        <w:rPr>
          <w:sz w:val="24"/>
          <w:szCs w:val="24"/>
        </w:rPr>
      </w:pPr>
      <w:r w:rsidRPr="000B0D66">
        <w:rPr>
          <w:b/>
          <w:bCs/>
          <w:sz w:val="24"/>
          <w:szCs w:val="24"/>
        </w:rPr>
        <w:t>Validación:</w:t>
      </w:r>
      <w:r w:rsidRPr="000B0D66">
        <w:rPr>
          <w:sz w:val="24"/>
          <w:szCs w:val="24"/>
        </w:rPr>
        <w:t xml:space="preserve"> Diseño y ejecución de los 3 casos de prueba para verificar que el API responda el JSON esperado de forma correcta.</w:t>
      </w:r>
    </w:p>
    <w:p w14:paraId="00000012" w14:textId="77777777" w:rsidR="00534F61" w:rsidRPr="000B0D66" w:rsidRDefault="00000000" w:rsidP="000B0D66">
      <w:pPr>
        <w:numPr>
          <w:ilvl w:val="0"/>
          <w:numId w:val="1"/>
        </w:numPr>
        <w:spacing w:line="360" w:lineRule="auto"/>
        <w:rPr>
          <w:b/>
          <w:bCs/>
          <w:sz w:val="24"/>
          <w:szCs w:val="24"/>
        </w:rPr>
      </w:pPr>
      <w:r w:rsidRPr="000B0D66">
        <w:rPr>
          <w:b/>
          <w:bCs/>
          <w:sz w:val="24"/>
          <w:szCs w:val="24"/>
        </w:rPr>
        <w:t>Lorena Bustos Castañeda, Alvaro Holguin Vega y Arturo Morales (Backend Developers):</w:t>
      </w:r>
    </w:p>
    <w:p w14:paraId="00000013" w14:textId="616714F0" w:rsidR="00534F61" w:rsidRPr="000B0D66" w:rsidRDefault="00000000" w:rsidP="000B0D66">
      <w:pPr>
        <w:numPr>
          <w:ilvl w:val="0"/>
          <w:numId w:val="1"/>
        </w:numPr>
        <w:spacing w:line="360" w:lineRule="auto"/>
        <w:rPr>
          <w:sz w:val="24"/>
          <w:szCs w:val="24"/>
        </w:rPr>
      </w:pPr>
      <w:r w:rsidRPr="000B0D66">
        <w:rPr>
          <w:b/>
          <w:bCs/>
          <w:sz w:val="24"/>
          <w:szCs w:val="24"/>
        </w:rPr>
        <w:t>Esqueleto de API:</w:t>
      </w:r>
      <w:r w:rsidRPr="000B0D66">
        <w:rPr>
          <w:sz w:val="24"/>
          <w:szCs w:val="24"/>
        </w:rPr>
        <w:t xml:space="preserve"> Lorena creará la estructura inicial del proyecto en Java con Spring Boot, los DTOs de entrada y salida, e implementará las validaciones estrictas del payload (ej. consumo o equipos mayores a cero) y el manejo de excepciones de la API.</w:t>
      </w:r>
    </w:p>
    <w:p w14:paraId="00000014" w14:textId="43C71A8C" w:rsidR="00534F61" w:rsidRPr="000B0D66" w:rsidRDefault="00000000" w:rsidP="000B0D66">
      <w:pPr>
        <w:numPr>
          <w:ilvl w:val="0"/>
          <w:numId w:val="1"/>
        </w:numPr>
        <w:spacing w:line="360" w:lineRule="auto"/>
        <w:rPr>
          <w:sz w:val="24"/>
          <w:szCs w:val="24"/>
        </w:rPr>
      </w:pPr>
      <w:r w:rsidRPr="000B0D66">
        <w:rPr>
          <w:b/>
          <w:bCs/>
          <w:sz w:val="24"/>
          <w:szCs w:val="24"/>
        </w:rPr>
        <w:t>Integración del Modelo:</w:t>
      </w:r>
      <w:r w:rsidRPr="000B0D66">
        <w:rPr>
          <w:sz w:val="24"/>
          <w:szCs w:val="24"/>
        </w:rPr>
        <w:t xml:space="preserve"> Alvaro conectará el backend de Spring Boot con el modelo de IA serializado (leyendo el archivo del modelo desde </w:t>
      </w:r>
      <w:r w:rsidRPr="000B0D66">
        <w:rPr>
          <w:b/>
          <w:bCs/>
          <w:sz w:val="24"/>
          <w:szCs w:val="24"/>
        </w:rPr>
        <w:t>OCI Object Storage</w:t>
      </w:r>
      <w:r w:rsidRPr="000B0D66">
        <w:rPr>
          <w:sz w:val="24"/>
          <w:szCs w:val="24"/>
        </w:rPr>
        <w:t xml:space="preserve"> mediante el SDK de Oracle o exponiendo una API REST liviana en Python con FastAPI para la inferencia, que luego será consumida por Spring Boot). Integrará además la lógica de costos y las recomendaciones elaboradas por Sandra.</w:t>
      </w:r>
    </w:p>
    <w:p w14:paraId="00000015" w14:textId="30B494A8" w:rsidR="00534F61" w:rsidRPr="000B0D66" w:rsidRDefault="00000000" w:rsidP="000B0D66">
      <w:pPr>
        <w:numPr>
          <w:ilvl w:val="0"/>
          <w:numId w:val="1"/>
        </w:numPr>
        <w:spacing w:line="360" w:lineRule="auto"/>
        <w:rPr>
          <w:sz w:val="24"/>
          <w:szCs w:val="24"/>
        </w:rPr>
      </w:pPr>
      <w:r w:rsidRPr="000B0D66">
        <w:rPr>
          <w:b/>
          <w:bCs/>
          <w:sz w:val="24"/>
          <w:szCs w:val="24"/>
        </w:rPr>
        <w:t>Despliegue y Docs:</w:t>
      </w:r>
      <w:r w:rsidRPr="000B0D66">
        <w:rPr>
          <w:sz w:val="24"/>
          <w:szCs w:val="24"/>
        </w:rPr>
        <w:t xml:space="preserve"> Arturo containerizará la aplicación con Docker, configurará la infraestructura de red en OCI (VCN, subredes, tablas de rutas e Internet Gateway para abrir el puerto de la aplicación), desplegará el sistema en la máquina virtual de </w:t>
      </w:r>
      <w:r w:rsidRPr="000B0D66">
        <w:rPr>
          <w:b/>
          <w:bCs/>
          <w:sz w:val="24"/>
          <w:szCs w:val="24"/>
        </w:rPr>
        <w:t>OCI Compute</w:t>
      </w:r>
      <w:r w:rsidRPr="000B0D66">
        <w:rPr>
          <w:sz w:val="24"/>
          <w:szCs w:val="24"/>
        </w:rPr>
        <w:t xml:space="preserve"> y documentará los endpoints usando Swagger/OpenAPI.</w:t>
      </w:r>
    </w:p>
    <w:p w14:paraId="00000016" w14:textId="77777777" w:rsidR="00534F61" w:rsidRPr="000B0D66" w:rsidRDefault="00000000" w:rsidP="000B0D66">
      <w:pPr>
        <w:pStyle w:val="Ttulo3"/>
        <w:spacing w:line="360" w:lineRule="auto"/>
        <w:rPr>
          <w:sz w:val="24"/>
          <w:szCs w:val="24"/>
        </w:rPr>
      </w:pPr>
      <w:bookmarkStart w:id="1" w:name="_uljb138qgtxo" w:colFirst="0" w:colLast="0"/>
      <w:bookmarkEnd w:id="1"/>
      <w:r w:rsidRPr="000B0D66">
        <w:rPr>
          <w:sz w:val="24"/>
          <w:szCs w:val="24"/>
        </w:rPr>
        <w:t>2. Cronograma de Sprints (3 Semanas)</w:t>
      </w:r>
    </w:p>
    <w:p w14:paraId="00000017" w14:textId="77777777" w:rsidR="00534F61" w:rsidRPr="000B0D66" w:rsidRDefault="00000000" w:rsidP="000B0D66">
      <w:pPr>
        <w:spacing w:line="360" w:lineRule="auto"/>
        <w:rPr>
          <w:sz w:val="24"/>
          <w:szCs w:val="24"/>
        </w:rPr>
      </w:pPr>
      <w:r w:rsidRPr="000B0D66">
        <w:rPr>
          <w:sz w:val="24"/>
          <w:szCs w:val="24"/>
        </w:rPr>
        <w:t xml:space="preserve">A partir de mañana, organizaremos el trabajo en </w:t>
      </w:r>
      <w:r w:rsidRPr="000B0D66">
        <w:rPr>
          <w:b/>
          <w:bCs/>
          <w:sz w:val="24"/>
          <w:szCs w:val="24"/>
        </w:rPr>
        <w:t>3 Sprints de 1 semana cada uno</w:t>
      </w:r>
      <w:r w:rsidRPr="000B0D66">
        <w:rPr>
          <w:sz w:val="24"/>
          <w:szCs w:val="24"/>
        </w:rPr>
        <w:t>, enfocados en entregar valor incremental hasta consolidar el MVP funcional.</w:t>
      </w:r>
    </w:p>
    <w:p w14:paraId="00000018" w14:textId="77777777" w:rsidR="00534F61" w:rsidRPr="000B0D66" w:rsidRDefault="00000000" w:rsidP="000B0D66">
      <w:pPr>
        <w:shd w:val="clear" w:color="auto" w:fill="F0F0F0"/>
        <w:spacing w:line="360" w:lineRule="auto"/>
        <w:rPr>
          <w:rFonts w:eastAsia="Courier New"/>
          <w:sz w:val="24"/>
          <w:szCs w:val="24"/>
        </w:rPr>
      </w:pPr>
      <w:r w:rsidRPr="000B0D66">
        <w:rPr>
          <w:rFonts w:eastAsia="Courier New"/>
          <w:sz w:val="24"/>
          <w:szCs w:val="24"/>
        </w:rPr>
        <w:t>Fase/Sprint 1: Cimientos y Preparación (Día 1 al 7)</w:t>
      </w:r>
    </w:p>
    <w:p w14:paraId="00000019" w14:textId="77777777" w:rsidR="00534F61" w:rsidRPr="000B0D66" w:rsidRDefault="00000000" w:rsidP="000B0D66">
      <w:pPr>
        <w:shd w:val="clear" w:color="auto" w:fill="F0F0F0"/>
        <w:spacing w:line="360" w:lineRule="auto"/>
        <w:rPr>
          <w:rFonts w:eastAsia="Courier New"/>
          <w:sz w:val="24"/>
          <w:szCs w:val="24"/>
        </w:rPr>
      </w:pPr>
      <w:r w:rsidRPr="000B0D66">
        <w:rPr>
          <w:rFonts w:eastAsia="Courier New"/>
          <w:sz w:val="24"/>
          <w:szCs w:val="24"/>
        </w:rPr>
        <w:t>Fase/Sprint 2: Entrenamiento e Integración (Día 8 al 14)</w:t>
      </w:r>
    </w:p>
    <w:p w14:paraId="0000001A" w14:textId="77777777" w:rsidR="00534F61" w:rsidRPr="000B0D66" w:rsidRDefault="00000000" w:rsidP="000B0D66">
      <w:pPr>
        <w:shd w:val="clear" w:color="auto" w:fill="F0F0F0"/>
        <w:spacing w:line="360" w:lineRule="auto"/>
        <w:rPr>
          <w:rFonts w:eastAsia="Courier New"/>
          <w:sz w:val="24"/>
          <w:szCs w:val="24"/>
        </w:rPr>
      </w:pPr>
      <w:r w:rsidRPr="000B0D66">
        <w:rPr>
          <w:rFonts w:eastAsia="Courier New"/>
          <w:sz w:val="24"/>
          <w:szCs w:val="24"/>
        </w:rPr>
        <w:t>Fase/Sprint 3: Despliegue, Pruebas y Pitch (Día 15 al 21)</w:t>
      </w:r>
    </w:p>
    <w:p w14:paraId="0000001B" w14:textId="77777777" w:rsidR="00534F61" w:rsidRPr="000B0D66" w:rsidRDefault="00000000" w:rsidP="000B0D66">
      <w:pPr>
        <w:pStyle w:val="Ttulo4"/>
        <w:spacing w:line="360" w:lineRule="auto"/>
      </w:pPr>
      <w:bookmarkStart w:id="2" w:name="_g2663z5ofnf8" w:colFirst="0" w:colLast="0"/>
      <w:bookmarkEnd w:id="2"/>
      <w:r w:rsidRPr="000B0D66">
        <w:t>Sprint 1: Cimientos de Datos y Estructura de API (Día 1 al 7)</w:t>
      </w:r>
    </w:p>
    <w:p w14:paraId="0000001C" w14:textId="77777777" w:rsidR="00534F61" w:rsidRPr="000B0D66" w:rsidRDefault="00000000" w:rsidP="000B0D66">
      <w:pPr>
        <w:numPr>
          <w:ilvl w:val="0"/>
          <w:numId w:val="4"/>
        </w:numPr>
        <w:spacing w:line="360" w:lineRule="auto"/>
        <w:rPr>
          <w:b/>
          <w:bCs/>
          <w:sz w:val="24"/>
          <w:szCs w:val="24"/>
        </w:rPr>
      </w:pPr>
      <w:r w:rsidRPr="000B0D66">
        <w:rPr>
          <w:b/>
          <w:bCs/>
          <w:sz w:val="24"/>
          <w:szCs w:val="24"/>
        </w:rPr>
        <w:t>Día 1-2:</w:t>
      </w:r>
    </w:p>
    <w:p w14:paraId="0000001D" w14:textId="1AB7B37F" w:rsidR="00534F61" w:rsidRPr="000B0D66" w:rsidRDefault="00000000" w:rsidP="000B0D66">
      <w:pPr>
        <w:numPr>
          <w:ilvl w:val="0"/>
          <w:numId w:val="4"/>
        </w:numPr>
        <w:spacing w:line="360" w:lineRule="auto"/>
        <w:rPr>
          <w:sz w:val="24"/>
          <w:szCs w:val="24"/>
        </w:rPr>
      </w:pPr>
      <w:r w:rsidRPr="000B0D66">
        <w:rPr>
          <w:i/>
          <w:iCs/>
          <w:sz w:val="24"/>
          <w:szCs w:val="24"/>
        </w:rPr>
        <w:lastRenderedPageBreak/>
        <w:t>(PM)</w:t>
      </w:r>
      <w:r w:rsidRPr="000B0D66">
        <w:rPr>
          <w:sz w:val="24"/>
          <w:szCs w:val="24"/>
        </w:rPr>
        <w:t xml:space="preserve"> Héctor configura el compartimento en OCI, accesos para el equipo e inicia la creación de la red VCN.</w:t>
      </w:r>
    </w:p>
    <w:p w14:paraId="0000001E" w14:textId="77777777" w:rsidR="00534F61" w:rsidRPr="000B0D66" w:rsidRDefault="00000000" w:rsidP="000B0D66">
      <w:pPr>
        <w:numPr>
          <w:ilvl w:val="0"/>
          <w:numId w:val="4"/>
        </w:numPr>
        <w:spacing w:line="360" w:lineRule="auto"/>
        <w:rPr>
          <w:sz w:val="24"/>
          <w:szCs w:val="24"/>
        </w:rPr>
      </w:pPr>
      <w:r w:rsidRPr="000B0D66">
        <w:rPr>
          <w:i/>
          <w:iCs/>
          <w:sz w:val="24"/>
          <w:szCs w:val="24"/>
        </w:rPr>
        <w:t>(DS)</w:t>
      </w:r>
      <w:r w:rsidRPr="000B0D66">
        <w:rPr>
          <w:sz w:val="24"/>
          <w:szCs w:val="24"/>
        </w:rPr>
        <w:t xml:space="preserve"> Jesús simula el dataset de consumo en formato CSV 13.</w:t>
      </w:r>
    </w:p>
    <w:p w14:paraId="0000001F" w14:textId="146DC709" w:rsidR="00534F61" w:rsidRPr="000B0D66" w:rsidRDefault="00000000" w:rsidP="000B0D66">
      <w:pPr>
        <w:numPr>
          <w:ilvl w:val="0"/>
          <w:numId w:val="4"/>
        </w:numPr>
        <w:spacing w:line="360" w:lineRule="auto"/>
        <w:rPr>
          <w:sz w:val="24"/>
          <w:szCs w:val="24"/>
        </w:rPr>
      </w:pPr>
      <w:r w:rsidRPr="000B0D66">
        <w:rPr>
          <w:i/>
          <w:iCs/>
          <w:sz w:val="24"/>
          <w:szCs w:val="24"/>
        </w:rPr>
        <w:t>(DA)</w:t>
      </w:r>
      <w:r w:rsidRPr="000B0D66">
        <w:rPr>
          <w:sz w:val="24"/>
          <w:szCs w:val="24"/>
        </w:rPr>
        <w:t xml:space="preserve"> Sandra define con el negocio las reglas de clasificación (Eficiente, Moderado, Ineficiente).</w:t>
      </w:r>
    </w:p>
    <w:p w14:paraId="00000020" w14:textId="3B9A068C" w:rsidR="00534F61" w:rsidRPr="000B0D66" w:rsidRDefault="00000000" w:rsidP="000B0D66">
      <w:pPr>
        <w:numPr>
          <w:ilvl w:val="0"/>
          <w:numId w:val="4"/>
        </w:numPr>
        <w:spacing w:line="360" w:lineRule="auto"/>
        <w:rPr>
          <w:sz w:val="24"/>
          <w:szCs w:val="24"/>
        </w:rPr>
      </w:pPr>
      <w:r w:rsidRPr="000B0D66">
        <w:rPr>
          <w:i/>
          <w:iCs/>
          <w:sz w:val="24"/>
          <w:szCs w:val="24"/>
        </w:rPr>
        <w:t>(Dev)</w:t>
      </w:r>
      <w:r w:rsidRPr="000B0D66">
        <w:rPr>
          <w:sz w:val="24"/>
          <w:szCs w:val="24"/>
        </w:rPr>
        <w:t xml:space="preserve"> Lorena monta el repositorio y el esqueleto base en Spring Boot.</w:t>
      </w:r>
    </w:p>
    <w:p w14:paraId="00000021" w14:textId="77777777" w:rsidR="00534F61" w:rsidRPr="000B0D66" w:rsidRDefault="00000000" w:rsidP="000B0D66">
      <w:pPr>
        <w:numPr>
          <w:ilvl w:val="0"/>
          <w:numId w:val="4"/>
        </w:numPr>
        <w:spacing w:line="360" w:lineRule="auto"/>
        <w:rPr>
          <w:b/>
          <w:bCs/>
          <w:sz w:val="24"/>
          <w:szCs w:val="24"/>
        </w:rPr>
      </w:pPr>
      <w:r w:rsidRPr="000B0D66">
        <w:rPr>
          <w:b/>
          <w:bCs/>
          <w:sz w:val="24"/>
          <w:szCs w:val="24"/>
        </w:rPr>
        <w:t>Día 3-5:</w:t>
      </w:r>
    </w:p>
    <w:p w14:paraId="00000022" w14:textId="1EF9FB6F" w:rsidR="00534F61" w:rsidRPr="000B0D66" w:rsidRDefault="00000000" w:rsidP="000B0D66">
      <w:pPr>
        <w:numPr>
          <w:ilvl w:val="0"/>
          <w:numId w:val="4"/>
        </w:numPr>
        <w:spacing w:line="360" w:lineRule="auto"/>
        <w:rPr>
          <w:sz w:val="24"/>
          <w:szCs w:val="24"/>
        </w:rPr>
      </w:pPr>
      <w:r w:rsidRPr="000B0D66">
        <w:rPr>
          <w:i/>
          <w:iCs/>
          <w:sz w:val="24"/>
          <w:szCs w:val="24"/>
        </w:rPr>
        <w:t>(DS)</w:t>
      </w:r>
      <w:r w:rsidRPr="000B0D66">
        <w:rPr>
          <w:sz w:val="24"/>
          <w:szCs w:val="24"/>
        </w:rPr>
        <w:t xml:space="preserve"> Zuleyca realiza el EDA del dataset y prepara las variables.</w:t>
      </w:r>
    </w:p>
    <w:p w14:paraId="00000023" w14:textId="772F8B3E" w:rsidR="00534F61" w:rsidRPr="000B0D66" w:rsidRDefault="00000000" w:rsidP="000B0D66">
      <w:pPr>
        <w:numPr>
          <w:ilvl w:val="0"/>
          <w:numId w:val="4"/>
        </w:numPr>
        <w:spacing w:line="360" w:lineRule="auto"/>
        <w:rPr>
          <w:sz w:val="24"/>
          <w:szCs w:val="24"/>
        </w:rPr>
      </w:pPr>
      <w:r w:rsidRPr="000B0D66">
        <w:rPr>
          <w:i/>
          <w:iCs/>
          <w:sz w:val="24"/>
          <w:szCs w:val="24"/>
        </w:rPr>
        <w:t>(Dev)</w:t>
      </w:r>
      <w:r w:rsidRPr="000B0D66">
        <w:rPr>
          <w:sz w:val="24"/>
          <w:szCs w:val="24"/>
        </w:rPr>
        <w:t xml:space="preserve"> Alvaro implementa los DTOs y el endpoint estático temporal POST /analisis-energetico para que el equipo de frontend (u otros sistemas) conozcan la estructura de respuesta.</w:t>
      </w:r>
    </w:p>
    <w:p w14:paraId="00000024" w14:textId="77777777" w:rsidR="00534F61" w:rsidRPr="000B0D66" w:rsidRDefault="00000000" w:rsidP="000B0D66">
      <w:pPr>
        <w:numPr>
          <w:ilvl w:val="0"/>
          <w:numId w:val="4"/>
        </w:numPr>
        <w:spacing w:line="360" w:lineRule="auto"/>
        <w:rPr>
          <w:b/>
          <w:bCs/>
          <w:sz w:val="24"/>
          <w:szCs w:val="24"/>
        </w:rPr>
      </w:pPr>
      <w:r w:rsidRPr="000B0D66">
        <w:rPr>
          <w:b/>
          <w:bCs/>
          <w:sz w:val="24"/>
          <w:szCs w:val="24"/>
        </w:rPr>
        <w:t>Día 6-7:</w:t>
      </w:r>
    </w:p>
    <w:p w14:paraId="00000025" w14:textId="75FDB305" w:rsidR="00534F61" w:rsidRPr="000B0D66" w:rsidRDefault="00000000" w:rsidP="000B0D66">
      <w:pPr>
        <w:numPr>
          <w:ilvl w:val="0"/>
          <w:numId w:val="4"/>
        </w:numPr>
        <w:spacing w:line="360" w:lineRule="auto"/>
        <w:rPr>
          <w:sz w:val="24"/>
          <w:szCs w:val="24"/>
        </w:rPr>
      </w:pPr>
      <w:r w:rsidRPr="000B0D66">
        <w:rPr>
          <w:i/>
          <w:iCs/>
          <w:sz w:val="24"/>
          <w:szCs w:val="24"/>
        </w:rPr>
        <w:t>(Equipo)</w:t>
      </w:r>
      <w:r w:rsidRPr="000B0D66">
        <w:rPr>
          <w:sz w:val="24"/>
          <w:szCs w:val="24"/>
        </w:rPr>
        <w:t xml:space="preserve"> </w:t>
      </w:r>
      <w:r w:rsidRPr="000B0D66">
        <w:rPr>
          <w:b/>
          <w:bCs/>
          <w:sz w:val="24"/>
          <w:szCs w:val="24"/>
        </w:rPr>
        <w:t>HITO S1:</w:t>
      </w:r>
      <w:r w:rsidRPr="000B0D66">
        <w:rPr>
          <w:sz w:val="24"/>
          <w:szCs w:val="24"/>
        </w:rPr>
        <w:t xml:space="preserve"> Validación del dataset, estructura del payload JSON y aprobación de las reglas de clasificación de eficiencia energética.</w:t>
      </w:r>
    </w:p>
    <w:p w14:paraId="00000026" w14:textId="77777777" w:rsidR="00534F61" w:rsidRPr="000B0D66" w:rsidRDefault="00000000" w:rsidP="000B0D66">
      <w:pPr>
        <w:pStyle w:val="Ttulo4"/>
        <w:spacing w:line="360" w:lineRule="auto"/>
      </w:pPr>
      <w:bookmarkStart w:id="3" w:name="_tcfk2asv7j23" w:colFirst="0" w:colLast="0"/>
      <w:bookmarkEnd w:id="3"/>
      <w:r w:rsidRPr="000B0D66">
        <w:t>Sprint 2: Desarrollo del Modelo e Integración Técnica (Día 8 al 14)</w:t>
      </w:r>
    </w:p>
    <w:p w14:paraId="00000027" w14:textId="77777777" w:rsidR="00534F61" w:rsidRPr="000B0D66" w:rsidRDefault="00000000" w:rsidP="000B0D66">
      <w:pPr>
        <w:numPr>
          <w:ilvl w:val="0"/>
          <w:numId w:val="5"/>
        </w:numPr>
        <w:spacing w:line="360" w:lineRule="auto"/>
        <w:rPr>
          <w:b/>
          <w:bCs/>
          <w:sz w:val="24"/>
          <w:szCs w:val="24"/>
        </w:rPr>
      </w:pPr>
      <w:r w:rsidRPr="000B0D66">
        <w:rPr>
          <w:b/>
          <w:bCs/>
          <w:sz w:val="24"/>
          <w:szCs w:val="24"/>
        </w:rPr>
        <w:t>Día 8-9:</w:t>
      </w:r>
    </w:p>
    <w:p w14:paraId="00000028" w14:textId="20C9BD6E" w:rsidR="00534F61" w:rsidRPr="000B0D66" w:rsidRDefault="00000000" w:rsidP="000B0D66">
      <w:pPr>
        <w:numPr>
          <w:ilvl w:val="0"/>
          <w:numId w:val="5"/>
        </w:numPr>
        <w:spacing w:line="360" w:lineRule="auto"/>
        <w:rPr>
          <w:sz w:val="24"/>
          <w:szCs w:val="24"/>
        </w:rPr>
      </w:pPr>
      <w:r w:rsidRPr="000B0D66">
        <w:rPr>
          <w:i/>
          <w:iCs/>
          <w:sz w:val="24"/>
          <w:szCs w:val="24"/>
        </w:rPr>
        <w:t>(DS)</w:t>
      </w:r>
      <w:r w:rsidRPr="000B0D66">
        <w:rPr>
          <w:sz w:val="24"/>
          <w:szCs w:val="24"/>
        </w:rPr>
        <w:t xml:space="preserve"> Zuleyca entrena y optimiza los modelos de clasificación de Scikit-Learn.</w:t>
      </w:r>
    </w:p>
    <w:p w14:paraId="00000029" w14:textId="7674ED1D" w:rsidR="00534F61" w:rsidRPr="000B0D66" w:rsidRDefault="00000000" w:rsidP="000B0D66">
      <w:pPr>
        <w:numPr>
          <w:ilvl w:val="0"/>
          <w:numId w:val="5"/>
        </w:numPr>
        <w:spacing w:line="360" w:lineRule="auto"/>
        <w:rPr>
          <w:sz w:val="24"/>
          <w:szCs w:val="24"/>
        </w:rPr>
      </w:pPr>
      <w:r w:rsidRPr="000B0D66">
        <w:rPr>
          <w:i/>
          <w:iCs/>
          <w:sz w:val="24"/>
          <w:szCs w:val="24"/>
        </w:rPr>
        <w:t>(DA)</w:t>
      </w:r>
      <w:r w:rsidRPr="000B0D66">
        <w:rPr>
          <w:sz w:val="24"/>
          <w:szCs w:val="24"/>
        </w:rPr>
        <w:t xml:space="preserve"> Sandra redacta la lógica de las recomendaciones dinámicas según la categoría calculada.</w:t>
      </w:r>
    </w:p>
    <w:p w14:paraId="0000002A" w14:textId="7EB96EA9" w:rsidR="00534F61" w:rsidRPr="000B0D66" w:rsidRDefault="00000000" w:rsidP="000B0D66">
      <w:pPr>
        <w:numPr>
          <w:ilvl w:val="0"/>
          <w:numId w:val="5"/>
        </w:numPr>
        <w:spacing w:line="360" w:lineRule="auto"/>
        <w:rPr>
          <w:sz w:val="24"/>
          <w:szCs w:val="24"/>
        </w:rPr>
      </w:pPr>
      <w:r w:rsidRPr="000B0D66">
        <w:rPr>
          <w:i/>
          <w:iCs/>
          <w:sz w:val="24"/>
          <w:szCs w:val="24"/>
        </w:rPr>
        <w:t>(Dev)</w:t>
      </w:r>
      <w:r w:rsidRPr="000B0D66">
        <w:rPr>
          <w:sz w:val="24"/>
          <w:szCs w:val="24"/>
        </w:rPr>
        <w:t xml:space="preserve"> Lorena implementa el cálculo de costo financiero ($0.75/kWh) y las validaciones de datos.</w:t>
      </w:r>
    </w:p>
    <w:p w14:paraId="0000002B" w14:textId="77777777" w:rsidR="00534F61" w:rsidRPr="000B0D66" w:rsidRDefault="00000000" w:rsidP="000B0D66">
      <w:pPr>
        <w:numPr>
          <w:ilvl w:val="0"/>
          <w:numId w:val="5"/>
        </w:numPr>
        <w:spacing w:line="360" w:lineRule="auto"/>
        <w:rPr>
          <w:b/>
          <w:bCs/>
          <w:sz w:val="24"/>
          <w:szCs w:val="24"/>
        </w:rPr>
      </w:pPr>
      <w:r w:rsidRPr="000B0D66">
        <w:rPr>
          <w:b/>
          <w:bCs/>
          <w:sz w:val="24"/>
          <w:szCs w:val="24"/>
        </w:rPr>
        <w:t>Día 10-11:</w:t>
      </w:r>
    </w:p>
    <w:p w14:paraId="0000002C" w14:textId="2AD756C9" w:rsidR="00534F61" w:rsidRPr="000B0D66" w:rsidRDefault="00000000" w:rsidP="000B0D66">
      <w:pPr>
        <w:numPr>
          <w:ilvl w:val="0"/>
          <w:numId w:val="5"/>
        </w:numPr>
        <w:spacing w:line="360" w:lineRule="auto"/>
        <w:rPr>
          <w:sz w:val="24"/>
          <w:szCs w:val="24"/>
        </w:rPr>
      </w:pPr>
      <w:r w:rsidRPr="000B0D66">
        <w:rPr>
          <w:i/>
          <w:iCs/>
          <w:sz w:val="24"/>
          <w:szCs w:val="24"/>
        </w:rPr>
        <w:t>(DS)</w:t>
      </w:r>
      <w:r w:rsidRPr="000B0D66">
        <w:rPr>
          <w:sz w:val="24"/>
          <w:szCs w:val="24"/>
        </w:rPr>
        <w:t xml:space="preserve"> Luis Carlos evalúa y serializa el modelo entrenado y lo sube al bucket de </w:t>
      </w:r>
      <w:r w:rsidRPr="000B0D66">
        <w:rPr>
          <w:b/>
          <w:bCs/>
          <w:sz w:val="24"/>
          <w:szCs w:val="24"/>
        </w:rPr>
        <w:t>OCI Object Storage</w:t>
      </w:r>
      <w:r w:rsidRPr="000B0D66">
        <w:rPr>
          <w:sz w:val="24"/>
          <w:szCs w:val="24"/>
        </w:rPr>
        <w:t>.</w:t>
      </w:r>
    </w:p>
    <w:p w14:paraId="0000002D" w14:textId="22292D92" w:rsidR="00534F61" w:rsidRPr="000B0D66" w:rsidRDefault="00000000" w:rsidP="000B0D66">
      <w:pPr>
        <w:numPr>
          <w:ilvl w:val="0"/>
          <w:numId w:val="5"/>
        </w:numPr>
        <w:spacing w:line="360" w:lineRule="auto"/>
        <w:rPr>
          <w:sz w:val="24"/>
          <w:szCs w:val="24"/>
        </w:rPr>
      </w:pPr>
      <w:r w:rsidRPr="000B0D66">
        <w:rPr>
          <w:i/>
          <w:iCs/>
          <w:sz w:val="24"/>
          <w:szCs w:val="24"/>
        </w:rPr>
        <w:t>(PM)</w:t>
      </w:r>
      <w:r w:rsidRPr="000B0D66">
        <w:rPr>
          <w:sz w:val="24"/>
          <w:szCs w:val="24"/>
        </w:rPr>
        <w:t xml:space="preserve"> Héctor aprovisiona la máquina virtual de </w:t>
      </w:r>
      <w:r w:rsidRPr="000B0D66">
        <w:rPr>
          <w:b/>
          <w:bCs/>
          <w:sz w:val="24"/>
          <w:szCs w:val="24"/>
        </w:rPr>
        <w:t>OCI Compute</w:t>
      </w:r>
      <w:r w:rsidRPr="000B0D66">
        <w:rPr>
          <w:sz w:val="24"/>
          <w:szCs w:val="24"/>
        </w:rPr>
        <w:t xml:space="preserve"> (Always Free AMD/ARM) y configura las Security Lists para permitir tráfico HTTP.</w:t>
      </w:r>
    </w:p>
    <w:p w14:paraId="0000002E" w14:textId="77777777" w:rsidR="00534F61" w:rsidRPr="000B0D66" w:rsidRDefault="00000000" w:rsidP="000B0D66">
      <w:pPr>
        <w:numPr>
          <w:ilvl w:val="0"/>
          <w:numId w:val="5"/>
        </w:numPr>
        <w:spacing w:line="360" w:lineRule="auto"/>
        <w:rPr>
          <w:b/>
          <w:bCs/>
          <w:sz w:val="24"/>
          <w:szCs w:val="24"/>
        </w:rPr>
      </w:pPr>
      <w:r w:rsidRPr="000B0D66">
        <w:rPr>
          <w:b/>
          <w:bCs/>
          <w:sz w:val="24"/>
          <w:szCs w:val="24"/>
        </w:rPr>
        <w:t>Día 12-14:</w:t>
      </w:r>
    </w:p>
    <w:p w14:paraId="0000002F" w14:textId="20C5F7A2" w:rsidR="00534F61" w:rsidRPr="000B0D66" w:rsidRDefault="00000000" w:rsidP="000B0D66">
      <w:pPr>
        <w:numPr>
          <w:ilvl w:val="0"/>
          <w:numId w:val="5"/>
        </w:numPr>
        <w:spacing w:line="360" w:lineRule="auto"/>
        <w:rPr>
          <w:sz w:val="24"/>
          <w:szCs w:val="24"/>
        </w:rPr>
      </w:pPr>
      <w:r w:rsidRPr="000B0D66">
        <w:rPr>
          <w:i/>
          <w:iCs/>
          <w:sz w:val="24"/>
          <w:szCs w:val="24"/>
        </w:rPr>
        <w:t>(Dev)</w:t>
      </w:r>
      <w:r w:rsidRPr="000B0D66">
        <w:rPr>
          <w:sz w:val="24"/>
          <w:szCs w:val="24"/>
        </w:rPr>
        <w:t xml:space="preserve"> Alvaro integra el modelo de clasificación serializado con la lógica de Spring Boot.</w:t>
      </w:r>
    </w:p>
    <w:p w14:paraId="00000030" w14:textId="65B9C12A" w:rsidR="00534F61" w:rsidRPr="000B0D66" w:rsidRDefault="00000000" w:rsidP="000B0D66">
      <w:pPr>
        <w:numPr>
          <w:ilvl w:val="0"/>
          <w:numId w:val="5"/>
        </w:numPr>
        <w:spacing w:line="360" w:lineRule="auto"/>
        <w:rPr>
          <w:sz w:val="24"/>
          <w:szCs w:val="24"/>
        </w:rPr>
      </w:pPr>
      <w:r w:rsidRPr="000B0D66">
        <w:rPr>
          <w:i/>
          <w:iCs/>
          <w:sz w:val="24"/>
          <w:szCs w:val="24"/>
        </w:rPr>
        <w:t>(Equipo)</w:t>
      </w:r>
      <w:r w:rsidRPr="000B0D66">
        <w:rPr>
          <w:sz w:val="24"/>
          <w:szCs w:val="24"/>
        </w:rPr>
        <w:t xml:space="preserve"> </w:t>
      </w:r>
      <w:r w:rsidRPr="000B0D66">
        <w:rPr>
          <w:b/>
          <w:bCs/>
          <w:sz w:val="24"/>
          <w:szCs w:val="24"/>
        </w:rPr>
        <w:t>HITO S2:</w:t>
      </w:r>
      <w:r w:rsidRPr="000B0D66">
        <w:rPr>
          <w:sz w:val="24"/>
          <w:szCs w:val="24"/>
        </w:rPr>
        <w:t xml:space="preserve"> Backend predictivo funcional a nivel local. El modelo responde de forma dinámica según los datos enviados en Postman.</w:t>
      </w:r>
    </w:p>
    <w:p w14:paraId="00000031" w14:textId="77777777" w:rsidR="00534F61" w:rsidRPr="000B0D66" w:rsidRDefault="00000000" w:rsidP="000B0D66">
      <w:pPr>
        <w:pStyle w:val="Ttulo4"/>
        <w:spacing w:line="360" w:lineRule="auto"/>
      </w:pPr>
      <w:bookmarkStart w:id="4" w:name="_2gksic99epfj" w:colFirst="0" w:colLast="0"/>
      <w:bookmarkEnd w:id="4"/>
      <w:r w:rsidRPr="000B0D66">
        <w:lastRenderedPageBreak/>
        <w:t>Sprint 3: Despliegue, Pruebas E2E y Presentación (Día 15 al 21)</w:t>
      </w:r>
    </w:p>
    <w:p w14:paraId="00000032" w14:textId="77777777" w:rsidR="00534F61" w:rsidRPr="000B0D66" w:rsidRDefault="00000000" w:rsidP="000B0D66">
      <w:pPr>
        <w:numPr>
          <w:ilvl w:val="0"/>
          <w:numId w:val="6"/>
        </w:numPr>
        <w:spacing w:line="360" w:lineRule="auto"/>
        <w:rPr>
          <w:b/>
          <w:bCs/>
          <w:sz w:val="24"/>
          <w:szCs w:val="24"/>
        </w:rPr>
      </w:pPr>
      <w:r w:rsidRPr="000B0D66">
        <w:rPr>
          <w:b/>
          <w:bCs/>
          <w:sz w:val="24"/>
          <w:szCs w:val="24"/>
        </w:rPr>
        <w:t>Día 15-16:</w:t>
      </w:r>
    </w:p>
    <w:p w14:paraId="00000033" w14:textId="223454C2" w:rsidR="00534F61" w:rsidRPr="000B0D66" w:rsidRDefault="00000000" w:rsidP="000B0D66">
      <w:pPr>
        <w:numPr>
          <w:ilvl w:val="0"/>
          <w:numId w:val="6"/>
        </w:numPr>
        <w:spacing w:line="360" w:lineRule="auto"/>
        <w:rPr>
          <w:sz w:val="24"/>
          <w:szCs w:val="24"/>
        </w:rPr>
      </w:pPr>
      <w:r w:rsidRPr="000B0D66">
        <w:rPr>
          <w:i/>
          <w:iCs/>
          <w:sz w:val="24"/>
          <w:szCs w:val="24"/>
        </w:rPr>
        <w:t>(Dev)</w:t>
      </w:r>
      <w:r w:rsidRPr="000B0D66">
        <w:rPr>
          <w:sz w:val="24"/>
          <w:szCs w:val="24"/>
        </w:rPr>
        <w:t xml:space="preserve"> Arturo containeriza el API con Docker y prepara el despliegue en OCI.</w:t>
      </w:r>
    </w:p>
    <w:p w14:paraId="00000034" w14:textId="4CA44A8D" w:rsidR="00534F61" w:rsidRPr="000B0D66" w:rsidRDefault="00000000" w:rsidP="000B0D66">
      <w:pPr>
        <w:numPr>
          <w:ilvl w:val="0"/>
          <w:numId w:val="6"/>
        </w:numPr>
        <w:spacing w:line="360" w:lineRule="auto"/>
        <w:rPr>
          <w:sz w:val="24"/>
          <w:szCs w:val="24"/>
        </w:rPr>
      </w:pPr>
      <w:r w:rsidRPr="000B0D66">
        <w:rPr>
          <w:i/>
          <w:iCs/>
          <w:sz w:val="24"/>
          <w:szCs w:val="24"/>
        </w:rPr>
        <w:t>(PM)</w:t>
      </w:r>
      <w:r w:rsidRPr="000B0D66">
        <w:rPr>
          <w:sz w:val="24"/>
          <w:szCs w:val="24"/>
        </w:rPr>
        <w:t xml:space="preserve"> Héctor configura los presupuestos de seguridad, alarmas de costo y activa Cloud Guard en la Tenancy.</w:t>
      </w:r>
    </w:p>
    <w:p w14:paraId="00000035" w14:textId="77777777" w:rsidR="00534F61" w:rsidRPr="000B0D66" w:rsidRDefault="00000000" w:rsidP="000B0D66">
      <w:pPr>
        <w:numPr>
          <w:ilvl w:val="0"/>
          <w:numId w:val="6"/>
        </w:numPr>
        <w:spacing w:line="360" w:lineRule="auto"/>
        <w:rPr>
          <w:b/>
          <w:bCs/>
          <w:sz w:val="24"/>
          <w:szCs w:val="24"/>
        </w:rPr>
      </w:pPr>
      <w:r w:rsidRPr="000B0D66">
        <w:rPr>
          <w:b/>
          <w:bCs/>
          <w:sz w:val="24"/>
          <w:szCs w:val="24"/>
        </w:rPr>
        <w:t>Día 17-18:</w:t>
      </w:r>
    </w:p>
    <w:p w14:paraId="00000036" w14:textId="30AB1094" w:rsidR="00534F61" w:rsidRPr="000B0D66" w:rsidRDefault="00000000" w:rsidP="000B0D66">
      <w:pPr>
        <w:numPr>
          <w:ilvl w:val="0"/>
          <w:numId w:val="6"/>
        </w:numPr>
        <w:spacing w:line="360" w:lineRule="auto"/>
        <w:rPr>
          <w:sz w:val="24"/>
          <w:szCs w:val="24"/>
        </w:rPr>
      </w:pPr>
      <w:r w:rsidRPr="000B0D66">
        <w:rPr>
          <w:i/>
          <w:iCs/>
          <w:sz w:val="24"/>
          <w:szCs w:val="24"/>
        </w:rPr>
        <w:t>(Dev)</w:t>
      </w:r>
      <w:r w:rsidRPr="000B0D66">
        <w:rPr>
          <w:sz w:val="24"/>
          <w:szCs w:val="24"/>
        </w:rPr>
        <w:t xml:space="preserve"> Arturo despliega la aplicación en </w:t>
      </w:r>
      <w:r w:rsidRPr="000B0D66">
        <w:rPr>
          <w:b/>
          <w:bCs/>
          <w:sz w:val="24"/>
          <w:szCs w:val="24"/>
        </w:rPr>
        <w:t>OCI Compute</w:t>
      </w:r>
      <w:r w:rsidRPr="000B0D66">
        <w:rPr>
          <w:sz w:val="24"/>
          <w:szCs w:val="24"/>
        </w:rPr>
        <w:t xml:space="preserve"> e inicia la API. Lorena genera la documentación interactiva con Swagger UI.</w:t>
      </w:r>
    </w:p>
    <w:p w14:paraId="00000037" w14:textId="77777777" w:rsidR="00534F61" w:rsidRPr="000B0D66" w:rsidRDefault="00000000" w:rsidP="000B0D66">
      <w:pPr>
        <w:numPr>
          <w:ilvl w:val="0"/>
          <w:numId w:val="6"/>
        </w:numPr>
        <w:spacing w:line="360" w:lineRule="auto"/>
        <w:rPr>
          <w:b/>
          <w:bCs/>
          <w:sz w:val="24"/>
          <w:szCs w:val="24"/>
        </w:rPr>
      </w:pPr>
      <w:r w:rsidRPr="000B0D66">
        <w:rPr>
          <w:b/>
          <w:bCs/>
          <w:sz w:val="24"/>
          <w:szCs w:val="24"/>
        </w:rPr>
        <w:t>Día 19-20:</w:t>
      </w:r>
    </w:p>
    <w:p w14:paraId="00000038" w14:textId="2DA7CEFD" w:rsidR="00534F61" w:rsidRPr="000B0D66" w:rsidRDefault="00000000" w:rsidP="000B0D66">
      <w:pPr>
        <w:numPr>
          <w:ilvl w:val="0"/>
          <w:numId w:val="6"/>
        </w:numPr>
        <w:spacing w:line="360" w:lineRule="auto"/>
        <w:rPr>
          <w:sz w:val="24"/>
          <w:szCs w:val="24"/>
        </w:rPr>
      </w:pPr>
      <w:r w:rsidRPr="000B0D66">
        <w:rPr>
          <w:i/>
          <w:iCs/>
          <w:sz w:val="24"/>
          <w:szCs w:val="24"/>
        </w:rPr>
        <w:t>(DA / DS)</w:t>
      </w:r>
      <w:r w:rsidRPr="000B0D66">
        <w:rPr>
          <w:sz w:val="24"/>
          <w:szCs w:val="24"/>
        </w:rPr>
        <w:t xml:space="preserve"> Sandra realiza pruebas de Postman en la IP pública de OCI validando los </w:t>
      </w:r>
      <w:r w:rsidRPr="000B0D66">
        <w:rPr>
          <w:b/>
          <w:bCs/>
          <w:sz w:val="24"/>
          <w:szCs w:val="24"/>
        </w:rPr>
        <w:t>3 casos de prueba reales/simulados obligatorios</w:t>
      </w:r>
      <w:r w:rsidRPr="000B0D66">
        <w:rPr>
          <w:sz w:val="24"/>
          <w:szCs w:val="24"/>
        </w:rPr>
        <w:t>.</w:t>
      </w:r>
    </w:p>
    <w:p w14:paraId="00000039" w14:textId="77777777" w:rsidR="00534F61" w:rsidRPr="000B0D66" w:rsidRDefault="00000000" w:rsidP="000B0D66">
      <w:pPr>
        <w:numPr>
          <w:ilvl w:val="0"/>
          <w:numId w:val="6"/>
        </w:numPr>
        <w:spacing w:line="360" w:lineRule="auto"/>
        <w:rPr>
          <w:sz w:val="24"/>
          <w:szCs w:val="24"/>
        </w:rPr>
      </w:pPr>
      <w:r w:rsidRPr="000B0D66">
        <w:rPr>
          <w:i/>
          <w:iCs/>
          <w:sz w:val="24"/>
          <w:szCs w:val="24"/>
        </w:rPr>
        <w:t>(PM)</w:t>
      </w:r>
      <w:r w:rsidRPr="000B0D66">
        <w:rPr>
          <w:sz w:val="24"/>
          <w:szCs w:val="24"/>
        </w:rPr>
        <w:t xml:space="preserve"> Héctor graba la demo técnica del sistema y diseña las diapositivas del Pitch.</w:t>
      </w:r>
    </w:p>
    <w:p w14:paraId="0000003A" w14:textId="77777777" w:rsidR="00534F61" w:rsidRPr="000B0D66" w:rsidRDefault="00000000" w:rsidP="000B0D66">
      <w:pPr>
        <w:numPr>
          <w:ilvl w:val="0"/>
          <w:numId w:val="6"/>
        </w:numPr>
        <w:spacing w:line="360" w:lineRule="auto"/>
        <w:rPr>
          <w:b/>
          <w:bCs/>
          <w:sz w:val="24"/>
          <w:szCs w:val="24"/>
        </w:rPr>
      </w:pPr>
      <w:r w:rsidRPr="000B0D66">
        <w:rPr>
          <w:b/>
          <w:bCs/>
          <w:sz w:val="24"/>
          <w:szCs w:val="24"/>
        </w:rPr>
        <w:t>Día 21:</w:t>
      </w:r>
    </w:p>
    <w:p w14:paraId="0000003B" w14:textId="19BC95DB" w:rsidR="00534F61" w:rsidRPr="000B0D66" w:rsidRDefault="00000000" w:rsidP="000B0D66">
      <w:pPr>
        <w:numPr>
          <w:ilvl w:val="0"/>
          <w:numId w:val="6"/>
        </w:numPr>
        <w:spacing w:line="360" w:lineRule="auto"/>
        <w:rPr>
          <w:sz w:val="24"/>
          <w:szCs w:val="24"/>
        </w:rPr>
      </w:pPr>
      <w:r w:rsidRPr="000B0D66">
        <w:rPr>
          <w:i/>
          <w:iCs/>
          <w:sz w:val="24"/>
          <w:szCs w:val="24"/>
        </w:rPr>
        <w:t>(Equipo)</w:t>
      </w:r>
      <w:r w:rsidRPr="000B0D66">
        <w:rPr>
          <w:sz w:val="24"/>
          <w:szCs w:val="24"/>
        </w:rPr>
        <w:t xml:space="preserve"> </w:t>
      </w:r>
      <w:r w:rsidRPr="000B0D66">
        <w:rPr>
          <w:b/>
          <w:bCs/>
          <w:sz w:val="24"/>
          <w:szCs w:val="24"/>
        </w:rPr>
        <w:t>HITO S3:</w:t>
      </w:r>
      <w:r w:rsidRPr="000B0D66">
        <w:rPr>
          <w:sz w:val="24"/>
          <w:szCs w:val="24"/>
        </w:rPr>
        <w:t xml:space="preserve"> Cierre, despliegue completo en producción en la nube de Oracle y entrega oficial del MVP de EnergiAI.</w:t>
      </w:r>
    </w:p>
    <w:p w14:paraId="0000003C" w14:textId="77777777" w:rsidR="00534F61" w:rsidRPr="000B0D66" w:rsidRDefault="00000000" w:rsidP="000B0D66">
      <w:pPr>
        <w:pStyle w:val="Ttulo3"/>
        <w:spacing w:line="360" w:lineRule="auto"/>
        <w:rPr>
          <w:sz w:val="24"/>
          <w:szCs w:val="24"/>
        </w:rPr>
      </w:pPr>
      <w:bookmarkStart w:id="5" w:name="_9m1tyoxgv48o" w:colFirst="0" w:colLast="0"/>
      <w:bookmarkEnd w:id="5"/>
      <w:r w:rsidRPr="000B0D66">
        <w:rPr>
          <w:sz w:val="24"/>
          <w:szCs w:val="24"/>
        </w:rPr>
        <w:t>3. Actividades Secuenciales vs. Paralelas</w:t>
      </w:r>
    </w:p>
    <w:p w14:paraId="0000003D" w14:textId="77777777" w:rsidR="00534F61" w:rsidRPr="000B0D66" w:rsidRDefault="00000000" w:rsidP="000B0D66">
      <w:pPr>
        <w:spacing w:line="360" w:lineRule="auto"/>
        <w:rPr>
          <w:sz w:val="24"/>
          <w:szCs w:val="24"/>
        </w:rPr>
      </w:pPr>
      <w:r w:rsidRPr="000B0D66">
        <w:rPr>
          <w:sz w:val="24"/>
          <w:szCs w:val="24"/>
        </w:rPr>
        <w:t>Para optimizar el tiempo de este Hackathon, hemos estructurado el plan dividiendo las tareas que bloquean al equipo de aquellas que pueden correr al mismo tiempo:</w:t>
      </w:r>
    </w:p>
    <w:p w14:paraId="0000003E" w14:textId="77777777" w:rsidR="00534F61" w:rsidRPr="000B0D66" w:rsidRDefault="00000000" w:rsidP="000B0D66">
      <w:pPr>
        <w:numPr>
          <w:ilvl w:val="0"/>
          <w:numId w:val="3"/>
        </w:numPr>
        <w:spacing w:line="360" w:lineRule="auto"/>
        <w:rPr>
          <w:b/>
          <w:bCs/>
          <w:sz w:val="24"/>
          <w:szCs w:val="24"/>
        </w:rPr>
      </w:pPr>
      <w:r w:rsidRPr="000B0D66">
        <w:rPr>
          <w:b/>
          <w:bCs/>
          <w:sz w:val="24"/>
          <w:szCs w:val="24"/>
        </w:rPr>
        <w:t>Actividades en Paralelo (Aceleradores):</w:t>
      </w:r>
    </w:p>
    <w:p w14:paraId="0000003F" w14:textId="585E824F" w:rsidR="00534F61" w:rsidRPr="000B0D66" w:rsidRDefault="00000000" w:rsidP="000B0D66">
      <w:pPr>
        <w:numPr>
          <w:ilvl w:val="0"/>
          <w:numId w:val="3"/>
        </w:numPr>
        <w:spacing w:line="360" w:lineRule="auto"/>
        <w:rPr>
          <w:sz w:val="24"/>
          <w:szCs w:val="24"/>
        </w:rPr>
      </w:pPr>
      <w:r w:rsidRPr="000B0D66">
        <w:rPr>
          <w:sz w:val="24"/>
          <w:szCs w:val="24"/>
        </w:rPr>
        <w:t xml:space="preserve">Mientras el equipo de </w:t>
      </w:r>
      <w:r w:rsidRPr="000B0D66">
        <w:rPr>
          <w:b/>
          <w:bCs/>
          <w:sz w:val="24"/>
          <w:szCs w:val="24"/>
        </w:rPr>
        <w:t>Ciencia de Datos</w:t>
      </w:r>
      <w:r w:rsidRPr="000B0D66">
        <w:rPr>
          <w:sz w:val="24"/>
          <w:szCs w:val="24"/>
        </w:rPr>
        <w:t xml:space="preserve"> simula y limpia el dataset, el equipo de </w:t>
      </w:r>
      <w:r w:rsidRPr="000B0D66">
        <w:rPr>
          <w:b/>
          <w:bCs/>
          <w:sz w:val="24"/>
          <w:szCs w:val="24"/>
        </w:rPr>
        <w:t>Backend</w:t>
      </w:r>
      <w:r w:rsidRPr="000B0D66">
        <w:rPr>
          <w:sz w:val="24"/>
          <w:szCs w:val="24"/>
        </w:rPr>
        <w:t xml:space="preserve"> puede estructurar el proyecto Spring Boot en paralelo.</w:t>
      </w:r>
    </w:p>
    <w:p w14:paraId="00000040" w14:textId="44813521" w:rsidR="00534F61" w:rsidRPr="000B0D66" w:rsidRDefault="00000000" w:rsidP="000B0D66">
      <w:pPr>
        <w:numPr>
          <w:ilvl w:val="0"/>
          <w:numId w:val="3"/>
        </w:numPr>
        <w:spacing w:line="360" w:lineRule="auto"/>
        <w:rPr>
          <w:sz w:val="24"/>
          <w:szCs w:val="24"/>
        </w:rPr>
      </w:pPr>
      <w:r w:rsidRPr="000B0D66">
        <w:rPr>
          <w:sz w:val="24"/>
          <w:szCs w:val="24"/>
        </w:rPr>
        <w:t>La definición de las reglas financieras y de recomendación por Sandra (DA) se realiza simultáneamente con el entrenamiento del modelo predictivo por Zuleyca (DS).</w:t>
      </w:r>
    </w:p>
    <w:p w14:paraId="00000041" w14:textId="2BE01E83" w:rsidR="00534F61" w:rsidRPr="000B0D66" w:rsidRDefault="00000000" w:rsidP="000B0D66">
      <w:pPr>
        <w:numPr>
          <w:ilvl w:val="0"/>
          <w:numId w:val="3"/>
        </w:numPr>
        <w:spacing w:line="360" w:lineRule="auto"/>
        <w:rPr>
          <w:sz w:val="24"/>
          <w:szCs w:val="24"/>
        </w:rPr>
      </w:pPr>
      <w:r w:rsidRPr="000B0D66">
        <w:rPr>
          <w:sz w:val="24"/>
          <w:szCs w:val="24"/>
        </w:rPr>
        <w:t>Héctor (PM) puede configurar la infraestructura de red, la VM en OCI Compute y las políticas IAM en paralelo 7 mientras los desarrolladores unifican el código localmente.</w:t>
      </w:r>
    </w:p>
    <w:p w14:paraId="00000042" w14:textId="77777777" w:rsidR="00534F61" w:rsidRPr="000B0D66" w:rsidRDefault="00000000" w:rsidP="000B0D66">
      <w:pPr>
        <w:numPr>
          <w:ilvl w:val="0"/>
          <w:numId w:val="3"/>
        </w:numPr>
        <w:spacing w:line="360" w:lineRule="auto"/>
        <w:rPr>
          <w:b/>
          <w:bCs/>
          <w:sz w:val="24"/>
          <w:szCs w:val="24"/>
        </w:rPr>
      </w:pPr>
      <w:r w:rsidRPr="000B0D66">
        <w:rPr>
          <w:b/>
          <w:bCs/>
          <w:sz w:val="24"/>
          <w:szCs w:val="24"/>
        </w:rPr>
        <w:t>Actividades Secuenciales (Bloqueantes/Críticas):</w:t>
      </w:r>
    </w:p>
    <w:p w14:paraId="00000043" w14:textId="4FFF542A" w:rsidR="00534F61" w:rsidRPr="000B0D66" w:rsidRDefault="00000000" w:rsidP="000B0D66">
      <w:pPr>
        <w:numPr>
          <w:ilvl w:val="0"/>
          <w:numId w:val="3"/>
        </w:numPr>
        <w:spacing w:line="360" w:lineRule="auto"/>
        <w:rPr>
          <w:sz w:val="24"/>
          <w:szCs w:val="24"/>
        </w:rPr>
      </w:pPr>
      <w:r w:rsidRPr="000B0D66">
        <w:rPr>
          <w:b/>
          <w:bCs/>
          <w:sz w:val="24"/>
          <w:szCs w:val="24"/>
        </w:rPr>
        <w:t>T4 (EDA)</w:t>
      </w:r>
      <w:r w:rsidRPr="000B0D66">
        <w:rPr>
          <w:sz w:val="24"/>
          <w:szCs w:val="24"/>
        </w:rPr>
        <w:t xml:space="preserve"> requiere obligatoriamente que </w:t>
      </w:r>
      <w:r w:rsidRPr="000B0D66">
        <w:rPr>
          <w:b/>
          <w:bCs/>
          <w:sz w:val="24"/>
          <w:szCs w:val="24"/>
        </w:rPr>
        <w:t>T3 (Simulación de Dataset)</w:t>
      </w:r>
      <w:r w:rsidRPr="000B0D66">
        <w:rPr>
          <w:sz w:val="24"/>
          <w:szCs w:val="24"/>
        </w:rPr>
        <w:t xml:space="preserve"> esté terminada.</w:t>
      </w:r>
    </w:p>
    <w:p w14:paraId="00000044" w14:textId="114CC187" w:rsidR="00534F61" w:rsidRPr="000B0D66" w:rsidRDefault="00000000" w:rsidP="000B0D66">
      <w:pPr>
        <w:numPr>
          <w:ilvl w:val="0"/>
          <w:numId w:val="3"/>
        </w:numPr>
        <w:spacing w:line="360" w:lineRule="auto"/>
        <w:rPr>
          <w:sz w:val="24"/>
          <w:szCs w:val="24"/>
        </w:rPr>
      </w:pPr>
      <w:r w:rsidRPr="000B0D66">
        <w:rPr>
          <w:b/>
          <w:bCs/>
          <w:sz w:val="24"/>
          <w:szCs w:val="24"/>
        </w:rPr>
        <w:lastRenderedPageBreak/>
        <w:t>T12 (Integración del modelo con el Backend)</w:t>
      </w:r>
      <w:r w:rsidRPr="000B0D66">
        <w:rPr>
          <w:sz w:val="24"/>
          <w:szCs w:val="24"/>
        </w:rPr>
        <w:t xml:space="preserve"> no puede iniciar hasta que el modelo esté entrenado (</w:t>
      </w:r>
      <w:r w:rsidRPr="000B0D66">
        <w:rPr>
          <w:b/>
          <w:bCs/>
          <w:sz w:val="24"/>
          <w:szCs w:val="24"/>
        </w:rPr>
        <w:t>T9</w:t>
      </w:r>
      <w:r w:rsidRPr="000B0D66">
        <w:rPr>
          <w:sz w:val="24"/>
          <w:szCs w:val="24"/>
        </w:rPr>
        <w:t>), serializado y subido a OCI Object Storage (</w:t>
      </w:r>
      <w:r w:rsidRPr="000B0D66">
        <w:rPr>
          <w:b/>
          <w:bCs/>
          <w:sz w:val="24"/>
          <w:szCs w:val="24"/>
        </w:rPr>
        <w:t>T10</w:t>
      </w:r>
      <w:r w:rsidRPr="000B0D66">
        <w:rPr>
          <w:sz w:val="24"/>
          <w:szCs w:val="24"/>
        </w:rPr>
        <w:t>).</w:t>
      </w:r>
    </w:p>
    <w:p w14:paraId="00000045" w14:textId="48A90B98" w:rsidR="00534F61" w:rsidRPr="000B0D66" w:rsidRDefault="00000000" w:rsidP="000B0D66">
      <w:pPr>
        <w:numPr>
          <w:ilvl w:val="0"/>
          <w:numId w:val="3"/>
        </w:numPr>
        <w:spacing w:line="360" w:lineRule="auto"/>
        <w:rPr>
          <w:sz w:val="24"/>
          <w:szCs w:val="24"/>
        </w:rPr>
      </w:pPr>
      <w:r w:rsidRPr="000B0D66">
        <w:rPr>
          <w:sz w:val="24"/>
          <w:szCs w:val="24"/>
        </w:rPr>
        <w:t xml:space="preserve">El </w:t>
      </w:r>
      <w:r w:rsidRPr="000B0D66">
        <w:rPr>
          <w:b/>
          <w:bCs/>
          <w:sz w:val="24"/>
          <w:szCs w:val="24"/>
        </w:rPr>
        <w:t>Despliegue final en producción (T17)</w:t>
      </w:r>
      <w:r w:rsidRPr="000B0D66">
        <w:rPr>
          <w:sz w:val="24"/>
          <w:szCs w:val="24"/>
        </w:rPr>
        <w:t xml:space="preserve"> requiere la containerización (</w:t>
      </w:r>
      <w:r w:rsidRPr="000B0D66">
        <w:rPr>
          <w:b/>
          <w:bCs/>
          <w:sz w:val="24"/>
          <w:szCs w:val="24"/>
        </w:rPr>
        <w:t>T16</w:t>
      </w:r>
      <w:r w:rsidRPr="000B0D66">
        <w:rPr>
          <w:sz w:val="24"/>
          <w:szCs w:val="24"/>
        </w:rPr>
        <w:t>) y la instancia de OCI Compute lista (</w:t>
      </w:r>
      <w:r w:rsidRPr="000B0D66">
        <w:rPr>
          <w:b/>
          <w:bCs/>
          <w:sz w:val="24"/>
          <w:szCs w:val="24"/>
        </w:rPr>
        <w:t>T14</w:t>
      </w:r>
      <w:r w:rsidRPr="000B0D66">
        <w:rPr>
          <w:sz w:val="24"/>
          <w:szCs w:val="24"/>
        </w:rPr>
        <w:t>).</w:t>
      </w:r>
    </w:p>
    <w:p w14:paraId="00000046" w14:textId="182E9EDD" w:rsidR="00534F61" w:rsidRPr="000B0D66" w:rsidRDefault="00000000" w:rsidP="000B0D66">
      <w:pPr>
        <w:numPr>
          <w:ilvl w:val="0"/>
          <w:numId w:val="3"/>
        </w:numPr>
        <w:spacing w:line="360" w:lineRule="auto"/>
        <w:rPr>
          <w:sz w:val="24"/>
          <w:szCs w:val="24"/>
        </w:rPr>
      </w:pPr>
      <w:r w:rsidRPr="000B0D66">
        <w:rPr>
          <w:sz w:val="24"/>
          <w:szCs w:val="24"/>
        </w:rPr>
        <w:t xml:space="preserve">Las </w:t>
      </w:r>
      <w:r w:rsidRPr="000B0D66">
        <w:rPr>
          <w:b/>
          <w:bCs/>
          <w:sz w:val="24"/>
          <w:szCs w:val="24"/>
        </w:rPr>
        <w:t>Pruebas finales E2E (T19)</w:t>
      </w:r>
      <w:r w:rsidRPr="000B0D66">
        <w:rPr>
          <w:sz w:val="24"/>
          <w:szCs w:val="24"/>
        </w:rPr>
        <w:t xml:space="preserve"> solo pueden iniciar una vez que la API esté desplegada en vivo en la nube (</w:t>
      </w:r>
      <w:r w:rsidRPr="000B0D66">
        <w:rPr>
          <w:b/>
          <w:bCs/>
          <w:sz w:val="24"/>
          <w:szCs w:val="24"/>
        </w:rPr>
        <w:t>T17</w:t>
      </w:r>
      <w:r w:rsidRPr="000B0D66">
        <w:rPr>
          <w:sz w:val="24"/>
          <w:szCs w:val="24"/>
        </w:rPr>
        <w:t>).</w:t>
      </w:r>
    </w:p>
    <w:p w14:paraId="00000047" w14:textId="77777777" w:rsidR="00534F61" w:rsidRPr="000B0D66" w:rsidRDefault="00000000" w:rsidP="000B0D66">
      <w:pPr>
        <w:pStyle w:val="Ttulo3"/>
        <w:spacing w:line="360" w:lineRule="auto"/>
        <w:rPr>
          <w:sz w:val="24"/>
          <w:szCs w:val="24"/>
        </w:rPr>
      </w:pPr>
      <w:bookmarkStart w:id="6" w:name="_h6qhpqxoeuj3" w:colFirst="0" w:colLast="0"/>
      <w:bookmarkEnd w:id="6"/>
      <w:r w:rsidRPr="000B0D66">
        <w:rPr>
          <w:sz w:val="24"/>
          <w:szCs w:val="24"/>
        </w:rPr>
        <w:t>4. Implementación de Servicios OCI Always Free</w:t>
      </w:r>
    </w:p>
    <w:p w14:paraId="00000048" w14:textId="4F913331" w:rsidR="00534F61" w:rsidRPr="000B0D66" w:rsidRDefault="00000000" w:rsidP="000B0D66">
      <w:pPr>
        <w:spacing w:line="360" w:lineRule="auto"/>
        <w:rPr>
          <w:sz w:val="24"/>
          <w:szCs w:val="24"/>
        </w:rPr>
      </w:pPr>
      <w:r w:rsidRPr="000B0D66">
        <w:rPr>
          <w:sz w:val="24"/>
          <w:szCs w:val="24"/>
        </w:rPr>
        <w:t>Aprovechando los recursos Always Free que proporciona OCI, la arquitectura propuesta para el proyecto EnergiAI no generará ningún costo:</w:t>
      </w:r>
    </w:p>
    <w:p w14:paraId="00000049" w14:textId="1065AD67" w:rsidR="00534F61" w:rsidRPr="000B0D66" w:rsidRDefault="00000000" w:rsidP="000B0D66">
      <w:pPr>
        <w:numPr>
          <w:ilvl w:val="0"/>
          <w:numId w:val="2"/>
        </w:numPr>
        <w:spacing w:line="360" w:lineRule="auto"/>
        <w:rPr>
          <w:sz w:val="24"/>
          <w:szCs w:val="24"/>
        </w:rPr>
      </w:pPr>
      <w:r w:rsidRPr="000B0D66">
        <w:rPr>
          <w:b/>
          <w:bCs/>
          <w:sz w:val="24"/>
          <w:szCs w:val="24"/>
        </w:rPr>
        <w:t>OCI Compute (Cómputo):</w:t>
      </w:r>
      <w:r w:rsidRPr="000B0D66">
        <w:rPr>
          <w:sz w:val="24"/>
          <w:szCs w:val="24"/>
        </w:rPr>
        <w:t xml:space="preserve"> Desplegaremos la API REST de Spring Boot en una instancia de máquina virtual VM.Standard.E2.1.Micro (con procesador AMD Always Free) o utilizando una porción de la capacidad flexible de ARM Ampere.</w:t>
      </w:r>
    </w:p>
    <w:p w14:paraId="0000004A" w14:textId="281D8E0B" w:rsidR="00534F61" w:rsidRPr="000B0D66" w:rsidRDefault="00000000" w:rsidP="000B0D66">
      <w:pPr>
        <w:numPr>
          <w:ilvl w:val="0"/>
          <w:numId w:val="2"/>
        </w:numPr>
        <w:spacing w:line="360" w:lineRule="auto"/>
        <w:rPr>
          <w:sz w:val="24"/>
          <w:szCs w:val="24"/>
        </w:rPr>
      </w:pPr>
      <w:r w:rsidRPr="000B0D66">
        <w:rPr>
          <w:b/>
          <w:bCs/>
          <w:sz w:val="24"/>
          <w:szCs w:val="24"/>
        </w:rPr>
        <w:t>OCI Object Storage (Almacenamiento de Objetos):</w:t>
      </w:r>
      <w:r w:rsidRPr="000B0D66">
        <w:rPr>
          <w:sz w:val="24"/>
          <w:szCs w:val="24"/>
        </w:rPr>
        <w:t xml:space="preserve"> Crearemos un bucket estándar Always Free (energia-models) para almacenar el modelo serializado (model.joblib), permitiendo al backend descargarlo de forma ágil y segura utilizando solicitudes seguras.</w:t>
      </w:r>
    </w:p>
    <w:p w14:paraId="0000004B" w14:textId="76AD20DD" w:rsidR="00534F61" w:rsidRPr="000B0D66" w:rsidRDefault="00000000" w:rsidP="000B0D66">
      <w:pPr>
        <w:numPr>
          <w:ilvl w:val="0"/>
          <w:numId w:val="2"/>
        </w:numPr>
        <w:spacing w:line="360" w:lineRule="auto"/>
        <w:rPr>
          <w:sz w:val="24"/>
          <w:szCs w:val="24"/>
        </w:rPr>
      </w:pPr>
      <w:r w:rsidRPr="000B0D66">
        <w:rPr>
          <w:b/>
          <w:bCs/>
          <w:sz w:val="24"/>
          <w:szCs w:val="24"/>
        </w:rPr>
        <w:t>OCI Networking (Redes Virtuales):</w:t>
      </w:r>
      <w:r w:rsidRPr="000B0D66">
        <w:rPr>
          <w:sz w:val="24"/>
          <w:szCs w:val="24"/>
        </w:rPr>
        <w:t xml:space="preserve"> Héctor configurará una Virtual Cloud Network (VCN) regional, una subred pública para que la API sea accesible desde el exterior y un </w:t>
      </w:r>
      <w:r w:rsidRPr="000B0D66">
        <w:rPr>
          <w:b/>
          <w:bCs/>
          <w:sz w:val="24"/>
          <w:szCs w:val="24"/>
        </w:rPr>
        <w:t>Internet Gateway</w:t>
      </w:r>
      <w:r w:rsidRPr="000B0D66">
        <w:rPr>
          <w:sz w:val="24"/>
          <w:szCs w:val="24"/>
        </w:rPr>
        <w:t xml:space="preserve"> para gestionar el tráfico bidireccional de entrada y salida.</w:t>
      </w:r>
    </w:p>
    <w:p w14:paraId="0000004C" w14:textId="73A24933" w:rsidR="00534F61" w:rsidRPr="000B0D66" w:rsidRDefault="00000000" w:rsidP="000B0D66">
      <w:pPr>
        <w:numPr>
          <w:ilvl w:val="0"/>
          <w:numId w:val="2"/>
        </w:numPr>
        <w:spacing w:line="360" w:lineRule="auto"/>
        <w:rPr>
          <w:sz w:val="24"/>
          <w:szCs w:val="24"/>
        </w:rPr>
      </w:pPr>
      <w:r w:rsidRPr="000B0D66">
        <w:rPr>
          <w:b/>
          <w:bCs/>
          <w:sz w:val="24"/>
          <w:szCs w:val="24"/>
        </w:rPr>
        <w:t>OCI Budgets &amp; Governance (Presupuestos y Gobernanza):</w:t>
      </w:r>
      <w:r w:rsidRPr="000B0D66">
        <w:rPr>
          <w:sz w:val="24"/>
          <w:szCs w:val="24"/>
        </w:rPr>
        <w:t xml:space="preserve"> Héctor creará un compartimento dedicado EnergiAI y configurará una alerta de presupuesto mensual al límite de $0 USD. Si existiera cualquier aproximación de consumo fuera de la capa gratuita, recibirás una notificación de alerta inmediata al correo.</w:t>
      </w:r>
    </w:p>
    <w:p w14:paraId="0000004D" w14:textId="4D95D056" w:rsidR="00534F61" w:rsidRPr="000B0D66" w:rsidRDefault="006B15FE" w:rsidP="000B0D66">
      <w:pPr>
        <w:pStyle w:val="Ttulo3"/>
        <w:spacing w:line="360" w:lineRule="auto"/>
        <w:rPr>
          <w:sz w:val="24"/>
          <w:szCs w:val="24"/>
        </w:rPr>
      </w:pPr>
      <w:bookmarkStart w:id="7" w:name="_8stb13enhaic" w:colFirst="0" w:colLast="0"/>
      <w:bookmarkEnd w:id="7"/>
      <w:r>
        <w:rPr>
          <w:sz w:val="24"/>
          <w:szCs w:val="24"/>
        </w:rPr>
        <w:t>Uso</w:t>
      </w:r>
      <w:r w:rsidR="00000000" w:rsidRPr="000B0D66">
        <w:rPr>
          <w:sz w:val="24"/>
          <w:szCs w:val="24"/>
        </w:rPr>
        <w:t xml:space="preserve"> </w:t>
      </w:r>
      <w:r>
        <w:rPr>
          <w:sz w:val="24"/>
          <w:szCs w:val="24"/>
        </w:rPr>
        <w:t>d</w:t>
      </w:r>
      <w:r w:rsidR="00000000" w:rsidRPr="000B0D66">
        <w:rPr>
          <w:sz w:val="24"/>
          <w:szCs w:val="24"/>
        </w:rPr>
        <w:t xml:space="preserve">el Planificador </w:t>
      </w:r>
      <w:r>
        <w:rPr>
          <w:sz w:val="24"/>
          <w:szCs w:val="24"/>
        </w:rPr>
        <w:t>en Excel:</w:t>
      </w:r>
    </w:p>
    <w:p w14:paraId="0000004E" w14:textId="0B776F3C" w:rsidR="00534F61" w:rsidRPr="000B0D66" w:rsidRDefault="00000000" w:rsidP="000B0D66">
      <w:pPr>
        <w:spacing w:line="360" w:lineRule="auto"/>
        <w:rPr>
          <w:sz w:val="24"/>
          <w:szCs w:val="24"/>
        </w:rPr>
      </w:pPr>
      <w:r w:rsidRPr="000B0D66">
        <w:rPr>
          <w:sz w:val="24"/>
          <w:szCs w:val="24"/>
        </w:rPr>
        <w:t xml:space="preserve">Para descargar y trabajar con </w:t>
      </w:r>
      <w:r w:rsidR="006B15FE">
        <w:rPr>
          <w:sz w:val="24"/>
          <w:szCs w:val="24"/>
        </w:rPr>
        <w:t>el</w:t>
      </w:r>
      <w:r w:rsidRPr="000B0D66">
        <w:rPr>
          <w:sz w:val="24"/>
          <w:szCs w:val="24"/>
        </w:rPr>
        <w:t xml:space="preserve"> equipo el cronograma de trabajo:</w:t>
      </w:r>
    </w:p>
    <w:p w14:paraId="0000004F" w14:textId="046CDA43" w:rsidR="00534F61" w:rsidRPr="000B0D66" w:rsidRDefault="006B15FE" w:rsidP="000B0D66">
      <w:pPr>
        <w:numPr>
          <w:ilvl w:val="0"/>
          <w:numId w:val="7"/>
        </w:numPr>
        <w:spacing w:line="360" w:lineRule="auto"/>
        <w:rPr>
          <w:sz w:val="24"/>
          <w:szCs w:val="24"/>
        </w:rPr>
      </w:pPr>
      <w:r>
        <w:rPr>
          <w:b/>
          <w:bCs/>
          <w:sz w:val="24"/>
          <w:szCs w:val="24"/>
        </w:rPr>
        <w:t>Abre el archivo Team72_E</w:t>
      </w:r>
      <w:r w:rsidR="00000000" w:rsidRPr="000B0D66">
        <w:rPr>
          <w:b/>
          <w:bCs/>
          <w:sz w:val="24"/>
          <w:szCs w:val="24"/>
        </w:rPr>
        <w:t>nergi_</w:t>
      </w:r>
      <w:r>
        <w:rPr>
          <w:b/>
          <w:bCs/>
          <w:sz w:val="24"/>
          <w:szCs w:val="24"/>
        </w:rPr>
        <w:t>AI</w:t>
      </w:r>
      <w:r w:rsidR="00000000" w:rsidRPr="000B0D66">
        <w:rPr>
          <w:b/>
          <w:bCs/>
          <w:sz w:val="24"/>
          <w:szCs w:val="24"/>
        </w:rPr>
        <w:t>_</w:t>
      </w:r>
      <w:r>
        <w:rPr>
          <w:b/>
          <w:bCs/>
          <w:sz w:val="24"/>
          <w:szCs w:val="24"/>
        </w:rPr>
        <w:t>S</w:t>
      </w:r>
      <w:r w:rsidR="00000000" w:rsidRPr="000B0D66">
        <w:rPr>
          <w:b/>
          <w:bCs/>
          <w:sz w:val="24"/>
          <w:szCs w:val="24"/>
        </w:rPr>
        <w:t>print_</w:t>
      </w:r>
      <w:r>
        <w:rPr>
          <w:b/>
          <w:bCs/>
          <w:sz w:val="24"/>
          <w:szCs w:val="24"/>
        </w:rPr>
        <w:t>P</w:t>
      </w:r>
      <w:r w:rsidR="00000000" w:rsidRPr="000B0D66">
        <w:rPr>
          <w:b/>
          <w:bCs/>
          <w:sz w:val="24"/>
          <w:szCs w:val="24"/>
        </w:rPr>
        <w:t>lanner.xlsx</w:t>
      </w:r>
      <w:r w:rsidR="00000000" w:rsidRPr="000B0D66">
        <w:rPr>
          <w:sz w:val="24"/>
          <w:szCs w:val="24"/>
        </w:rPr>
        <w:t>.</w:t>
      </w:r>
    </w:p>
    <w:p w14:paraId="00000050" w14:textId="77777777" w:rsidR="00534F61" w:rsidRPr="000B0D66" w:rsidRDefault="00000000" w:rsidP="000B0D66">
      <w:pPr>
        <w:numPr>
          <w:ilvl w:val="0"/>
          <w:numId w:val="7"/>
        </w:numPr>
        <w:spacing w:line="360" w:lineRule="auto"/>
        <w:rPr>
          <w:sz w:val="24"/>
          <w:szCs w:val="24"/>
        </w:rPr>
      </w:pPr>
      <w:r w:rsidRPr="000B0D66">
        <w:rPr>
          <w:sz w:val="24"/>
          <w:szCs w:val="24"/>
        </w:rPr>
        <w:t xml:space="preserve">La primera pestaña, </w:t>
      </w:r>
      <w:r w:rsidRPr="000B0D66">
        <w:rPr>
          <w:b/>
          <w:bCs/>
          <w:sz w:val="24"/>
          <w:szCs w:val="24"/>
        </w:rPr>
        <w:t>"Resumen y Equipo"</w:t>
      </w:r>
      <w:r w:rsidRPr="000B0D66">
        <w:rPr>
          <w:sz w:val="24"/>
          <w:szCs w:val="24"/>
        </w:rPr>
        <w:t>, sirve para documentar los datos del Hackathon y los roles.</w:t>
      </w:r>
    </w:p>
    <w:p w14:paraId="00000051" w14:textId="77777777" w:rsidR="00534F61" w:rsidRPr="000B0D66" w:rsidRDefault="00000000" w:rsidP="000B0D66">
      <w:pPr>
        <w:numPr>
          <w:ilvl w:val="0"/>
          <w:numId w:val="7"/>
        </w:numPr>
        <w:spacing w:line="360" w:lineRule="auto"/>
        <w:rPr>
          <w:sz w:val="24"/>
          <w:szCs w:val="24"/>
        </w:rPr>
      </w:pPr>
      <w:r w:rsidRPr="000B0D66">
        <w:rPr>
          <w:sz w:val="24"/>
          <w:szCs w:val="24"/>
        </w:rPr>
        <w:lastRenderedPageBreak/>
        <w:t xml:space="preserve">En la pestaña </w:t>
      </w:r>
      <w:r w:rsidRPr="000B0D66">
        <w:rPr>
          <w:b/>
          <w:bCs/>
          <w:sz w:val="24"/>
          <w:szCs w:val="24"/>
        </w:rPr>
        <w:t>"Cronograma de Trabajo"</w:t>
      </w:r>
      <w:r w:rsidRPr="000B0D66">
        <w:rPr>
          <w:sz w:val="24"/>
          <w:szCs w:val="24"/>
        </w:rPr>
        <w:t>, encontrarás la lista completa de tareas con las fechas predefinidas a partir de mañana.</w:t>
      </w:r>
    </w:p>
    <w:p w14:paraId="00000052" w14:textId="1EA6FCE4" w:rsidR="00534F61" w:rsidRPr="000B0D66" w:rsidRDefault="00000000" w:rsidP="000B0D66">
      <w:pPr>
        <w:numPr>
          <w:ilvl w:val="0"/>
          <w:numId w:val="7"/>
        </w:numPr>
        <w:spacing w:line="360" w:lineRule="auto"/>
        <w:rPr>
          <w:sz w:val="24"/>
          <w:szCs w:val="24"/>
        </w:rPr>
      </w:pPr>
      <w:r w:rsidRPr="000B0D66">
        <w:rPr>
          <w:b/>
          <w:bCs/>
          <w:sz w:val="24"/>
          <w:szCs w:val="24"/>
        </w:rPr>
        <w:t>Celda de entradas (Color Azul Claro):</w:t>
      </w:r>
      <w:r w:rsidRPr="000B0D66">
        <w:rPr>
          <w:sz w:val="24"/>
          <w:szCs w:val="24"/>
        </w:rPr>
        <w:t xml:space="preserve"> El equipo puede ir editando la fecha de inicio/fin y cambiar la columna "Estado" (Por Empezar, In Progress, Completado, Bloqueado).</w:t>
      </w:r>
    </w:p>
    <w:p w14:paraId="00000053" w14:textId="074080A3" w:rsidR="00534F61" w:rsidRPr="000B0D66" w:rsidRDefault="00000000" w:rsidP="000B0D66">
      <w:pPr>
        <w:numPr>
          <w:ilvl w:val="0"/>
          <w:numId w:val="7"/>
        </w:numPr>
        <w:spacing w:line="360" w:lineRule="auto"/>
        <w:rPr>
          <w:sz w:val="24"/>
          <w:szCs w:val="24"/>
        </w:rPr>
      </w:pPr>
      <w:r w:rsidRPr="000B0D66">
        <w:rPr>
          <w:b/>
          <w:bCs/>
          <w:sz w:val="24"/>
          <w:szCs w:val="24"/>
        </w:rPr>
        <w:t>Celdas calculadas (Color Verde Claro):</w:t>
      </w:r>
      <w:r w:rsidRPr="000B0D66">
        <w:rPr>
          <w:sz w:val="24"/>
          <w:szCs w:val="24"/>
        </w:rPr>
        <w:t xml:space="preserve"> La columna "Duración" calcula automáticamente los días laborados. Las métricas al final de la planilla (Total de tareas, completadas, porcentaje de avance general) están enlazadas con fórmulas vivas de Excel (COUNTA, COUNTIF), por lo que se actualizarán solas en tiempo real a medida que tu equipo avance.</w:t>
      </w:r>
    </w:p>
    <w:sectPr w:rsidR="00534F61" w:rsidRPr="000B0D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0E1024-84D9-4D3E-81A8-F8F4968C1554}"/>
  </w:font>
  <w:font w:name="Cambria">
    <w:panose1 w:val="02040503050406030204"/>
    <w:charset w:val="00"/>
    <w:family w:val="roman"/>
    <w:pitch w:val="variable"/>
    <w:sig w:usb0="E00006FF" w:usb1="420024FF" w:usb2="02000000" w:usb3="00000000" w:csb0="0000019F" w:csb1="00000000"/>
    <w:embedRegular r:id="rId2" w:fontKey="{926830B8-2393-4C5B-A437-FC7C010518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00A4A"/>
    <w:multiLevelType w:val="multilevel"/>
    <w:tmpl w:val="F3A47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D32773"/>
    <w:multiLevelType w:val="multilevel"/>
    <w:tmpl w:val="1F2E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C42A17"/>
    <w:multiLevelType w:val="multilevel"/>
    <w:tmpl w:val="C388C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3B54F4"/>
    <w:multiLevelType w:val="multilevel"/>
    <w:tmpl w:val="AB8A5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9739C8"/>
    <w:multiLevelType w:val="multilevel"/>
    <w:tmpl w:val="CADC0C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D0B0FE4"/>
    <w:multiLevelType w:val="multilevel"/>
    <w:tmpl w:val="ADB8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3F2593"/>
    <w:multiLevelType w:val="multilevel"/>
    <w:tmpl w:val="7E0047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357657204">
    <w:abstractNumId w:val="1"/>
  </w:num>
  <w:num w:numId="2" w16cid:durableId="967661313">
    <w:abstractNumId w:val="4"/>
  </w:num>
  <w:num w:numId="3" w16cid:durableId="308051694">
    <w:abstractNumId w:val="0"/>
  </w:num>
  <w:num w:numId="4" w16cid:durableId="788085754">
    <w:abstractNumId w:val="3"/>
  </w:num>
  <w:num w:numId="5" w16cid:durableId="1736657153">
    <w:abstractNumId w:val="5"/>
  </w:num>
  <w:num w:numId="6" w16cid:durableId="1380713625">
    <w:abstractNumId w:val="2"/>
  </w:num>
  <w:num w:numId="7" w16cid:durableId="1275791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F61"/>
    <w:rsid w:val="000B0D66"/>
    <w:rsid w:val="0020491E"/>
    <w:rsid w:val="00301BFE"/>
    <w:rsid w:val="003B23C8"/>
    <w:rsid w:val="004A1B3F"/>
    <w:rsid w:val="00534F61"/>
    <w:rsid w:val="006B15FE"/>
    <w:rsid w:val="0083682C"/>
    <w:rsid w:val="008626C0"/>
    <w:rsid w:val="00B156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488B"/>
  <w15:docId w15:val="{753B1CBF-8400-440A-88A5-1C5EE2A9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1468</Words>
  <Characters>8076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10</cp:revision>
  <dcterms:created xsi:type="dcterms:W3CDTF">2026-07-16T18:02:00Z</dcterms:created>
  <dcterms:modified xsi:type="dcterms:W3CDTF">2026-07-16T19:09:00Z</dcterms:modified>
</cp:coreProperties>
</file>