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778BC" w14:textId="77777777" w:rsidR="0040589D" w:rsidRDefault="007B6302">
      <w:pPr>
        <w:jc w:val="center"/>
        <w:rPr>
          <w:rFonts w:ascii="Comfortaa" w:eastAsia="Comfortaa" w:hAnsi="Comfortaa" w:cs="Comfortaa"/>
          <w:b/>
          <w:sz w:val="30"/>
          <w:szCs w:val="30"/>
        </w:rPr>
      </w:pPr>
      <w:r>
        <w:rPr>
          <w:rFonts w:ascii="Comfortaa" w:eastAsia="Comfortaa" w:hAnsi="Comfortaa" w:cs="Comfortaa"/>
          <w:b/>
          <w:sz w:val="30"/>
          <w:szCs w:val="30"/>
        </w:rPr>
        <w:t>EVIDENCIA DE PRUEBAS</w:t>
      </w: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19"/>
        <w:gridCol w:w="1800"/>
        <w:gridCol w:w="1560"/>
        <w:gridCol w:w="1561"/>
        <w:gridCol w:w="1553"/>
        <w:gridCol w:w="7"/>
        <w:gridCol w:w="1560"/>
      </w:tblGrid>
      <w:tr w:rsidR="0040589D" w14:paraId="44134548" w14:textId="77777777"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FAA20" w14:textId="77777777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Fecha: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E61C5" w14:textId="2FC1455F" w:rsidR="0040589D" w:rsidRDefault="006F7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28/05/2026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99BBB" w14:textId="01A79F70" w:rsidR="0040589D" w:rsidRDefault="006F7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Versión</w:t>
            </w:r>
            <w:r w:rsidR="007B6302">
              <w:rPr>
                <w:rFonts w:ascii="Comfortaa" w:eastAsia="Comfortaa" w:hAnsi="Comfortaa" w:cs="Comfortaa"/>
              </w:rPr>
              <w:t>:</w:t>
            </w:r>
          </w:p>
        </w:tc>
        <w:tc>
          <w:tcPr>
            <w:tcW w:w="15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8349E" w14:textId="689DEDE7" w:rsidR="0040589D" w:rsidRDefault="006F7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1.0</w:t>
            </w:r>
          </w:p>
        </w:tc>
        <w:tc>
          <w:tcPr>
            <w:tcW w:w="156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76983" w14:textId="77777777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Plataforma:</w:t>
            </w:r>
          </w:p>
        </w:tc>
        <w:tc>
          <w:tcPr>
            <w:tcW w:w="15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7B7CF" w14:textId="5348D908" w:rsidR="0040589D" w:rsidRDefault="006F7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Web</w:t>
            </w:r>
          </w:p>
        </w:tc>
      </w:tr>
      <w:tr w:rsidR="0040589D" w14:paraId="7F8B432D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5C721" w14:textId="77777777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URL:</w:t>
            </w:r>
          </w:p>
        </w:tc>
        <w:tc>
          <w:tcPr>
            <w:tcW w:w="4921" w:type="dxa"/>
            <w:gridSpan w:val="3"/>
            <w:tcBorders>
              <w:right w:val="single" w:sz="4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B878" w14:textId="77777777" w:rsidR="0040589D" w:rsidRDefault="006F7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Local</w:t>
            </w:r>
          </w:p>
          <w:p w14:paraId="1FC50D04" w14:textId="548C729F" w:rsidR="006F7956" w:rsidRDefault="006F7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6F7956">
              <w:rPr>
                <w:color w:val="0000FF"/>
              </w:rPr>
              <w:t>http://localhost:5173/dashboard</w:t>
            </w:r>
          </w:p>
        </w:tc>
        <w:tc>
          <w:tcPr>
            <w:tcW w:w="1553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14:paraId="659105A1" w14:textId="77777777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rFonts w:ascii="Comfortaa" w:eastAsia="Comfortaa" w:hAnsi="Comfortaa" w:cs="Comfortaa"/>
              </w:rPr>
              <w:t>Estatus:</w:t>
            </w:r>
          </w:p>
        </w:tc>
        <w:tc>
          <w:tcPr>
            <w:tcW w:w="1567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14:paraId="0791CDA7" w14:textId="1C5F3DE8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>
              <w:rPr>
                <w:color w:val="0000FF"/>
              </w:rPr>
              <w:t>Pasa</w:t>
            </w:r>
          </w:p>
        </w:tc>
      </w:tr>
      <w:tr w:rsidR="0040589D" w14:paraId="39242EB7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0871" w14:textId="77777777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  <w:sz w:val="20"/>
                <w:szCs w:val="20"/>
              </w:rPr>
            </w:pPr>
            <w:r>
              <w:rPr>
                <w:rFonts w:ascii="Comfortaa" w:eastAsia="Comfortaa" w:hAnsi="Comfortaa" w:cs="Comfortaa"/>
              </w:rPr>
              <w:t>Resumen: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98A87" w14:textId="57255497" w:rsidR="0040589D" w:rsidRDefault="006F7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FF"/>
              </w:rPr>
            </w:pPr>
            <w:r w:rsidRPr="006F7956">
              <w:rPr>
                <w:color w:val="0000FF"/>
              </w:rPr>
              <w:t>Comprobar la usabilidad y accesibilidad del panel editorial</w:t>
            </w:r>
          </w:p>
        </w:tc>
      </w:tr>
      <w:tr w:rsidR="0040589D" w14:paraId="2B8AB7EA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0FBDF" w14:textId="77777777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Defecto: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B683C" w14:textId="5458B826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Ninguno</w:t>
            </w:r>
          </w:p>
        </w:tc>
      </w:tr>
      <w:tr w:rsidR="0040589D" w14:paraId="6088337A" w14:textId="77777777">
        <w:trPr>
          <w:trHeight w:val="420"/>
        </w:trPr>
        <w:tc>
          <w:tcPr>
            <w:tcW w:w="13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57FD" w14:textId="77777777" w:rsidR="0040589D" w:rsidRDefault="007B63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omfortaa" w:eastAsia="Comfortaa" w:hAnsi="Comfortaa" w:cs="Comfortaa"/>
              </w:rPr>
            </w:pPr>
            <w:r>
              <w:rPr>
                <w:rFonts w:ascii="Comfortaa" w:eastAsia="Comfortaa" w:hAnsi="Comfortaa" w:cs="Comfortaa"/>
              </w:rPr>
              <w:t>Tester</w:t>
            </w:r>
          </w:p>
        </w:tc>
        <w:tc>
          <w:tcPr>
            <w:tcW w:w="8041" w:type="dxa"/>
            <w:gridSpan w:val="6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23F6E" w14:textId="4DCE0696" w:rsidR="0040589D" w:rsidRDefault="006F7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Jorge Enrique Briches </w:t>
            </w:r>
          </w:p>
        </w:tc>
      </w:tr>
    </w:tbl>
    <w:p w14:paraId="642BCB53" w14:textId="77777777" w:rsidR="0040589D" w:rsidRDefault="0040589D"/>
    <w:p w14:paraId="7F242097" w14:textId="77777777" w:rsidR="0040589D" w:rsidRDefault="0040589D"/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0589D" w14:paraId="1FE96DF1" w14:textId="77777777">
        <w:tc>
          <w:tcPr>
            <w:tcW w:w="9350" w:type="dxa"/>
          </w:tcPr>
          <w:p w14:paraId="28034136" w14:textId="01F89D93" w:rsidR="0040589D" w:rsidRDefault="007B6302">
            <w:r>
              <w:t>1.-</w:t>
            </w:r>
            <w:r w:rsidR="00237723">
              <w:t xml:space="preserve">Heuristicas </w:t>
            </w:r>
          </w:p>
        </w:tc>
      </w:tr>
      <w:tr w:rsidR="0040589D" w14:paraId="714D4330" w14:textId="77777777">
        <w:tc>
          <w:tcPr>
            <w:tcW w:w="9350" w:type="dxa"/>
          </w:tcPr>
          <w:p w14:paraId="26A51E97" w14:textId="21E39771" w:rsidR="0040589D" w:rsidRDefault="006F7956">
            <w:r w:rsidRPr="006F7956">
              <w:drawing>
                <wp:inline distT="0" distB="0" distL="0" distR="0" wp14:anchorId="5C1F9540" wp14:editId="42AD96BC">
                  <wp:extent cx="5810250" cy="30702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7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359821" w14:textId="77777777" w:rsidR="00237723" w:rsidRDefault="00237723"/>
          <w:p w14:paraId="592B684D" w14:textId="014596EC" w:rsidR="00237723" w:rsidRDefault="00237723">
            <w:r w:rsidRPr="00237723">
              <w:drawing>
                <wp:inline distT="0" distB="0" distL="0" distR="0" wp14:anchorId="65BB90C8" wp14:editId="67AE3992">
                  <wp:extent cx="5810250" cy="327660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2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89D" w14:paraId="6AC59139" w14:textId="77777777">
        <w:tc>
          <w:tcPr>
            <w:tcW w:w="9350" w:type="dxa"/>
          </w:tcPr>
          <w:p w14:paraId="6E663D9B" w14:textId="635643B4" w:rsidR="0040589D" w:rsidRDefault="00237723" w:rsidP="00237723">
            <w:pPr>
              <w:pStyle w:val="Prrafodelista"/>
              <w:numPr>
                <w:ilvl w:val="0"/>
                <w:numId w:val="1"/>
              </w:numPr>
            </w:pPr>
            <w:r w:rsidRPr="00237723">
              <w:t>Visibilidad del estado del sistema</w:t>
            </w:r>
          </w:p>
          <w:p w14:paraId="65D22F17" w14:textId="77777777" w:rsidR="00237723" w:rsidRDefault="00237723" w:rsidP="00237723">
            <w:pPr>
              <w:pStyle w:val="Prrafodelista"/>
              <w:numPr>
                <w:ilvl w:val="0"/>
                <w:numId w:val="1"/>
              </w:numPr>
            </w:pPr>
            <w:r>
              <w:t>Relación entre el sistema y el mundo real</w:t>
            </w:r>
          </w:p>
          <w:p w14:paraId="3EDE9E0E" w14:textId="77777777" w:rsidR="00237723" w:rsidRDefault="00237723" w:rsidP="00237723">
            <w:pPr>
              <w:pStyle w:val="Prrafodelista"/>
              <w:numPr>
                <w:ilvl w:val="0"/>
                <w:numId w:val="1"/>
              </w:numPr>
            </w:pPr>
            <w:r>
              <w:t>Reconocimiento antes que recuerdo</w:t>
            </w:r>
          </w:p>
          <w:p w14:paraId="3C1773E3" w14:textId="51E0031A" w:rsidR="00237723" w:rsidRDefault="00237723" w:rsidP="00237723">
            <w:pPr>
              <w:pStyle w:val="Prrafodelista"/>
              <w:numPr>
                <w:ilvl w:val="0"/>
                <w:numId w:val="1"/>
              </w:numPr>
            </w:pPr>
            <w:r>
              <w:t>Consistencia y estándares</w:t>
            </w:r>
          </w:p>
        </w:tc>
      </w:tr>
    </w:tbl>
    <w:p w14:paraId="386115AB" w14:textId="6EE7B222" w:rsidR="0040589D" w:rsidRDefault="0040589D"/>
    <w:p w14:paraId="49A9BBA9" w14:textId="0F911F3C" w:rsidR="00237723" w:rsidRDefault="00237723"/>
    <w:p w14:paraId="4D67F64C" w14:textId="28608F9D" w:rsidR="00237723" w:rsidRDefault="00237723"/>
    <w:p w14:paraId="1B7230E3" w14:textId="06CA2672" w:rsidR="00237723" w:rsidRDefault="00237723"/>
    <w:p w14:paraId="14319CD0" w14:textId="4E599048" w:rsidR="00237723" w:rsidRDefault="00237723"/>
    <w:p w14:paraId="5D010740" w14:textId="77777777" w:rsidR="00237723" w:rsidRDefault="00237723"/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40589D" w14:paraId="489A2F86" w14:textId="77777777">
        <w:tc>
          <w:tcPr>
            <w:tcW w:w="9350" w:type="dxa"/>
          </w:tcPr>
          <w:p w14:paraId="7F891291" w14:textId="48F1BC48" w:rsidR="0040589D" w:rsidRDefault="007B6302">
            <w:r>
              <w:lastRenderedPageBreak/>
              <w:t>2.-</w:t>
            </w:r>
            <w:r w:rsidR="00237723">
              <w:t>Leyes</w:t>
            </w:r>
          </w:p>
        </w:tc>
      </w:tr>
      <w:tr w:rsidR="0040589D" w14:paraId="404F9B70" w14:textId="77777777">
        <w:tc>
          <w:tcPr>
            <w:tcW w:w="9350" w:type="dxa"/>
          </w:tcPr>
          <w:p w14:paraId="4AA8B0FD" w14:textId="77777777" w:rsidR="0040589D" w:rsidRDefault="00237723">
            <w:r w:rsidRPr="00237723">
              <w:drawing>
                <wp:inline distT="0" distB="0" distL="0" distR="0" wp14:anchorId="2DED15D8" wp14:editId="7B6BBABC">
                  <wp:extent cx="5810250" cy="3059430"/>
                  <wp:effectExtent l="0" t="0" r="0" b="762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693E6B" w14:textId="77777777" w:rsidR="00237723" w:rsidRDefault="00237723">
            <w:r w:rsidRPr="00237723">
              <w:drawing>
                <wp:inline distT="0" distB="0" distL="0" distR="0" wp14:anchorId="1ACAE4CE" wp14:editId="74B8675C">
                  <wp:extent cx="5810250" cy="3068320"/>
                  <wp:effectExtent l="0" t="0" r="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6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938001" w14:textId="77777777" w:rsidR="00237723" w:rsidRDefault="00237723">
            <w:r w:rsidRPr="00237723">
              <w:lastRenderedPageBreak/>
              <w:drawing>
                <wp:inline distT="0" distB="0" distL="0" distR="0" wp14:anchorId="7B4692A5" wp14:editId="5D74B59B">
                  <wp:extent cx="5810250" cy="3048000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1E026B" w14:textId="24B30A1A" w:rsidR="00237723" w:rsidRDefault="00237723">
            <w:r w:rsidRPr="00237723">
              <w:drawing>
                <wp:inline distT="0" distB="0" distL="0" distR="0" wp14:anchorId="03974650" wp14:editId="5D712DBF">
                  <wp:extent cx="5810250" cy="305054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05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589D" w14:paraId="4225EDA2" w14:textId="77777777">
        <w:tc>
          <w:tcPr>
            <w:tcW w:w="9350" w:type="dxa"/>
          </w:tcPr>
          <w:p w14:paraId="2893E698" w14:textId="77777777" w:rsidR="0040589D" w:rsidRDefault="00237723" w:rsidP="00237723">
            <w:pPr>
              <w:pStyle w:val="Prrafodelista"/>
              <w:numPr>
                <w:ilvl w:val="0"/>
                <w:numId w:val="2"/>
              </w:numPr>
            </w:pPr>
            <w:r>
              <w:lastRenderedPageBreak/>
              <w:t>Ley de Hick</w:t>
            </w:r>
          </w:p>
          <w:p w14:paraId="5C0CAA98" w14:textId="77777777" w:rsidR="00237723" w:rsidRDefault="00237723" w:rsidP="00237723">
            <w:pPr>
              <w:pStyle w:val="Prrafodelista"/>
              <w:numPr>
                <w:ilvl w:val="0"/>
                <w:numId w:val="2"/>
              </w:numPr>
            </w:pPr>
            <w:r>
              <w:t>Ley de Fitts</w:t>
            </w:r>
          </w:p>
          <w:p w14:paraId="7E90A6CA" w14:textId="77777777" w:rsidR="00237723" w:rsidRDefault="00237723" w:rsidP="00237723">
            <w:pPr>
              <w:pStyle w:val="Prrafodelista"/>
              <w:numPr>
                <w:ilvl w:val="0"/>
                <w:numId w:val="2"/>
              </w:numPr>
            </w:pPr>
            <w:r>
              <w:t>Ley de Jakob</w:t>
            </w:r>
          </w:p>
          <w:p w14:paraId="36CA2C97" w14:textId="77777777" w:rsidR="00237723" w:rsidRDefault="007B6302" w:rsidP="00237723">
            <w:pPr>
              <w:pStyle w:val="Prrafodelista"/>
              <w:numPr>
                <w:ilvl w:val="0"/>
                <w:numId w:val="2"/>
              </w:numPr>
            </w:pPr>
            <w:r>
              <w:t>Ley de Proximidad y Región Común</w:t>
            </w:r>
          </w:p>
          <w:p w14:paraId="490AE5FD" w14:textId="63E9CD87" w:rsidR="007B6302" w:rsidRDefault="007B6302" w:rsidP="00237723">
            <w:pPr>
              <w:pStyle w:val="Prrafodelista"/>
              <w:numPr>
                <w:ilvl w:val="0"/>
                <w:numId w:val="2"/>
              </w:numPr>
            </w:pPr>
            <w:r>
              <w:t>Ley de Continuidad y Simetría</w:t>
            </w:r>
          </w:p>
        </w:tc>
      </w:tr>
    </w:tbl>
    <w:p w14:paraId="441A27B5" w14:textId="77777777" w:rsidR="0040589D" w:rsidRDefault="0040589D"/>
    <w:sectPr w:rsidR="0040589D">
      <w:pgSz w:w="12240" w:h="15840"/>
      <w:pgMar w:top="72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6523D5"/>
    <w:multiLevelType w:val="hybridMultilevel"/>
    <w:tmpl w:val="B268DB5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F23D02"/>
    <w:multiLevelType w:val="hybridMultilevel"/>
    <w:tmpl w:val="CCB616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589D"/>
    <w:rsid w:val="00237723"/>
    <w:rsid w:val="0040589D"/>
    <w:rsid w:val="006F7956"/>
    <w:rsid w:val="007B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4E26C"/>
  <w15:docId w15:val="{64897589-4EE8-4169-9CC1-3102A6F01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B159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0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a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2377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FdILw8Pi7dNqbsYGoDn5XKWI2w==">CgMxLjA4AHIhMTFjRlBjM1FVY3NzbmFTdmZOVURpVHNja0ZwWHQxTGg2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82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bellas garcia</dc:creator>
  <cp:lastModifiedBy>Jorge Briches</cp:lastModifiedBy>
  <cp:revision>2</cp:revision>
  <dcterms:created xsi:type="dcterms:W3CDTF">2024-08-10T00:04:00Z</dcterms:created>
  <dcterms:modified xsi:type="dcterms:W3CDTF">2026-05-28T15:53:00Z</dcterms:modified>
</cp:coreProperties>
</file>