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D76D" w14:textId="06B21D39" w:rsidR="003A12AA" w:rsidRPr="003A12AA" w:rsidRDefault="003A12AA" w:rsidP="003A1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Definir el Alcance del </w:t>
      </w:r>
      <w:r w:rsidR="00F928E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Sprint</w:t>
      </w:r>
    </w:p>
    <w:p w14:paraId="56150200" w14:textId="14C9D7F7" w:rsidR="003A12AA" w:rsidRDefault="003A12AA" w:rsidP="003A12AA">
      <w:pPr>
        <w:spacing w:before="100" w:beforeAutospacing="1" w:after="100" w:afterAutospacing="1" w:line="240" w:lineRule="auto"/>
        <w:outlineLvl w:val="2"/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Objetivos </w:t>
      </w:r>
      <w:r>
        <w:t xml:space="preserve">una plataforma digital tipo red social que conecte a refugios, adoptantes, </w:t>
      </w:r>
      <w:r w:rsidR="00D25B7B">
        <w:t xml:space="preserve">veterinarios </w:t>
      </w:r>
      <w:r>
        <w:t>emprendedores y donantes</w:t>
      </w:r>
    </w:p>
    <w:p w14:paraId="3A829954" w14:textId="5FFEA672" w:rsidR="003A12AA" w:rsidRPr="003A12AA" w:rsidRDefault="003A12AA" w:rsidP="00AB28D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Requisitos </w:t>
      </w:r>
      <w:r w:rsidR="00AB28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</w:t>
      </w:r>
      <w:proofErr w:type="gramEnd"/>
      <w:r w:rsidR="00AB28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software</w:t>
      </w:r>
      <w:r w:rsidR="00AB28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 cumplir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ser considerado listo para el lanzamiento</w:t>
      </w:r>
      <w:r w:rsidR="00AB28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los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requisitos funcionales, no funcionales (como rendimiento y seguridad), y de usabilidad</w:t>
      </w:r>
    </w:p>
    <w:p w14:paraId="3F41074E" w14:textId="77777777" w:rsidR="003A12AA" w:rsidRPr="003A12AA" w:rsidRDefault="003A12AA" w:rsidP="003A1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</w:t>
      </w:r>
      <w:r w:rsidRPr="003A12A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AR"/>
        </w:rPr>
        <w:t>. Planificación del Tiempo</w:t>
      </w:r>
    </w:p>
    <w:p w14:paraId="3CC2025E" w14:textId="3DEC0DDE" w:rsidR="003A12AA" w:rsidRPr="003A12AA" w:rsidRDefault="003A12AA" w:rsidP="00D25B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Calendario de </w:t>
      </w:r>
      <w:proofErr w:type="spellStart"/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Testing</w:t>
      </w:r>
      <w:proofErr w:type="spellEnd"/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Establece</w:t>
      </w:r>
      <w:r w:rsidR="00AB28D5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cronograma detallado para todas las fases de </w:t>
      </w:r>
      <w:proofErr w:type="spellStart"/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testing</w:t>
      </w:r>
      <w:proofErr w:type="spellEnd"/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, desde pruebas unitarias hasta pruebas de aceptación.</w:t>
      </w:r>
    </w:p>
    <w:p w14:paraId="79E1B17A" w14:textId="2F51ECB6" w:rsidR="003A12AA" w:rsidRPr="003A12AA" w:rsidRDefault="003A12AA" w:rsidP="00D25B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Tareas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Defin</w:t>
      </w:r>
      <w:r w:rsidR="00AB28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ir 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tareas específicas para cada tipo de prueba, como creación de casos de prueba, ejecución de pruebas y corrección de defectos, con fechas límite claras.</w:t>
      </w:r>
    </w:p>
    <w:p w14:paraId="626293A6" w14:textId="77777777" w:rsidR="003A12AA" w:rsidRPr="003A12AA" w:rsidRDefault="003A12AA" w:rsidP="003A1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3. Preparar el Entorno de </w:t>
      </w:r>
      <w:proofErr w:type="spellStart"/>
      <w:r w:rsidRPr="003A12A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Testing</w:t>
      </w:r>
      <w:proofErr w:type="spellEnd"/>
    </w:p>
    <w:p w14:paraId="7AC72ABB" w14:textId="3CCEA060" w:rsidR="003A12AA" w:rsidRPr="00D25B7B" w:rsidRDefault="003A12AA" w:rsidP="00D25B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D25B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AR"/>
        </w:rPr>
        <w:t>Entorno de Pruebas</w:t>
      </w:r>
      <w:r w:rsidRPr="00D25B7B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: </w:t>
      </w:r>
      <w:r w:rsidR="00AB28D5" w:rsidRPr="00D25B7B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E</w:t>
      </w:r>
      <w:r w:rsidRPr="00D25B7B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l entorno de pruebas est</w:t>
      </w:r>
      <w:r w:rsidR="00AB28D5" w:rsidRPr="00D25B7B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ará</w:t>
      </w:r>
      <w:r w:rsidRPr="00D25B7B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 configurado correctamente. Esto incluye la configuración del hardware, software, y datos necesarios para simular un entorno de producción.</w:t>
      </w:r>
    </w:p>
    <w:p w14:paraId="45BF498F" w14:textId="21AF241D" w:rsidR="003A12AA" w:rsidRPr="00D25B7B" w:rsidRDefault="003A12AA" w:rsidP="00D25B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25B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Datos de Prueba</w:t>
      </w:r>
      <w:r w:rsidRP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Prepara datos de prueba realistas que cubran todos los casos posibles, incluyendo datos válidos </w:t>
      </w:r>
      <w:r w:rsidR="004F5105">
        <w:rPr>
          <w:rFonts w:ascii="Times New Roman" w:eastAsia="Times New Roman" w:hAnsi="Times New Roman" w:cs="Times New Roman"/>
          <w:sz w:val="24"/>
          <w:szCs w:val="24"/>
          <w:lang w:eastAsia="es-AR"/>
        </w:rPr>
        <w:t>e</w:t>
      </w:r>
      <w:r w:rsidRP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inválidos.</w:t>
      </w:r>
    </w:p>
    <w:p w14:paraId="2B36744C" w14:textId="77777777" w:rsidR="00AB28D5" w:rsidRDefault="00AB28D5" w:rsidP="003A1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5675D614" w14:textId="1E6EEDA2" w:rsidR="003A12AA" w:rsidRPr="00D25B7B" w:rsidRDefault="003A12AA" w:rsidP="003A1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25B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Desarrollo de Casos de Prueba</w:t>
      </w:r>
    </w:p>
    <w:p w14:paraId="11531A0B" w14:textId="58B604B9" w:rsidR="00D25B7B" w:rsidRPr="00D25B7B" w:rsidRDefault="00D25B7B" w:rsidP="00D25B7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25B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Pruebas funcionales:</w:t>
      </w:r>
      <w:r w:rsidRP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Examinar las funciones de la aplicación para asegurar que funcionen según lo previsto. Esto incluye probar interfaces de usuario, bases de datos, </w:t>
      </w:r>
      <w:proofErr w:type="spellStart"/>
      <w:r w:rsidRP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4F5105">
        <w:rPr>
          <w:rFonts w:ascii="Times New Roman" w:eastAsia="Times New Roman" w:hAnsi="Times New Roman" w:cs="Times New Roman"/>
          <w:sz w:val="24"/>
          <w:szCs w:val="24"/>
          <w:lang w:eastAsia="es-AR"/>
        </w:rPr>
        <w:t>etc.</w:t>
      </w:r>
    </w:p>
    <w:p w14:paraId="3C1ADAFC" w14:textId="77777777" w:rsidR="00D25B7B" w:rsidRPr="00D25B7B" w:rsidRDefault="00D25B7B" w:rsidP="00D25B7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25B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Pruebas de rendimiento:</w:t>
      </w:r>
      <w:r w:rsidRP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 Evaluar la capacidad de respuesta, velocidad y rendimiento general de la aplicación bajo diferentes condiciones, como baja batería, conectividad de red deficiente o uso intensivo.</w:t>
      </w:r>
    </w:p>
    <w:p w14:paraId="6D4FB7DB" w14:textId="77777777" w:rsidR="00D25B7B" w:rsidRPr="00D25B7B" w:rsidRDefault="00D25B7B" w:rsidP="00D25B7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D25B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AR"/>
        </w:rPr>
        <w:t>Pruebas de seguridad:</w:t>
      </w:r>
      <w:r w:rsidRPr="00D25B7B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 Identificar y corregir vulnerabilidades que podrían comprometer los datos del usuario o la funcionalidad de la aplicación.</w:t>
      </w:r>
    </w:p>
    <w:p w14:paraId="264D433F" w14:textId="3D5B5194" w:rsidR="00D25B7B" w:rsidRPr="00D25B7B" w:rsidRDefault="00D25B7B" w:rsidP="00D25B7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25B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Pruebas de compatibilidad:</w:t>
      </w:r>
      <w:r w:rsidRP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 Asegurar que la aplicación funcione sin problemas en diferentes dispositivos, tamaños de pantalla y sistemas operativos.</w:t>
      </w:r>
    </w:p>
    <w:p w14:paraId="69ECE4B0" w14:textId="2796C4B1" w:rsidR="003A12AA" w:rsidRPr="003A12AA" w:rsidRDefault="003A12AA" w:rsidP="00D25B7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Criterios de Aceptación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Defin</w:t>
      </w:r>
      <w:r w:rsidR="00F928ED">
        <w:rPr>
          <w:rFonts w:ascii="Times New Roman" w:eastAsia="Times New Roman" w:hAnsi="Times New Roman" w:cs="Times New Roman"/>
          <w:sz w:val="24"/>
          <w:szCs w:val="24"/>
          <w:lang w:eastAsia="es-AR"/>
        </w:rPr>
        <w:t>ir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criterios específicos que deben cumplirse para considerar que una prueba ha sido superada.</w:t>
      </w:r>
    </w:p>
    <w:p w14:paraId="1E4AC598" w14:textId="77777777" w:rsidR="003A12AA" w:rsidRPr="003A12AA" w:rsidRDefault="003A12AA" w:rsidP="00D25B7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Pruebas de Aceptación del Usuario (UAT)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Realizadas por usuarios finales o clientes para verificar que el software cumple con sus expectativas y necesidades.</w:t>
      </w:r>
    </w:p>
    <w:p w14:paraId="358B1EBA" w14:textId="73555ECC" w:rsidR="003A12AA" w:rsidRPr="003A12AA" w:rsidRDefault="003A12AA" w:rsidP="00D25B7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Pruebas de Regresión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Asegura</w:t>
      </w:r>
      <w:r w:rsid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las nuevas características o correcciones no hayan introducido errores en las funcionalidades existentes.</w:t>
      </w:r>
    </w:p>
    <w:p w14:paraId="4CB6BCCB" w14:textId="77777777" w:rsidR="00D25B7B" w:rsidRPr="00D25B7B" w:rsidRDefault="00D25B7B" w:rsidP="00D25B7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35269C7D" w14:textId="521CBA6C" w:rsidR="003A12AA" w:rsidRPr="00D25B7B" w:rsidRDefault="00C467D7" w:rsidP="00D25B7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 </w:t>
      </w:r>
      <w:r w:rsidR="003A12AA" w:rsidRPr="00D25B7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Documentación de Defectos</w:t>
      </w:r>
    </w:p>
    <w:p w14:paraId="254E35DD" w14:textId="59E02192" w:rsidR="003A12AA" w:rsidRPr="003A12AA" w:rsidRDefault="003A12AA" w:rsidP="003A12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Registro de Defectos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Documenta</w:t>
      </w:r>
      <w:r w:rsidR="004F5105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todos los defectos encontrados durante las pruebas, incluyendo una descripción detallada, pasos para reproducir, y prioridad.</w:t>
      </w:r>
    </w:p>
    <w:p w14:paraId="44751994" w14:textId="0674BB41" w:rsidR="003A12AA" w:rsidRPr="003A12AA" w:rsidRDefault="003A12AA" w:rsidP="003A12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 de Resolución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Establece</w:t>
      </w:r>
      <w:r w:rsidR="004F5105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proceso para la corrección de defectos, incluyendo quién es responsable y plazos para la solución.</w:t>
      </w:r>
    </w:p>
    <w:p w14:paraId="4F8EDD82" w14:textId="77777777" w:rsidR="00D25B7B" w:rsidRPr="00C467D7" w:rsidRDefault="00D25B7B" w:rsidP="00C467D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5B6328BE" w14:textId="05FCD548" w:rsidR="003A12AA" w:rsidRPr="00C467D7" w:rsidRDefault="003A12AA" w:rsidP="00C467D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467D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7. Revisión y Ajustes</w:t>
      </w:r>
    </w:p>
    <w:p w14:paraId="061EE309" w14:textId="54F9B41E" w:rsidR="003A12AA" w:rsidRPr="003A12AA" w:rsidRDefault="003A12AA" w:rsidP="00C46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Revisión de Resultados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Revisa</w:t>
      </w:r>
      <w:r w:rsid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resultados de las pruebas para asegurar que todos los defectos críticos han sido resueltos y que el software cumple con los criterios de aceptación.</w:t>
      </w:r>
    </w:p>
    <w:p w14:paraId="69F873DC" w14:textId="795477C0" w:rsidR="003A12AA" w:rsidRPr="003A12AA" w:rsidRDefault="003A12AA" w:rsidP="00C46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Ajustes Finales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Realiza</w:t>
      </w:r>
      <w:r w:rsid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ajustes y mejoras basadas en los resultados de las pruebas y la retroalimentación de los usuarios.</w:t>
      </w:r>
    </w:p>
    <w:p w14:paraId="3A91C9F0" w14:textId="77777777" w:rsidR="00D25B7B" w:rsidRPr="00C467D7" w:rsidRDefault="00D25B7B" w:rsidP="00C467D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7B81A379" w14:textId="27B08958" w:rsidR="003A12AA" w:rsidRPr="00D25B7B" w:rsidRDefault="003A12AA" w:rsidP="00C467D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25B7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 Preparación para el Lanzamiento</w:t>
      </w:r>
    </w:p>
    <w:p w14:paraId="37695005" w14:textId="192A942C" w:rsidR="003A12AA" w:rsidRPr="003A12AA" w:rsidRDefault="003A12AA" w:rsidP="00C46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Pruebas de </w:t>
      </w:r>
      <w:proofErr w:type="spellStart"/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Smoke</w:t>
      </w:r>
      <w:proofErr w:type="spellEnd"/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y </w:t>
      </w:r>
      <w:proofErr w:type="spellStart"/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Sanity</w:t>
      </w:r>
      <w:proofErr w:type="spellEnd"/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Realiza</w:t>
      </w:r>
      <w:r w:rsid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pruebas rápidas para asegurar</w:t>
      </w:r>
      <w:r w:rsid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se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el software es estable antes del lanzamiento.</w:t>
      </w:r>
    </w:p>
    <w:p w14:paraId="5E2F9B6B" w14:textId="5377BD93" w:rsidR="003A12AA" w:rsidRPr="003A12AA" w:rsidRDefault="003A12AA" w:rsidP="00C46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Plan de Despliegue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Defin</w:t>
      </w:r>
      <w:r w:rsid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ir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cómo y cuándo se realizará el despliegue, asegurando que el entorno de producción esté listo y que los usuarios estén informados.</w:t>
      </w:r>
    </w:p>
    <w:p w14:paraId="05BFBC89" w14:textId="77777777" w:rsidR="00D25B7B" w:rsidRPr="00C467D7" w:rsidRDefault="00D25B7B" w:rsidP="00C467D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636A3C46" w14:textId="7CE8B048" w:rsidR="003A12AA" w:rsidRPr="00C467D7" w:rsidRDefault="003A12AA" w:rsidP="00C467D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467D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9. Post-Lanzamiento</w:t>
      </w:r>
    </w:p>
    <w:p w14:paraId="7D97328D" w14:textId="33B0940F" w:rsidR="003A12AA" w:rsidRPr="003A12AA" w:rsidRDefault="003A12AA" w:rsidP="00C46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Monitoreo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Monitorea</w:t>
      </w:r>
      <w:r w:rsid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software en producción para identificar cualquier problema que pueda surgir después del lanzamiento.</w:t>
      </w:r>
    </w:p>
    <w:p w14:paraId="2C7B455B" w14:textId="182CCD42" w:rsidR="003A12AA" w:rsidRPr="003A12AA" w:rsidRDefault="003A12AA" w:rsidP="00C46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Soporte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Proporciona</w:t>
      </w:r>
      <w:r w:rsidR="00D25B7B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soporte continuo para resolver cualquier problema </w:t>
      </w:r>
      <w:proofErr w:type="spellStart"/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post-lanzamiento</w:t>
      </w:r>
      <w:proofErr w:type="spellEnd"/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rápidamente.</w:t>
      </w:r>
    </w:p>
    <w:p w14:paraId="102090E6" w14:textId="11831768" w:rsidR="003A12AA" w:rsidRPr="003A12AA" w:rsidRDefault="003A12AA" w:rsidP="00C46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Revisión Post-Lanzamiento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Evalúa</w:t>
      </w:r>
      <w:r w:rsidR="004F5105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proofErr w:type="spellEnd"/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proceso de QA y el rendimiento del software después del lanzamiento para identificar áreas de mejora.</w:t>
      </w:r>
    </w:p>
    <w:p w14:paraId="4C637D0E" w14:textId="77777777" w:rsidR="003A12AA" w:rsidRPr="00C467D7" w:rsidRDefault="003A12AA" w:rsidP="00C467D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467D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Consideraciones Adicionales:</w:t>
      </w:r>
    </w:p>
    <w:p w14:paraId="1FC15017" w14:textId="6D25A5D4" w:rsidR="003A12AA" w:rsidRPr="003A12AA" w:rsidRDefault="003A12AA" w:rsidP="00C46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Automatización de Pruebas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: Si es posible, implementa</w:t>
      </w:r>
      <w:r w:rsidR="004F5105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pruebas automatizadas para acelerar el proceso y aumentar la cobertura de pruebas.</w:t>
      </w:r>
    </w:p>
    <w:p w14:paraId="562A3934" w14:textId="35ABEE79" w:rsidR="003A12AA" w:rsidRPr="003A12AA" w:rsidRDefault="003A12AA" w:rsidP="00C46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12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Comunicación</w:t>
      </w:r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>Mantén</w:t>
      </w:r>
      <w:r w:rsidR="004F5105">
        <w:rPr>
          <w:rFonts w:ascii="Times New Roman" w:eastAsia="Times New Roman" w:hAnsi="Times New Roman" w:cs="Times New Roman"/>
          <w:sz w:val="24"/>
          <w:szCs w:val="24"/>
          <w:lang w:eastAsia="es-AR"/>
        </w:rPr>
        <w:t>er</w:t>
      </w:r>
      <w:proofErr w:type="spellEnd"/>
      <w:r w:rsidRPr="003A12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comunicación constante con el equipo de desarrollo, soporte y otras partes interesadas durante todo el proceso.</w:t>
      </w:r>
    </w:p>
    <w:p w14:paraId="6A2C4A90" w14:textId="66D5CDB3" w:rsidR="003A12AA" w:rsidRDefault="003A12AA" w:rsidP="00C467D7">
      <w:pPr>
        <w:pStyle w:val="Sinespaciado"/>
      </w:pPr>
    </w:p>
    <w:p w14:paraId="5E373C9C" w14:textId="77777777" w:rsidR="00D25B7B" w:rsidRDefault="00D25B7B" w:rsidP="00BD055A">
      <w:pPr>
        <w:spacing w:after="0" w:line="240" w:lineRule="auto"/>
        <w:outlineLvl w:val="0"/>
        <w:rPr>
          <w:rFonts w:ascii="Poppins" w:eastAsia="Times New Roman" w:hAnsi="Poppins" w:cs="Poppins"/>
          <w:color w:val="0A0A0A"/>
          <w:kern w:val="36"/>
          <w:sz w:val="66"/>
          <w:szCs w:val="66"/>
          <w:lang w:eastAsia="es-AR"/>
        </w:rPr>
      </w:pPr>
    </w:p>
    <w:p w14:paraId="5C1406D2" w14:textId="77777777" w:rsidR="00D25B7B" w:rsidRDefault="00D25B7B" w:rsidP="00BD055A">
      <w:pPr>
        <w:spacing w:after="0" w:line="240" w:lineRule="auto"/>
        <w:outlineLvl w:val="0"/>
        <w:rPr>
          <w:rFonts w:ascii="Poppins" w:eastAsia="Times New Roman" w:hAnsi="Poppins" w:cs="Poppins"/>
          <w:color w:val="0A0A0A"/>
          <w:kern w:val="36"/>
          <w:sz w:val="66"/>
          <w:szCs w:val="66"/>
          <w:lang w:eastAsia="es-AR"/>
        </w:rPr>
      </w:pPr>
    </w:p>
    <w:p w14:paraId="1FFC3B71" w14:textId="197586A6" w:rsidR="00D25B7B" w:rsidRDefault="00D25B7B" w:rsidP="00BD055A">
      <w:pPr>
        <w:spacing w:after="0" w:line="240" w:lineRule="auto"/>
        <w:outlineLvl w:val="0"/>
        <w:rPr>
          <w:rFonts w:ascii="Poppins" w:eastAsia="Times New Roman" w:hAnsi="Poppins" w:cs="Poppins"/>
          <w:color w:val="0A0A0A"/>
          <w:kern w:val="36"/>
          <w:sz w:val="66"/>
          <w:szCs w:val="66"/>
          <w:lang w:eastAsia="es-AR"/>
        </w:rPr>
      </w:pPr>
    </w:p>
    <w:p w14:paraId="4CBB4C0C" w14:textId="4861359C" w:rsidR="00D25B7B" w:rsidRDefault="00D25B7B" w:rsidP="00BD055A">
      <w:pPr>
        <w:spacing w:after="0" w:line="240" w:lineRule="auto"/>
        <w:outlineLvl w:val="0"/>
        <w:rPr>
          <w:rFonts w:ascii="Poppins" w:eastAsia="Times New Roman" w:hAnsi="Poppins" w:cs="Poppins"/>
          <w:color w:val="0A0A0A"/>
          <w:kern w:val="36"/>
          <w:sz w:val="66"/>
          <w:szCs w:val="66"/>
          <w:lang w:eastAsia="es-AR"/>
        </w:rPr>
      </w:pPr>
    </w:p>
    <w:p w14:paraId="545285ED" w14:textId="77777777" w:rsidR="00D25B7B" w:rsidRDefault="00D25B7B" w:rsidP="00BD055A">
      <w:pPr>
        <w:spacing w:after="0" w:line="240" w:lineRule="auto"/>
        <w:outlineLvl w:val="0"/>
        <w:rPr>
          <w:rFonts w:ascii="Poppins" w:eastAsia="Times New Roman" w:hAnsi="Poppins" w:cs="Poppins"/>
          <w:color w:val="0A0A0A"/>
          <w:kern w:val="36"/>
          <w:sz w:val="66"/>
          <w:szCs w:val="66"/>
          <w:lang w:eastAsia="es-AR"/>
        </w:rPr>
      </w:pPr>
    </w:p>
    <w:p w14:paraId="2AE15C4E" w14:textId="77777777" w:rsidR="00D25B7B" w:rsidRDefault="00D25B7B" w:rsidP="00D25B7B">
      <w:pPr>
        <w:pStyle w:val="Sinespaciado"/>
      </w:pPr>
    </w:p>
    <w:p w14:paraId="44B64C48" w14:textId="77777777" w:rsidR="00D25B7B" w:rsidRDefault="00D25B7B" w:rsidP="00D25B7B">
      <w:pPr>
        <w:pStyle w:val="Sinespaciado"/>
      </w:pPr>
    </w:p>
    <w:p w14:paraId="37DFF34E" w14:textId="77777777" w:rsidR="00D25B7B" w:rsidRDefault="00D25B7B" w:rsidP="00BD055A">
      <w:pPr>
        <w:spacing w:after="0" w:line="240" w:lineRule="auto"/>
        <w:outlineLvl w:val="0"/>
        <w:rPr>
          <w:rFonts w:ascii="Poppins" w:eastAsia="Times New Roman" w:hAnsi="Poppins" w:cs="Poppins"/>
          <w:color w:val="0A0A0A"/>
          <w:kern w:val="36"/>
          <w:sz w:val="66"/>
          <w:szCs w:val="66"/>
          <w:lang w:eastAsia="es-AR"/>
        </w:rPr>
      </w:pPr>
    </w:p>
    <w:sectPr w:rsidR="00D25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B72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48AD"/>
    <w:multiLevelType w:val="multilevel"/>
    <w:tmpl w:val="C1E0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D01E0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52F03"/>
    <w:multiLevelType w:val="multilevel"/>
    <w:tmpl w:val="6214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900C7"/>
    <w:multiLevelType w:val="multilevel"/>
    <w:tmpl w:val="EBE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62ED4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D4FE3"/>
    <w:multiLevelType w:val="multilevel"/>
    <w:tmpl w:val="02B4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447AB"/>
    <w:multiLevelType w:val="multilevel"/>
    <w:tmpl w:val="731E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E617A"/>
    <w:multiLevelType w:val="hybridMultilevel"/>
    <w:tmpl w:val="8CD8A3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C6C20"/>
    <w:multiLevelType w:val="multilevel"/>
    <w:tmpl w:val="C51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64E39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0015A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932F0"/>
    <w:multiLevelType w:val="hybridMultilevel"/>
    <w:tmpl w:val="BC8272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FE574A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A6908"/>
    <w:multiLevelType w:val="multilevel"/>
    <w:tmpl w:val="33E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95197"/>
    <w:multiLevelType w:val="multilevel"/>
    <w:tmpl w:val="A756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87438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91D16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C1930"/>
    <w:multiLevelType w:val="multilevel"/>
    <w:tmpl w:val="D29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43DCF"/>
    <w:multiLevelType w:val="hybridMultilevel"/>
    <w:tmpl w:val="CCB6E3A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5B3308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5B3DDD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427DE4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9A2AC4"/>
    <w:multiLevelType w:val="multilevel"/>
    <w:tmpl w:val="D2C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3B420C"/>
    <w:multiLevelType w:val="hybridMultilevel"/>
    <w:tmpl w:val="15244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504C5"/>
    <w:multiLevelType w:val="multilevel"/>
    <w:tmpl w:val="6F4C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B559DC"/>
    <w:multiLevelType w:val="multilevel"/>
    <w:tmpl w:val="2E6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CB6AA3"/>
    <w:multiLevelType w:val="multilevel"/>
    <w:tmpl w:val="6880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F645A"/>
    <w:multiLevelType w:val="multilevel"/>
    <w:tmpl w:val="1934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FC649E"/>
    <w:multiLevelType w:val="multilevel"/>
    <w:tmpl w:val="9F3A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97198"/>
    <w:multiLevelType w:val="multilevel"/>
    <w:tmpl w:val="6DFE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EC7AD3"/>
    <w:multiLevelType w:val="multilevel"/>
    <w:tmpl w:val="8DF4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451F36"/>
    <w:multiLevelType w:val="multilevel"/>
    <w:tmpl w:val="0A5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B96752"/>
    <w:multiLevelType w:val="multilevel"/>
    <w:tmpl w:val="21E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A6EEB"/>
    <w:multiLevelType w:val="hybridMultilevel"/>
    <w:tmpl w:val="E38C356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AE2B4D"/>
    <w:multiLevelType w:val="hybridMultilevel"/>
    <w:tmpl w:val="D6AC3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30F4F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BE5AA5"/>
    <w:multiLevelType w:val="multilevel"/>
    <w:tmpl w:val="584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9E33CB"/>
    <w:multiLevelType w:val="multilevel"/>
    <w:tmpl w:val="5D6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2D1F49"/>
    <w:multiLevelType w:val="hybridMultilevel"/>
    <w:tmpl w:val="BFEC57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E4D04"/>
    <w:multiLevelType w:val="multilevel"/>
    <w:tmpl w:val="8D70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05754F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FD3562"/>
    <w:multiLevelType w:val="hybridMultilevel"/>
    <w:tmpl w:val="5420C8E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330B38"/>
    <w:multiLevelType w:val="multilevel"/>
    <w:tmpl w:val="34B4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D0C98"/>
    <w:multiLevelType w:val="multilevel"/>
    <w:tmpl w:val="B72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335261"/>
    <w:multiLevelType w:val="multilevel"/>
    <w:tmpl w:val="1C3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711DB0"/>
    <w:multiLevelType w:val="multilevel"/>
    <w:tmpl w:val="6448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40E47"/>
    <w:multiLevelType w:val="multilevel"/>
    <w:tmpl w:val="B39A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45"/>
  </w:num>
  <w:num w:numId="3">
    <w:abstractNumId w:val="38"/>
  </w:num>
  <w:num w:numId="4">
    <w:abstractNumId w:val="31"/>
  </w:num>
  <w:num w:numId="5">
    <w:abstractNumId w:val="25"/>
  </w:num>
  <w:num w:numId="6">
    <w:abstractNumId w:val="23"/>
  </w:num>
  <w:num w:numId="7">
    <w:abstractNumId w:val="28"/>
  </w:num>
  <w:num w:numId="8">
    <w:abstractNumId w:val="1"/>
  </w:num>
  <w:num w:numId="9">
    <w:abstractNumId w:val="9"/>
  </w:num>
  <w:num w:numId="10">
    <w:abstractNumId w:val="33"/>
  </w:num>
  <w:num w:numId="11">
    <w:abstractNumId w:val="26"/>
  </w:num>
  <w:num w:numId="12">
    <w:abstractNumId w:val="15"/>
  </w:num>
  <w:num w:numId="13">
    <w:abstractNumId w:val="46"/>
  </w:num>
  <w:num w:numId="14">
    <w:abstractNumId w:val="40"/>
  </w:num>
  <w:num w:numId="15">
    <w:abstractNumId w:val="18"/>
  </w:num>
  <w:num w:numId="16">
    <w:abstractNumId w:val="14"/>
  </w:num>
  <w:num w:numId="17">
    <w:abstractNumId w:val="4"/>
  </w:num>
  <w:num w:numId="18">
    <w:abstractNumId w:val="27"/>
  </w:num>
  <w:num w:numId="19">
    <w:abstractNumId w:val="13"/>
  </w:num>
  <w:num w:numId="20">
    <w:abstractNumId w:val="42"/>
  </w:num>
  <w:num w:numId="21">
    <w:abstractNumId w:val="34"/>
  </w:num>
  <w:num w:numId="22">
    <w:abstractNumId w:val="20"/>
  </w:num>
  <w:num w:numId="23">
    <w:abstractNumId w:val="41"/>
  </w:num>
  <w:num w:numId="24">
    <w:abstractNumId w:val="10"/>
  </w:num>
  <w:num w:numId="25">
    <w:abstractNumId w:val="16"/>
  </w:num>
  <w:num w:numId="26">
    <w:abstractNumId w:val="36"/>
  </w:num>
  <w:num w:numId="27">
    <w:abstractNumId w:val="2"/>
  </w:num>
  <w:num w:numId="28">
    <w:abstractNumId w:val="11"/>
  </w:num>
  <w:num w:numId="29">
    <w:abstractNumId w:val="0"/>
  </w:num>
  <w:num w:numId="30">
    <w:abstractNumId w:val="17"/>
  </w:num>
  <w:num w:numId="31">
    <w:abstractNumId w:val="5"/>
  </w:num>
  <w:num w:numId="32">
    <w:abstractNumId w:val="22"/>
  </w:num>
  <w:num w:numId="33">
    <w:abstractNumId w:val="37"/>
  </w:num>
  <w:num w:numId="34">
    <w:abstractNumId w:val="29"/>
  </w:num>
  <w:num w:numId="35">
    <w:abstractNumId w:val="32"/>
  </w:num>
  <w:num w:numId="36">
    <w:abstractNumId w:val="6"/>
  </w:num>
  <w:num w:numId="37">
    <w:abstractNumId w:val="44"/>
  </w:num>
  <w:num w:numId="38">
    <w:abstractNumId w:val="3"/>
  </w:num>
  <w:num w:numId="39">
    <w:abstractNumId w:val="43"/>
  </w:num>
  <w:num w:numId="40">
    <w:abstractNumId w:val="7"/>
  </w:num>
  <w:num w:numId="41">
    <w:abstractNumId w:val="30"/>
  </w:num>
  <w:num w:numId="42">
    <w:abstractNumId w:val="39"/>
  </w:num>
  <w:num w:numId="43">
    <w:abstractNumId w:val="24"/>
  </w:num>
  <w:num w:numId="44">
    <w:abstractNumId w:val="8"/>
  </w:num>
  <w:num w:numId="45">
    <w:abstractNumId w:val="35"/>
  </w:num>
  <w:num w:numId="46">
    <w:abstractNumId w:val="19"/>
  </w:num>
  <w:num w:numId="47">
    <w:abstractNumId w:val="12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F0"/>
    <w:rsid w:val="000754F0"/>
    <w:rsid w:val="0023313C"/>
    <w:rsid w:val="003A12AA"/>
    <w:rsid w:val="003D2FCF"/>
    <w:rsid w:val="004F5105"/>
    <w:rsid w:val="0050099E"/>
    <w:rsid w:val="005C4D91"/>
    <w:rsid w:val="005E083E"/>
    <w:rsid w:val="00652E51"/>
    <w:rsid w:val="00761BBC"/>
    <w:rsid w:val="009E1102"/>
    <w:rsid w:val="00A7324E"/>
    <w:rsid w:val="00AB28D5"/>
    <w:rsid w:val="00BD055A"/>
    <w:rsid w:val="00C467D7"/>
    <w:rsid w:val="00D25B7B"/>
    <w:rsid w:val="00F84DF0"/>
    <w:rsid w:val="00F9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41DF"/>
  <w15:chartTrackingRefBased/>
  <w15:docId w15:val="{9FF67AAD-6B99-4C79-9865-653E59DC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24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73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A7324E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A12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2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2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3159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0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9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1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5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9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1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54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478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DFB28-C1E1-4F6C-B78B-8030CB25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</cp:revision>
  <dcterms:created xsi:type="dcterms:W3CDTF">2024-08-30T16:17:00Z</dcterms:created>
  <dcterms:modified xsi:type="dcterms:W3CDTF">2024-09-02T21:42:00Z</dcterms:modified>
</cp:coreProperties>
</file>