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9EDE" w14:textId="77777777" w:rsidR="00840782" w:rsidRDefault="00840782" w:rsidP="00840782">
      <w:pPr>
        <w:pStyle w:val="Ttulo1"/>
      </w:pPr>
      <w:r>
        <w:t>MEETING NOTE 30/10</w:t>
      </w:r>
    </w:p>
    <w:p w14:paraId="417B26D3" w14:textId="77777777" w:rsidR="00840782" w:rsidRPr="00840782" w:rsidRDefault="00840782" w:rsidP="00840782"/>
    <w:p w14:paraId="717E8EC7" w14:textId="28AED567" w:rsidR="00840782" w:rsidRPr="00840782" w:rsidRDefault="00840782" w:rsidP="00840782">
      <w:r w:rsidRPr="00840782">
        <w:rPr>
          <w:b/>
          <w:bCs/>
        </w:rPr>
        <w:t>Actualizaciones del Equipo</w:t>
      </w:r>
      <w:r w:rsidRPr="00840782">
        <w:t>:</w:t>
      </w:r>
    </w:p>
    <w:p w14:paraId="1F3860DB" w14:textId="77777777" w:rsidR="00840782" w:rsidRPr="00840782" w:rsidRDefault="00840782" w:rsidP="00840782">
      <w:pPr>
        <w:rPr>
          <w:b/>
          <w:bCs/>
        </w:rPr>
      </w:pPr>
      <w:proofErr w:type="spellStart"/>
      <w:r w:rsidRPr="00840782">
        <w:rPr>
          <w:b/>
          <w:bCs/>
        </w:rPr>
        <w:t>Backend</w:t>
      </w:r>
      <w:proofErr w:type="spellEnd"/>
      <w:r w:rsidRPr="00840782">
        <w:rPr>
          <w:b/>
          <w:bCs/>
        </w:rPr>
        <w:t>:</w:t>
      </w:r>
    </w:p>
    <w:p w14:paraId="50E86F13" w14:textId="77777777" w:rsidR="00840782" w:rsidRPr="00840782" w:rsidRDefault="00840782" w:rsidP="00840782">
      <w:pPr>
        <w:numPr>
          <w:ilvl w:val="0"/>
          <w:numId w:val="1"/>
        </w:numPr>
      </w:pPr>
      <w:r w:rsidRPr="00840782">
        <w:t>Se completó con éxito la parte de búsqueda de filtrado y personalización con mejoras en los requisitos. Se enfrentó un bloqueo en la seguridad de la parte de inicio de sesión, y el equipo está trabajando para resolver este problema lo antes posible.</w:t>
      </w:r>
    </w:p>
    <w:p w14:paraId="7FFA0A9C" w14:textId="77777777" w:rsidR="00840782" w:rsidRPr="00840782" w:rsidRDefault="00840782" w:rsidP="00840782">
      <w:pPr>
        <w:rPr>
          <w:b/>
          <w:bCs/>
        </w:rPr>
      </w:pPr>
      <w:proofErr w:type="spellStart"/>
      <w:r w:rsidRPr="00840782">
        <w:rPr>
          <w:b/>
          <w:bCs/>
        </w:rPr>
        <w:t>Frontend</w:t>
      </w:r>
      <w:proofErr w:type="spellEnd"/>
      <w:r w:rsidRPr="00840782">
        <w:rPr>
          <w:b/>
          <w:bCs/>
        </w:rPr>
        <w:t>:</w:t>
      </w:r>
    </w:p>
    <w:p w14:paraId="3675F34A" w14:textId="77777777" w:rsidR="00840782" w:rsidRPr="00840782" w:rsidRDefault="00840782" w:rsidP="00840782">
      <w:pPr>
        <w:numPr>
          <w:ilvl w:val="0"/>
          <w:numId w:val="2"/>
        </w:numPr>
      </w:pPr>
      <w:r w:rsidRPr="00840782">
        <w:t>El equipo se dedicó a trabajar en la pantalla de inicio y replanteó la sección para evitar modificaciones adicionales en la versión actual. Se verificará la viabilidad de la nueva idea propuesta. Además, se comenzará con el desarrollo del filtrado de categorías en ingresos y gastos.</w:t>
      </w:r>
    </w:p>
    <w:p w14:paraId="66033805" w14:textId="77777777" w:rsidR="00840782" w:rsidRPr="00840782" w:rsidRDefault="00840782" w:rsidP="00840782">
      <w:pPr>
        <w:numPr>
          <w:ilvl w:val="0"/>
          <w:numId w:val="2"/>
        </w:numPr>
      </w:pPr>
      <w:r w:rsidRPr="00840782">
        <w:t>Se trabajó en el formato de los números para una presentación más clara y en el contexto para un reflejo inmediato de ingresos y gastos para una mejor comprensión.</w:t>
      </w:r>
    </w:p>
    <w:p w14:paraId="2489055D" w14:textId="77777777" w:rsidR="00840782" w:rsidRPr="00840782" w:rsidRDefault="00840782" w:rsidP="00840782">
      <w:pPr>
        <w:rPr>
          <w:b/>
          <w:bCs/>
        </w:rPr>
      </w:pPr>
      <w:r w:rsidRPr="00840782">
        <w:rPr>
          <w:b/>
          <w:bCs/>
        </w:rPr>
        <w:t>QA:</w:t>
      </w:r>
    </w:p>
    <w:p w14:paraId="379F89B1" w14:textId="77777777" w:rsidR="00840782" w:rsidRPr="00840782" w:rsidRDefault="00840782" w:rsidP="00840782">
      <w:pPr>
        <w:numPr>
          <w:ilvl w:val="0"/>
          <w:numId w:val="3"/>
        </w:numPr>
      </w:pPr>
      <w:r w:rsidRPr="00840782">
        <w:t>Se revisaron las mejoras implementadas hasta el momento, y el equipo se enfocará en la parte de configuración y estará a la espera de la resolución del problema de inicio de sesión para realizar pruebas exhaustivas del proceso de registro de usuario.</w:t>
      </w:r>
    </w:p>
    <w:p w14:paraId="7A839935" w14:textId="77777777" w:rsidR="00840782" w:rsidRPr="00840782" w:rsidRDefault="00840782" w:rsidP="00840782">
      <w:pPr>
        <w:rPr>
          <w:b/>
          <w:bCs/>
        </w:rPr>
      </w:pPr>
      <w:r w:rsidRPr="00840782">
        <w:rPr>
          <w:b/>
          <w:bCs/>
        </w:rPr>
        <w:t>Acciones a tomar:</w:t>
      </w:r>
    </w:p>
    <w:p w14:paraId="259972FA" w14:textId="15048B4F" w:rsidR="00840782" w:rsidRPr="00840782" w:rsidRDefault="00840782" w:rsidP="00840782">
      <w:pPr>
        <w:numPr>
          <w:ilvl w:val="0"/>
          <w:numId w:val="4"/>
        </w:numPr>
      </w:pPr>
      <w:r w:rsidRPr="00840782">
        <w:t xml:space="preserve">Resolver el problema de seguridad en el </w:t>
      </w:r>
      <w:proofErr w:type="spellStart"/>
      <w:r w:rsidRPr="00840782">
        <w:t>login</w:t>
      </w:r>
      <w:proofErr w:type="spellEnd"/>
      <w:r w:rsidRPr="00840782">
        <w:t xml:space="preserve"> para garantizar un inicio de sesión seguro y confiable.</w:t>
      </w:r>
    </w:p>
    <w:p w14:paraId="0ADCA9E1" w14:textId="77777777" w:rsidR="00840782" w:rsidRPr="00840782" w:rsidRDefault="00840782" w:rsidP="00840782">
      <w:pPr>
        <w:numPr>
          <w:ilvl w:val="0"/>
          <w:numId w:val="4"/>
        </w:numPr>
      </w:pPr>
      <w:r w:rsidRPr="00840782">
        <w:t xml:space="preserve">Continuar con el desarrollo del filtrado de categorías en ingresos y gastos en el </w:t>
      </w:r>
      <w:proofErr w:type="spellStart"/>
      <w:r w:rsidRPr="00840782">
        <w:t>frontend</w:t>
      </w:r>
      <w:proofErr w:type="spellEnd"/>
      <w:r w:rsidRPr="00840782">
        <w:t xml:space="preserve"> y asegurarse de que funcione de manera efectiva y eficiente.</w:t>
      </w:r>
    </w:p>
    <w:p w14:paraId="4E6DD409" w14:textId="77777777" w:rsidR="00840782" w:rsidRPr="00840782" w:rsidRDefault="00840782" w:rsidP="00840782">
      <w:pPr>
        <w:numPr>
          <w:ilvl w:val="0"/>
          <w:numId w:val="4"/>
        </w:numPr>
      </w:pPr>
      <w:r w:rsidRPr="00840782">
        <w:t>Asegurar la claridad y coherencia en la presentación de los números y proporcionar un contexto adecuado para facilitar la comprensión de los ingresos y gastos para los usuarios.</w:t>
      </w:r>
    </w:p>
    <w:p w14:paraId="666C390E" w14:textId="77777777" w:rsidR="00840782" w:rsidRPr="00840782" w:rsidRDefault="00840782" w:rsidP="00840782">
      <w:pPr>
        <w:numPr>
          <w:ilvl w:val="0"/>
          <w:numId w:val="4"/>
        </w:numPr>
      </w:pPr>
      <w:r w:rsidRPr="00840782">
        <w:t>Planificar y realizar pruebas de rendimiento exhaustivas para evaluar la funcionalidad y el rendimiento del sistema.</w:t>
      </w:r>
    </w:p>
    <w:p w14:paraId="56C270F3" w14:textId="77777777" w:rsidR="00113A50" w:rsidRDefault="00113A50"/>
    <w:sectPr w:rsidR="00113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E56"/>
    <w:multiLevelType w:val="multilevel"/>
    <w:tmpl w:val="37D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241C"/>
    <w:multiLevelType w:val="multilevel"/>
    <w:tmpl w:val="1550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BEB"/>
    <w:multiLevelType w:val="multilevel"/>
    <w:tmpl w:val="EAC4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75FBB"/>
    <w:multiLevelType w:val="multilevel"/>
    <w:tmpl w:val="A48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189353">
    <w:abstractNumId w:val="1"/>
  </w:num>
  <w:num w:numId="2" w16cid:durableId="455177296">
    <w:abstractNumId w:val="3"/>
  </w:num>
  <w:num w:numId="3" w16cid:durableId="1696535634">
    <w:abstractNumId w:val="0"/>
  </w:num>
  <w:num w:numId="4" w16cid:durableId="449131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82"/>
    <w:rsid w:val="00113A50"/>
    <w:rsid w:val="004A0A3F"/>
    <w:rsid w:val="008407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7526"/>
  <w15:chartTrackingRefBased/>
  <w15:docId w15:val="{951BA887-1931-477B-98FF-A248E3CD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7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7272">
      <w:bodyDiv w:val="1"/>
      <w:marLeft w:val="0"/>
      <w:marRight w:val="0"/>
      <w:marTop w:val="0"/>
      <w:marBottom w:val="0"/>
      <w:divBdr>
        <w:top w:val="none" w:sz="0" w:space="0" w:color="auto"/>
        <w:left w:val="none" w:sz="0" w:space="0" w:color="auto"/>
        <w:bottom w:val="none" w:sz="0" w:space="0" w:color="auto"/>
        <w:right w:val="none" w:sz="0" w:space="0" w:color="auto"/>
      </w:divBdr>
    </w:div>
    <w:div w:id="166234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1344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Chaile</dc:creator>
  <cp:keywords/>
  <dc:description/>
  <cp:lastModifiedBy>Victoria Chaile</cp:lastModifiedBy>
  <cp:revision>1</cp:revision>
  <dcterms:created xsi:type="dcterms:W3CDTF">2023-11-01T13:26:00Z</dcterms:created>
  <dcterms:modified xsi:type="dcterms:W3CDTF">2023-11-01T13:30:00Z</dcterms:modified>
</cp:coreProperties>
</file>