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11.15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1. 건희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레버 눌러서 모든 문 여는 퀴즈 개발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가시 디테일 조금씩 움직였다가 올리기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--------------------------------------------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이스터 애그 넣을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저울을 넣을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구름 디테일 넣을 예정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2. 민서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테이블 닿으면 기울어지게, 마찰력 추가함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배경에 몸통과 얼굴 추가함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주희 광물 디자인했음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----------------------------------------------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-1차 기획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얼굴이 내려오는 게 어색함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- 책상 엎는 부분이 슬로우 모션 느낌이라 어색함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- 책상을 탁 쳐서 기울어지게 해보거나, 다른 방법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3. 혜원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플레이어가 범위에 들어오면 창이 들어오는 느낌(물 안에서 사용할 예정)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-------------------------------------------------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무늬 맞추는 부분 접근을 모르겠음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-&gt; 들어가면 배치가 되도록 설정해보기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</w:pPr>
            <w:r>
              <w:rPr>
                <w:lang w:eastAsia="ko-KR"/>
                <w:rtl w:val="off"/>
              </w:rPr>
              <w:t>- 1차 기획까지는 90프로 정도 완료.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 4. 주희 : 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인벤토리 구현중 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리스트를 먼저 만들어서 광물이랑 연결 중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-----------------------------------------------------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광물이 들어가지는지 먼저 구현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그후에, 광물 조합 기획, 개발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stg 1 : 나무 배치만 해두기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==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다음주 1차 기획 완성해서 발표 준비들어가기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결과보고서 다음주에 작성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디테일 최대한 살리기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11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15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17: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2023-11-15T09:00:04Z</dcterms:modified>
  <cp:version>1000.0100.01</cp:version>
</cp:coreProperties>
</file>