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6831" w14:textId="7C3354A5" w:rsidR="0008317D" w:rsidRDefault="008D753A" w:rsidP="00F271E7">
      <w:pPr>
        <w:pStyle w:val="Titre1"/>
        <w:jc w:val="center"/>
      </w:pPr>
      <w:r>
        <w:t>V1</w:t>
      </w:r>
      <w:r>
        <w:br/>
      </w:r>
      <w:r w:rsidR="00000000">
        <w:t>Modèle Logique de Données (MLD)</w:t>
      </w:r>
    </w:p>
    <w:p w14:paraId="015B07E1" w14:textId="77777777" w:rsidR="0008317D" w:rsidRDefault="00000000" w:rsidP="00F271E7">
      <w:pPr>
        <w:pStyle w:val="Titre2"/>
        <w:jc w:val="center"/>
      </w:pPr>
      <w:r>
        <w:t>TPI 2026 — Normand Aymon</w:t>
      </w:r>
    </w:p>
    <w:p w14:paraId="1C4A01AE" w14:textId="77777777" w:rsidR="0008317D" w:rsidRDefault="0008317D"/>
    <w:p w14:paraId="5E2F39DD" w14:textId="77777777" w:rsidR="0008317D" w:rsidRDefault="00000000">
      <w:r>
        <w:t>Ce document décrit les 8 tables de la base de données du projet de sélection automatique d'applications Odoo. Pour chaque table sont détaillés les attributs, leurs types, ainsi que les décisions de conception qui justifient la structure choisie.</w:t>
      </w:r>
    </w:p>
    <w:p w14:paraId="54CBCDD4" w14:textId="77777777" w:rsidR="0008317D" w:rsidRDefault="0008317D"/>
    <w:p w14:paraId="29A42DCF" w14:textId="77777777" w:rsidR="0008317D" w:rsidRDefault="00000000">
      <w:pPr>
        <w:pStyle w:val="Titre2"/>
      </w:pPr>
      <w:r>
        <w:t>Client</w:t>
      </w:r>
    </w:p>
    <w:p w14:paraId="1A7E3857" w14:textId="6E8D4115" w:rsidR="0008317D" w:rsidRDefault="00000000">
      <w:r>
        <w:t xml:space="preserve">Contient les informations essentielles de chaque entreprise </w:t>
      </w:r>
      <w:r w:rsidR="00F271E7">
        <w:t>clientes nécessaires</w:t>
      </w:r>
      <w:r>
        <w:t xml:space="preserve"> au questionnaire.</w:t>
      </w:r>
    </w:p>
    <w:p w14:paraId="774428C9"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2BDB64AF"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0CDD964B" w14:textId="77777777" w:rsidR="0008317D" w:rsidRDefault="00000000">
            <w:r>
              <w:rPr>
                <w:b/>
                <w:bCs/>
                <w:color w:val="FFFFFF"/>
                <w:sz w:val="24"/>
                <w:szCs w:val="24"/>
              </w:rPr>
              <w:t>Client</w:t>
            </w:r>
          </w:p>
        </w:tc>
      </w:tr>
      <w:tr w:rsidR="0008317D" w14:paraId="4B75674A"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B25236"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08A3C7"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7FF20B" w14:textId="77777777" w:rsidR="0008317D" w:rsidRDefault="00000000">
            <w:r>
              <w:rPr>
                <w:b/>
                <w:bCs/>
              </w:rPr>
              <w:t>Description</w:t>
            </w:r>
          </w:p>
        </w:tc>
      </w:tr>
      <w:tr w:rsidR="0008317D" w14:paraId="4D2B15B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4CCF"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939D"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D5F6" w14:textId="77777777" w:rsidR="0008317D" w:rsidRDefault="00000000">
            <w:r>
              <w:rPr>
                <w:sz w:val="20"/>
                <w:szCs w:val="20"/>
              </w:rPr>
              <w:t>Identifiant unique</w:t>
            </w:r>
          </w:p>
        </w:tc>
      </w:tr>
      <w:tr w:rsidR="0008317D" w14:paraId="35A4A1CB"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ED9F32" w14:textId="77777777" w:rsidR="0008317D" w:rsidRDefault="00000000">
            <w:r>
              <w:rPr>
                <w:sz w:val="20"/>
                <w:szCs w:val="20"/>
              </w:rPr>
              <w:t>Nom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10919"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6C5F3" w14:textId="77777777" w:rsidR="0008317D" w:rsidRDefault="00000000">
            <w:r>
              <w:rPr>
                <w:sz w:val="20"/>
                <w:szCs w:val="20"/>
              </w:rPr>
              <w:t>Nom de la société cliente</w:t>
            </w:r>
          </w:p>
        </w:tc>
      </w:tr>
      <w:tr w:rsidR="0008317D" w14:paraId="0405166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AA2A" w14:textId="77777777" w:rsidR="0008317D" w:rsidRDefault="00000000">
            <w:proofErr w:type="spellStart"/>
            <w:r>
              <w:rPr>
                <w:sz w:val="20"/>
                <w:szCs w:val="20"/>
              </w:rPr>
              <w:t>EMail</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B053"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3A4A" w14:textId="77777777" w:rsidR="0008317D" w:rsidRDefault="00000000">
            <w:r>
              <w:rPr>
                <w:sz w:val="20"/>
                <w:szCs w:val="20"/>
              </w:rPr>
              <w:t>Adresse e-mail du contact</w:t>
            </w:r>
          </w:p>
        </w:tc>
      </w:tr>
      <w:tr w:rsidR="0008317D" w14:paraId="476138C7"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A42DE" w14:textId="77777777" w:rsidR="0008317D" w:rsidRDefault="00000000">
            <w:proofErr w:type="spellStart"/>
            <w:r>
              <w:rPr>
                <w:sz w:val="20"/>
                <w:szCs w:val="20"/>
              </w:rPr>
              <w:t>NombreEmploye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40E60" w14:textId="77777777" w:rsidR="0008317D" w:rsidRDefault="00000000">
            <w:r>
              <w:rPr>
                <w:sz w:val="20"/>
                <w:szCs w:val="20"/>
              </w:rPr>
              <w:t>INT</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48368B" w14:textId="77777777" w:rsidR="0008317D" w:rsidRDefault="00000000">
            <w:r>
              <w:rPr>
                <w:sz w:val="20"/>
                <w:szCs w:val="20"/>
              </w:rPr>
              <w:t>Nombre d'employés — influence la tarification Odoo</w:t>
            </w:r>
          </w:p>
        </w:tc>
      </w:tr>
      <w:tr w:rsidR="0008317D" w14:paraId="103EA7A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12AA" w14:textId="77777777" w:rsidR="0008317D" w:rsidRDefault="00000000">
            <w:proofErr w:type="spellStart"/>
            <w:r>
              <w:rPr>
                <w:sz w:val="20"/>
                <w:szCs w:val="20"/>
              </w:rPr>
              <w:t>SecteurActiviteId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04EF"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245B" w14:textId="77777777" w:rsidR="0008317D" w:rsidRDefault="00000000">
            <w:r>
              <w:rPr>
                <w:sz w:val="20"/>
                <w:szCs w:val="20"/>
              </w:rPr>
              <w:t xml:space="preserve">Référence vers </w:t>
            </w:r>
            <w:proofErr w:type="spellStart"/>
            <w:r>
              <w:rPr>
                <w:sz w:val="20"/>
                <w:szCs w:val="20"/>
              </w:rPr>
              <w:t>SecteurActivite</w:t>
            </w:r>
            <w:proofErr w:type="spellEnd"/>
          </w:p>
        </w:tc>
      </w:tr>
    </w:tbl>
    <w:p w14:paraId="4EB371E9" w14:textId="77777777" w:rsidR="0008317D" w:rsidRDefault="0008317D"/>
    <w:p w14:paraId="5525DE38" w14:textId="77777777" w:rsidR="0008317D" w:rsidRDefault="00000000">
      <w:r>
        <w:rPr>
          <w:b/>
          <w:bCs/>
          <w:color w:val="BE9656"/>
          <w:sz w:val="24"/>
          <w:szCs w:val="24"/>
        </w:rPr>
        <w:t>Décisions de conception</w:t>
      </w:r>
    </w:p>
    <w:p w14:paraId="28CAFDBC" w14:textId="77777777" w:rsidR="0008317D" w:rsidRDefault="0008317D"/>
    <w:p w14:paraId="0E74E4A6" w14:textId="77777777" w:rsidR="0008317D" w:rsidRDefault="00000000">
      <w:r>
        <w:rPr>
          <w:b/>
          <w:bCs/>
          <w:color w:val="BE9656"/>
        </w:rPr>
        <w:t xml:space="preserve">Attributs choisis : </w:t>
      </w:r>
      <w:r>
        <w:t xml:space="preserve">Les données clients complètes (adresse, contacts, etc.) sont déjà stockées dans l'Odoo interne de blackbox. Seuls les attributs ayant une incidence sur la sélection des applications sont stockés ici. Le </w:t>
      </w:r>
      <w:proofErr w:type="spellStart"/>
      <w:r>
        <w:t>NombreEmploye</w:t>
      </w:r>
      <w:proofErr w:type="spellEnd"/>
      <w:r>
        <w:t xml:space="preserve"> est particulièrement important car il a une incidence directe sur la tarification de l'ERP Odoo.</w:t>
      </w:r>
    </w:p>
    <w:p w14:paraId="3574757E" w14:textId="77777777" w:rsidR="0008317D" w:rsidRDefault="0008317D"/>
    <w:p w14:paraId="4FCC3DA9" w14:textId="77777777" w:rsidR="0008317D" w:rsidRDefault="00000000">
      <w:r>
        <w:rPr>
          <w:b/>
          <w:bCs/>
          <w:color w:val="BE9656"/>
        </w:rPr>
        <w:t xml:space="preserve">1 client = 1 secteur d'activité : </w:t>
      </w:r>
      <w:r>
        <w:t>blackbox travaille principalement avec des PME. Si une entreprise couvre plusieurs secteurs d'activité, l'intégration Odoo se déroulera en deux phases distinctes, traitées comme deux projets séparés. On crée donc deux clients distincts dans l'application.</w:t>
      </w:r>
    </w:p>
    <w:p w14:paraId="696662E5" w14:textId="77777777" w:rsidR="0008317D" w:rsidRDefault="0008317D"/>
    <w:p w14:paraId="17ECD79E" w14:textId="77777777" w:rsidR="0008317D" w:rsidRDefault="00000000">
      <w:r>
        <w:rPr>
          <w:b/>
          <w:bCs/>
          <w:color w:val="BE9656"/>
        </w:rPr>
        <w:t xml:space="preserve">1 client = 1 résultat : </w:t>
      </w:r>
      <w:r>
        <w:t>Un résultat représente un pool d'applications Odoo sélectionnées pour ce client. Si les besoins évoluent significativement, cela correspond à un nouveau projet d'intégration, donc un nouveau client. Le résultat existant peut être écrasé si une correction mineure est nécessaire.</w:t>
      </w:r>
    </w:p>
    <w:p w14:paraId="74187581" w14:textId="77777777" w:rsidR="0008317D" w:rsidRDefault="0008317D"/>
    <w:p w14:paraId="6960BD0A" w14:textId="3C06AE3A" w:rsidR="00F271E7" w:rsidRDefault="00F271E7">
      <w:r>
        <w:br w:type="page"/>
      </w:r>
    </w:p>
    <w:p w14:paraId="229EE0ED" w14:textId="77777777" w:rsidR="00F271E7" w:rsidRDefault="00F271E7">
      <w:pPr>
        <w:pStyle w:val="Titre2"/>
      </w:pPr>
    </w:p>
    <w:p w14:paraId="424A01E5" w14:textId="77777777" w:rsidR="00F271E7" w:rsidRDefault="00F271E7">
      <w:pPr>
        <w:pStyle w:val="Titre2"/>
      </w:pPr>
    </w:p>
    <w:p w14:paraId="6B309824" w14:textId="77777777" w:rsidR="00F271E7" w:rsidRDefault="00F271E7">
      <w:pPr>
        <w:pStyle w:val="Titre2"/>
      </w:pPr>
    </w:p>
    <w:p w14:paraId="1D3AA3DF" w14:textId="77777777" w:rsidR="00F271E7" w:rsidRDefault="00F271E7">
      <w:pPr>
        <w:pStyle w:val="Titre2"/>
      </w:pPr>
    </w:p>
    <w:p w14:paraId="3F41071E" w14:textId="42499DE1" w:rsidR="0008317D" w:rsidRDefault="00000000">
      <w:pPr>
        <w:pStyle w:val="Titre2"/>
      </w:pPr>
      <w:proofErr w:type="spellStart"/>
      <w:r>
        <w:t>SecteurActivite</w:t>
      </w:r>
      <w:proofErr w:type="spellEnd"/>
    </w:p>
    <w:p w14:paraId="3CBAE59C" w14:textId="77777777" w:rsidR="0008317D" w:rsidRDefault="00000000">
      <w:r>
        <w:t>Répertorie les secteurs d'activité prédéfinis dans l'application.</w:t>
      </w:r>
    </w:p>
    <w:p w14:paraId="69077819"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6AFA2B5C"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607D8B"/>
            <w:tcMar>
              <w:top w:w="80" w:type="dxa"/>
              <w:left w:w="120" w:type="dxa"/>
              <w:bottom w:w="80" w:type="dxa"/>
              <w:right w:w="120" w:type="dxa"/>
            </w:tcMar>
          </w:tcPr>
          <w:p w14:paraId="5E973C89" w14:textId="77777777" w:rsidR="0008317D" w:rsidRDefault="00000000">
            <w:proofErr w:type="spellStart"/>
            <w:r>
              <w:rPr>
                <w:b/>
                <w:bCs/>
                <w:color w:val="FFFFFF"/>
                <w:sz w:val="24"/>
                <w:szCs w:val="24"/>
              </w:rPr>
              <w:t>SecteurActivite</w:t>
            </w:r>
            <w:proofErr w:type="spellEnd"/>
          </w:p>
        </w:tc>
      </w:tr>
      <w:tr w:rsidR="0008317D" w14:paraId="799411FC"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E4F3A"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121FA4"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549990" w14:textId="77777777" w:rsidR="0008317D" w:rsidRDefault="00000000">
            <w:r>
              <w:rPr>
                <w:b/>
                <w:bCs/>
              </w:rPr>
              <w:t>Description</w:t>
            </w:r>
          </w:p>
        </w:tc>
      </w:tr>
      <w:tr w:rsidR="0008317D" w14:paraId="303625C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2E73C"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DB7D8"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CB82" w14:textId="77777777" w:rsidR="0008317D" w:rsidRDefault="00000000">
            <w:r>
              <w:rPr>
                <w:sz w:val="20"/>
                <w:szCs w:val="20"/>
              </w:rPr>
              <w:t>Identifiant unique</w:t>
            </w:r>
          </w:p>
        </w:tc>
      </w:tr>
      <w:tr w:rsidR="0008317D" w14:paraId="7D7412A8"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30354" w14:textId="77777777" w:rsidR="0008317D" w:rsidRDefault="00000000">
            <w:r>
              <w:rPr>
                <w:sz w:val="20"/>
                <w:szCs w:val="20"/>
              </w:rPr>
              <w:t>Nom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3796C"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5D7C8" w14:textId="77777777" w:rsidR="0008317D" w:rsidRDefault="00000000">
            <w:r>
              <w:rPr>
                <w:sz w:val="20"/>
                <w:szCs w:val="20"/>
              </w:rPr>
              <w:t>Nom du secteur (</w:t>
            </w:r>
            <w:proofErr w:type="gramStart"/>
            <w:r>
              <w:rPr>
                <w:sz w:val="20"/>
                <w:szCs w:val="20"/>
              </w:rPr>
              <w:t>ex:</w:t>
            </w:r>
            <w:proofErr w:type="gramEnd"/>
            <w:r>
              <w:rPr>
                <w:sz w:val="20"/>
                <w:szCs w:val="20"/>
              </w:rPr>
              <w:t xml:space="preserve"> Restauration, Négoce, Service)</w:t>
            </w:r>
          </w:p>
        </w:tc>
      </w:tr>
      <w:tr w:rsidR="0008317D" w14:paraId="3C15672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B2A9" w14:textId="77777777" w:rsidR="0008317D" w:rsidRDefault="00000000">
            <w:r>
              <w:rPr>
                <w:sz w:val="20"/>
                <w:szCs w:val="20"/>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EF282"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3B64" w14:textId="77777777" w:rsidR="0008317D" w:rsidRDefault="00000000">
            <w:r>
              <w:rPr>
                <w:sz w:val="20"/>
                <w:szCs w:val="20"/>
              </w:rPr>
              <w:t>Description du domaine métier couvert</w:t>
            </w:r>
          </w:p>
        </w:tc>
      </w:tr>
    </w:tbl>
    <w:p w14:paraId="1C2459A8" w14:textId="77777777" w:rsidR="0008317D" w:rsidRDefault="0008317D"/>
    <w:p w14:paraId="399044DE" w14:textId="77777777" w:rsidR="0008317D" w:rsidRDefault="00000000">
      <w:r>
        <w:rPr>
          <w:b/>
          <w:bCs/>
          <w:color w:val="BE9656"/>
          <w:sz w:val="24"/>
          <w:szCs w:val="24"/>
        </w:rPr>
        <w:t>Décisions de conception</w:t>
      </w:r>
    </w:p>
    <w:p w14:paraId="6EAED362" w14:textId="77777777" w:rsidR="0008317D" w:rsidRDefault="0008317D"/>
    <w:p w14:paraId="43F05588" w14:textId="77777777" w:rsidR="0008317D" w:rsidRDefault="00000000">
      <w:r>
        <w:rPr>
          <w:b/>
          <w:bCs/>
          <w:color w:val="BE9656"/>
        </w:rPr>
        <w:t xml:space="preserve">Attributs choisis : </w:t>
      </w:r>
      <w:r>
        <w:t>Nom et Description suffisent pour identifier et caractériser un secteur. L'objectif de cette table est de regrouper les applications et questions liées à un domaine métier. Par exemple, le secteur Négoce impliquera automatiquement les applications Vente, Achat et Inventaire.</w:t>
      </w:r>
    </w:p>
    <w:p w14:paraId="760E10DA" w14:textId="77777777" w:rsidR="0008317D" w:rsidRDefault="0008317D"/>
    <w:p w14:paraId="14A98238" w14:textId="77777777" w:rsidR="0008317D" w:rsidRDefault="00000000">
      <w:r>
        <w:rPr>
          <w:b/>
          <w:bCs/>
          <w:color w:val="BE9656"/>
        </w:rPr>
        <w:t xml:space="preserve">Secteurs prédéfinis : </w:t>
      </w:r>
      <w:r>
        <w:t>Les secteurs sont saisis par les administrateurs de l'application et non librement par les utilisateurs. Cela garantit la cohérence des questionnaires et des sélections d'applications associées à chaque secteur.</w:t>
      </w:r>
    </w:p>
    <w:p w14:paraId="45F55E1C" w14:textId="77777777" w:rsidR="0008317D" w:rsidRDefault="0008317D"/>
    <w:p w14:paraId="712821C0" w14:textId="77777777" w:rsidR="0008317D" w:rsidRDefault="0008317D"/>
    <w:p w14:paraId="511A4A00" w14:textId="77777777" w:rsidR="00F271E7" w:rsidRDefault="00F271E7">
      <w:pPr>
        <w:rPr>
          <w:b/>
          <w:bCs/>
          <w:color w:val="BE9656"/>
          <w:sz w:val="26"/>
          <w:szCs w:val="26"/>
        </w:rPr>
      </w:pPr>
      <w:r>
        <w:br w:type="page"/>
      </w:r>
    </w:p>
    <w:p w14:paraId="2BA3AAD4" w14:textId="0542072F" w:rsidR="0008317D" w:rsidRDefault="00000000">
      <w:pPr>
        <w:pStyle w:val="Titre2"/>
      </w:pPr>
      <w:r>
        <w:lastRenderedPageBreak/>
        <w:t>Question</w:t>
      </w:r>
    </w:p>
    <w:p w14:paraId="40DD4608" w14:textId="77777777" w:rsidR="0008317D" w:rsidRDefault="00000000">
      <w:r>
        <w:t>Contient les questions du questionnaire dynamique, adaptées au secteur d'activité du client.</w:t>
      </w:r>
    </w:p>
    <w:p w14:paraId="03D47188"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09F40F4A"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081432F8" w14:textId="77777777" w:rsidR="0008317D" w:rsidRDefault="00000000">
            <w:r>
              <w:rPr>
                <w:b/>
                <w:bCs/>
                <w:color w:val="FFFFFF"/>
                <w:sz w:val="24"/>
                <w:szCs w:val="24"/>
              </w:rPr>
              <w:t>Question</w:t>
            </w:r>
          </w:p>
        </w:tc>
      </w:tr>
      <w:tr w:rsidR="0008317D" w14:paraId="0590E1E7"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FB5063"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47E33F"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5B657" w14:textId="77777777" w:rsidR="0008317D" w:rsidRDefault="00000000">
            <w:r>
              <w:rPr>
                <w:b/>
                <w:bCs/>
              </w:rPr>
              <w:t>Description</w:t>
            </w:r>
          </w:p>
        </w:tc>
      </w:tr>
      <w:tr w:rsidR="0008317D" w14:paraId="34092C6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71A89"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B56A"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6D76" w14:textId="77777777" w:rsidR="0008317D" w:rsidRDefault="00000000">
            <w:r>
              <w:rPr>
                <w:sz w:val="20"/>
                <w:szCs w:val="20"/>
              </w:rPr>
              <w:t>Identifiant unique</w:t>
            </w:r>
          </w:p>
        </w:tc>
      </w:tr>
      <w:tr w:rsidR="0008317D" w14:paraId="0550F43D"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9FBEE" w14:textId="77777777" w:rsidR="0008317D" w:rsidRDefault="00000000">
            <w:r>
              <w:rPr>
                <w:sz w:val="20"/>
                <w:szCs w:val="20"/>
              </w:rPr>
              <w:t>Texte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2CB5A"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01922" w14:textId="77777777" w:rsidR="0008317D" w:rsidRDefault="00000000">
            <w:r>
              <w:rPr>
                <w:sz w:val="20"/>
                <w:szCs w:val="20"/>
              </w:rPr>
              <w:t>Texte de la question posée à l'utilisateur</w:t>
            </w:r>
          </w:p>
        </w:tc>
      </w:tr>
      <w:tr w:rsidR="0008317D" w14:paraId="1B0B0C5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7532" w14:textId="77777777" w:rsidR="0008317D" w:rsidRDefault="00000000">
            <w:r>
              <w:rPr>
                <w:sz w:val="20"/>
                <w:szCs w:val="20"/>
              </w:rPr>
              <w:t>Ordre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B903" w14:textId="77777777" w:rsidR="0008317D" w:rsidRDefault="00000000">
            <w:r>
              <w:rPr>
                <w:sz w:val="20"/>
                <w:szCs w:val="20"/>
              </w:rPr>
              <w:t>INT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86442" w14:textId="77777777" w:rsidR="0008317D" w:rsidRDefault="00000000">
            <w:r>
              <w:rPr>
                <w:sz w:val="20"/>
                <w:szCs w:val="20"/>
              </w:rPr>
              <w:t xml:space="preserve">Ordre d'affichage — indépendant de </w:t>
            </w:r>
            <w:proofErr w:type="spellStart"/>
            <w:r>
              <w:rPr>
                <w:sz w:val="20"/>
                <w:szCs w:val="20"/>
              </w:rPr>
              <w:t>l'Id</w:t>
            </w:r>
            <w:proofErr w:type="spellEnd"/>
            <w:r>
              <w:rPr>
                <w:sz w:val="20"/>
                <w:szCs w:val="20"/>
              </w:rPr>
              <w:t xml:space="preserve"> pour faciliter les ajouts futurs</w:t>
            </w:r>
          </w:p>
        </w:tc>
      </w:tr>
      <w:tr w:rsidR="0008317D" w14:paraId="7F4B8763"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57A0B" w14:textId="77777777" w:rsidR="0008317D" w:rsidRDefault="00000000">
            <w:proofErr w:type="spellStart"/>
            <w:r>
              <w:rPr>
                <w:sz w:val="20"/>
                <w:szCs w:val="20"/>
              </w:rPr>
              <w:t>SecteurActiviteId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7A4F4"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FFDE2" w14:textId="77777777" w:rsidR="0008317D" w:rsidRDefault="00000000">
            <w:r>
              <w:rPr>
                <w:sz w:val="20"/>
                <w:szCs w:val="20"/>
              </w:rPr>
              <w:t xml:space="preserve">Référence vers </w:t>
            </w:r>
            <w:proofErr w:type="spellStart"/>
            <w:r>
              <w:rPr>
                <w:sz w:val="20"/>
                <w:szCs w:val="20"/>
              </w:rPr>
              <w:t>SecteurActivite</w:t>
            </w:r>
            <w:proofErr w:type="spellEnd"/>
          </w:p>
        </w:tc>
      </w:tr>
    </w:tbl>
    <w:p w14:paraId="0F95DB53" w14:textId="77777777" w:rsidR="0008317D" w:rsidRDefault="0008317D"/>
    <w:p w14:paraId="030BCA76" w14:textId="77777777" w:rsidR="0008317D" w:rsidRDefault="00000000">
      <w:r>
        <w:rPr>
          <w:b/>
          <w:bCs/>
          <w:color w:val="BE9656"/>
          <w:sz w:val="24"/>
          <w:szCs w:val="24"/>
        </w:rPr>
        <w:t>Décisions de conception</w:t>
      </w:r>
    </w:p>
    <w:p w14:paraId="7662B308" w14:textId="77777777" w:rsidR="0008317D" w:rsidRDefault="0008317D"/>
    <w:p w14:paraId="437B3384" w14:textId="77777777" w:rsidR="0008317D" w:rsidRDefault="00000000">
      <w:r>
        <w:rPr>
          <w:b/>
          <w:bCs/>
          <w:color w:val="BE9656"/>
        </w:rPr>
        <w:t xml:space="preserve">Attribut Ordre : </w:t>
      </w:r>
      <w:proofErr w:type="spellStart"/>
      <w:r>
        <w:t>L'Id</w:t>
      </w:r>
      <w:proofErr w:type="spellEnd"/>
      <w:r>
        <w:t xml:space="preserve"> seul ne garantit pas un ordre logique pour l'utilisateur, notamment si des questions sont ajoutées ou insérées ultérieurement entre deux questions existantes. L'attribut Ordre permet de définir une séquence indépendante de </w:t>
      </w:r>
      <w:proofErr w:type="spellStart"/>
      <w:r>
        <w:t>l'Id</w:t>
      </w:r>
      <w:proofErr w:type="spellEnd"/>
      <w:r>
        <w:t>, facilitant la maintenance du questionnaire.</w:t>
      </w:r>
    </w:p>
    <w:p w14:paraId="6874383A" w14:textId="77777777" w:rsidR="0008317D" w:rsidRDefault="0008317D"/>
    <w:p w14:paraId="4D9DEAC7" w14:textId="77777777" w:rsidR="0008317D" w:rsidRDefault="00000000">
      <w:r>
        <w:rPr>
          <w:b/>
          <w:bCs/>
          <w:color w:val="BE9656"/>
        </w:rPr>
        <w:t xml:space="preserve">1 question = 1 secteur d'activité : </w:t>
      </w:r>
      <w:r>
        <w:t>Les questions sont volontairement liées à un secteur spécifique pour dynamiser le questionnaire. Il n'est pas pertinent de poser des questions sur la gestion de stock de marchandises à un client dont l'activité est purement de service. Cela améliore l'expérience utilisateur et la pertinence des résultats.</w:t>
      </w:r>
    </w:p>
    <w:p w14:paraId="3E44A8BD" w14:textId="77777777" w:rsidR="0008317D" w:rsidRDefault="0008317D"/>
    <w:p w14:paraId="6B0A2955" w14:textId="77777777" w:rsidR="0008317D" w:rsidRDefault="0008317D"/>
    <w:p w14:paraId="7FE09770" w14:textId="77777777" w:rsidR="0008317D" w:rsidRDefault="00000000">
      <w:pPr>
        <w:pStyle w:val="Titre2"/>
      </w:pPr>
      <w:proofErr w:type="spellStart"/>
      <w:r>
        <w:t>Reponse</w:t>
      </w:r>
      <w:proofErr w:type="spellEnd"/>
    </w:p>
    <w:p w14:paraId="661EA3BD" w14:textId="77777777" w:rsidR="0008317D" w:rsidRDefault="00000000">
      <w:r>
        <w:t>Contient les réponses possibles pour chaque question du questionnaire.</w:t>
      </w:r>
    </w:p>
    <w:p w14:paraId="407C73D5"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716A5889"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tcPr>
          <w:p w14:paraId="01749AFC" w14:textId="77777777" w:rsidR="0008317D" w:rsidRDefault="00000000">
            <w:proofErr w:type="spellStart"/>
            <w:r>
              <w:rPr>
                <w:b/>
                <w:bCs/>
                <w:color w:val="FFFFFF"/>
                <w:sz w:val="24"/>
                <w:szCs w:val="24"/>
              </w:rPr>
              <w:t>Reponse</w:t>
            </w:r>
            <w:proofErr w:type="spellEnd"/>
          </w:p>
        </w:tc>
      </w:tr>
      <w:tr w:rsidR="0008317D" w14:paraId="60581494"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D3794F"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E17C2E"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65B832" w14:textId="77777777" w:rsidR="0008317D" w:rsidRDefault="00000000">
            <w:r>
              <w:rPr>
                <w:b/>
                <w:bCs/>
              </w:rPr>
              <w:t>Description</w:t>
            </w:r>
          </w:p>
        </w:tc>
      </w:tr>
      <w:tr w:rsidR="0008317D" w14:paraId="624FFD7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575F"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96AD"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F4969" w14:textId="77777777" w:rsidR="0008317D" w:rsidRDefault="00000000">
            <w:r>
              <w:rPr>
                <w:sz w:val="20"/>
                <w:szCs w:val="20"/>
              </w:rPr>
              <w:t>Identifiant unique</w:t>
            </w:r>
          </w:p>
        </w:tc>
      </w:tr>
      <w:tr w:rsidR="0008317D" w14:paraId="26FB3F7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BB7A2D" w14:textId="77777777" w:rsidR="0008317D" w:rsidRDefault="00000000">
            <w:r>
              <w:rPr>
                <w:sz w:val="20"/>
                <w:szCs w:val="20"/>
              </w:rPr>
              <w:t>Texte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AE6D2"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5AAEE" w14:textId="77777777" w:rsidR="0008317D" w:rsidRDefault="00000000">
            <w:r>
              <w:rPr>
                <w:sz w:val="20"/>
                <w:szCs w:val="20"/>
              </w:rPr>
              <w:t>Texte de la réponse proposée</w:t>
            </w:r>
          </w:p>
        </w:tc>
      </w:tr>
      <w:tr w:rsidR="0008317D" w14:paraId="52F146E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43CD" w14:textId="77777777" w:rsidR="0008317D" w:rsidRDefault="00000000">
            <w:proofErr w:type="spellStart"/>
            <w:r>
              <w:rPr>
                <w:sz w:val="20"/>
                <w:szCs w:val="20"/>
              </w:rPr>
              <w:t>QuestionId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8DB73"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7ABA8" w14:textId="77777777" w:rsidR="0008317D" w:rsidRDefault="00000000">
            <w:r>
              <w:rPr>
                <w:sz w:val="20"/>
                <w:szCs w:val="20"/>
              </w:rPr>
              <w:t>Référence vers Question</w:t>
            </w:r>
          </w:p>
        </w:tc>
      </w:tr>
    </w:tbl>
    <w:p w14:paraId="0D3A54A7" w14:textId="77777777" w:rsidR="0008317D" w:rsidRDefault="0008317D"/>
    <w:p w14:paraId="11CE55C0" w14:textId="77777777" w:rsidR="0008317D" w:rsidRDefault="00000000">
      <w:r>
        <w:rPr>
          <w:b/>
          <w:bCs/>
          <w:color w:val="BE9656"/>
          <w:sz w:val="24"/>
          <w:szCs w:val="24"/>
        </w:rPr>
        <w:t>Décisions de conception</w:t>
      </w:r>
    </w:p>
    <w:p w14:paraId="33BC5A60" w14:textId="77777777" w:rsidR="0008317D" w:rsidRDefault="0008317D"/>
    <w:p w14:paraId="5BE3F47B" w14:textId="77777777" w:rsidR="0008317D" w:rsidRDefault="00000000">
      <w:r>
        <w:rPr>
          <w:b/>
          <w:bCs/>
          <w:color w:val="BE9656"/>
        </w:rPr>
        <w:t xml:space="preserve">1 réponse = 1 question : </w:t>
      </w:r>
      <w:r>
        <w:t>Les questions sont orientées et ciblées, chacune répondant à un besoin fonctionnel spécifique. Une réponse ne peut donc appartenir qu'à une seule question. Cela garantit la cohérence de la logique de sélection.</w:t>
      </w:r>
    </w:p>
    <w:p w14:paraId="53270A32" w14:textId="77777777" w:rsidR="0008317D" w:rsidRDefault="0008317D"/>
    <w:p w14:paraId="1BBEEF24" w14:textId="77777777" w:rsidR="0008317D" w:rsidRDefault="00000000">
      <w:r>
        <w:rPr>
          <w:b/>
          <w:bCs/>
          <w:color w:val="BE9656"/>
        </w:rPr>
        <w:t xml:space="preserve">Liaison </w:t>
      </w:r>
      <w:proofErr w:type="spellStart"/>
      <w:proofErr w:type="gramStart"/>
      <w:r>
        <w:rPr>
          <w:b/>
          <w:bCs/>
          <w:color w:val="BE9656"/>
        </w:rPr>
        <w:t>n,n</w:t>
      </w:r>
      <w:proofErr w:type="spellEnd"/>
      <w:proofErr w:type="gramEnd"/>
      <w:r>
        <w:rPr>
          <w:b/>
          <w:bCs/>
          <w:color w:val="BE9656"/>
        </w:rPr>
        <w:t xml:space="preserve"> avec </w:t>
      </w:r>
      <w:proofErr w:type="spellStart"/>
      <w:r>
        <w:rPr>
          <w:b/>
          <w:bCs/>
          <w:color w:val="BE9656"/>
        </w:rPr>
        <w:t>ApplicationOdoo</w:t>
      </w:r>
      <w:proofErr w:type="spellEnd"/>
      <w:r>
        <w:rPr>
          <w:b/>
          <w:bCs/>
          <w:color w:val="BE9656"/>
        </w:rPr>
        <w:t xml:space="preserve"> : </w:t>
      </w:r>
      <w:r>
        <w:t>Une réponse peut impliquer plusieurs applications Odoo car certaines applications sont interdépendantes. Par exemple, activer la Vente suggère également la Comptabilité. Inversement, une même application (</w:t>
      </w:r>
      <w:proofErr w:type="gramStart"/>
      <w:r>
        <w:t>ex:</w:t>
      </w:r>
      <w:proofErr w:type="gramEnd"/>
      <w:r>
        <w:t xml:space="preserve"> Contacts) peut être suggérée par des réponses provenant de secteurs d'activité très différents. Cette relation </w:t>
      </w:r>
      <w:proofErr w:type="spellStart"/>
      <w:proofErr w:type="gramStart"/>
      <w:r>
        <w:t>n,n</w:t>
      </w:r>
      <w:proofErr w:type="spellEnd"/>
      <w:proofErr w:type="gramEnd"/>
      <w:r>
        <w:t xml:space="preserve"> est donc inévitable et gérée via la table de liaison </w:t>
      </w:r>
      <w:proofErr w:type="spellStart"/>
      <w:r>
        <w:t>ReponseApplication</w:t>
      </w:r>
      <w:proofErr w:type="spellEnd"/>
      <w:r>
        <w:t>.</w:t>
      </w:r>
    </w:p>
    <w:p w14:paraId="06E8FCCB" w14:textId="77777777" w:rsidR="0008317D" w:rsidRDefault="0008317D"/>
    <w:p w14:paraId="33369A84" w14:textId="77777777" w:rsidR="0008317D" w:rsidRDefault="0008317D"/>
    <w:p w14:paraId="20B98E0F" w14:textId="77777777" w:rsidR="00F271E7" w:rsidRDefault="00F271E7">
      <w:pPr>
        <w:pStyle w:val="Titre2"/>
      </w:pPr>
    </w:p>
    <w:p w14:paraId="4D384DEB" w14:textId="77777777" w:rsidR="00F271E7" w:rsidRDefault="00F271E7">
      <w:pPr>
        <w:pStyle w:val="Titre2"/>
      </w:pPr>
    </w:p>
    <w:p w14:paraId="50D27838" w14:textId="098BA4A7" w:rsidR="0008317D" w:rsidRDefault="00000000">
      <w:pPr>
        <w:pStyle w:val="Titre2"/>
      </w:pPr>
      <w:proofErr w:type="spellStart"/>
      <w:r>
        <w:t>ApplicationOdoo</w:t>
      </w:r>
      <w:proofErr w:type="spellEnd"/>
    </w:p>
    <w:p w14:paraId="355AD403" w14:textId="77777777" w:rsidR="0008317D" w:rsidRDefault="00000000">
      <w:r>
        <w:t>Répertorie toutes les applications Odoo disponibles avec leur classification métier.</w:t>
      </w:r>
    </w:p>
    <w:p w14:paraId="78843E7E"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35600CA4"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9B59B6"/>
            <w:tcMar>
              <w:top w:w="80" w:type="dxa"/>
              <w:left w:w="120" w:type="dxa"/>
              <w:bottom w:w="80" w:type="dxa"/>
              <w:right w:w="120" w:type="dxa"/>
            </w:tcMar>
          </w:tcPr>
          <w:p w14:paraId="045E6BF3" w14:textId="77777777" w:rsidR="0008317D" w:rsidRDefault="00000000">
            <w:proofErr w:type="spellStart"/>
            <w:r>
              <w:rPr>
                <w:b/>
                <w:bCs/>
                <w:color w:val="FFFFFF"/>
                <w:sz w:val="24"/>
                <w:szCs w:val="24"/>
              </w:rPr>
              <w:t>ApplicationOdoo</w:t>
            </w:r>
            <w:proofErr w:type="spellEnd"/>
          </w:p>
        </w:tc>
      </w:tr>
      <w:tr w:rsidR="0008317D" w14:paraId="6035A97D"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1AE5E"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1B2E3B"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C95E5A" w14:textId="77777777" w:rsidR="0008317D" w:rsidRDefault="00000000">
            <w:r>
              <w:rPr>
                <w:b/>
                <w:bCs/>
              </w:rPr>
              <w:t>Description</w:t>
            </w:r>
          </w:p>
        </w:tc>
      </w:tr>
      <w:tr w:rsidR="0008317D" w14:paraId="6AFF2F2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417ED"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87B5"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115D4" w14:textId="77777777" w:rsidR="0008317D" w:rsidRDefault="00000000">
            <w:r>
              <w:rPr>
                <w:sz w:val="20"/>
                <w:szCs w:val="20"/>
              </w:rPr>
              <w:t>Identifiant unique</w:t>
            </w:r>
          </w:p>
        </w:tc>
      </w:tr>
      <w:tr w:rsidR="0008317D" w14:paraId="46735C18"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08312" w14:textId="77777777" w:rsidR="0008317D" w:rsidRDefault="00000000">
            <w:r>
              <w:rPr>
                <w:sz w:val="20"/>
                <w:szCs w:val="20"/>
              </w:rPr>
              <w:t>Nom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12148"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69588" w14:textId="77777777" w:rsidR="0008317D" w:rsidRDefault="00000000">
            <w:r>
              <w:rPr>
                <w:sz w:val="20"/>
                <w:szCs w:val="20"/>
              </w:rPr>
              <w:t>Nom de l'application Odoo</w:t>
            </w:r>
          </w:p>
        </w:tc>
      </w:tr>
      <w:tr w:rsidR="0008317D" w14:paraId="10BE486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EED1" w14:textId="77777777" w:rsidR="0008317D" w:rsidRDefault="00000000">
            <w:r>
              <w:rPr>
                <w:sz w:val="20"/>
                <w:szCs w:val="20"/>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A990"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3A06D" w14:textId="77777777" w:rsidR="0008317D" w:rsidRDefault="00000000">
            <w:r>
              <w:rPr>
                <w:sz w:val="20"/>
                <w:szCs w:val="20"/>
              </w:rPr>
              <w:t>Description fonctionnelle de l'application</w:t>
            </w:r>
          </w:p>
        </w:tc>
      </w:tr>
      <w:tr w:rsidR="0008317D" w14:paraId="09241285"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C3084" w14:textId="77777777" w:rsidR="0008317D" w:rsidRDefault="00000000">
            <w:proofErr w:type="spellStart"/>
            <w:r>
              <w:rPr>
                <w:sz w:val="20"/>
                <w:szCs w:val="20"/>
              </w:rPr>
              <w:t>EstEssentiel</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0E3262" w14:textId="77777777" w:rsidR="0008317D" w:rsidRDefault="00000000">
            <w:r>
              <w:rPr>
                <w:sz w:val="20"/>
                <w:szCs w:val="20"/>
              </w:rPr>
              <w:t>BOOLEAN</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FD250" w14:textId="77777777" w:rsidR="0008317D" w:rsidRDefault="00000000">
            <w:r>
              <w:rPr>
                <w:sz w:val="20"/>
                <w:szCs w:val="20"/>
              </w:rPr>
              <w:t>True = installation prioritaire recommandée pour le secteur</w:t>
            </w:r>
          </w:p>
        </w:tc>
      </w:tr>
      <w:tr w:rsidR="0008317D" w14:paraId="5FCE957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286C" w14:textId="77777777" w:rsidR="0008317D" w:rsidRDefault="00000000">
            <w:proofErr w:type="spellStart"/>
            <w:r>
              <w:rPr>
                <w:sz w:val="20"/>
                <w:szCs w:val="20"/>
              </w:rPr>
              <w:t>EstAdministrative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823E" w14:textId="77777777" w:rsidR="0008317D" w:rsidRDefault="00000000">
            <w:r>
              <w:rPr>
                <w:sz w:val="20"/>
                <w:szCs w:val="20"/>
              </w:rPr>
              <w:t>BOOLEAN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312E" w14:textId="77777777" w:rsidR="0008317D" w:rsidRDefault="00000000">
            <w:r>
              <w:rPr>
                <w:sz w:val="20"/>
                <w:szCs w:val="20"/>
              </w:rPr>
              <w:t>True = usage interne sensible (RH, comptabilité, etc.)</w:t>
            </w:r>
          </w:p>
        </w:tc>
      </w:tr>
    </w:tbl>
    <w:p w14:paraId="1347E0D4" w14:textId="77777777" w:rsidR="0008317D" w:rsidRDefault="0008317D"/>
    <w:p w14:paraId="4788D126" w14:textId="77777777" w:rsidR="0008317D" w:rsidRDefault="00000000">
      <w:r>
        <w:rPr>
          <w:b/>
          <w:bCs/>
          <w:color w:val="BE9656"/>
          <w:sz w:val="24"/>
          <w:szCs w:val="24"/>
        </w:rPr>
        <w:t>Décisions de conception</w:t>
      </w:r>
    </w:p>
    <w:p w14:paraId="66CC781E" w14:textId="77777777" w:rsidR="0008317D" w:rsidRDefault="0008317D"/>
    <w:p w14:paraId="4D290485" w14:textId="77777777" w:rsidR="0008317D" w:rsidRDefault="00000000">
      <w:proofErr w:type="spellStart"/>
      <w:r>
        <w:rPr>
          <w:b/>
          <w:bCs/>
          <w:color w:val="BE9656"/>
        </w:rPr>
        <w:t>EstEssentiel</w:t>
      </w:r>
      <w:proofErr w:type="spellEnd"/>
      <w:r>
        <w:rPr>
          <w:b/>
          <w:bCs/>
          <w:color w:val="BE9656"/>
        </w:rPr>
        <w:t xml:space="preserve"> (</w:t>
      </w:r>
      <w:proofErr w:type="spellStart"/>
      <w:r>
        <w:rPr>
          <w:b/>
          <w:bCs/>
          <w:color w:val="BE9656"/>
        </w:rPr>
        <w:t>boolean</w:t>
      </w:r>
      <w:proofErr w:type="spellEnd"/>
      <w:r>
        <w:rPr>
          <w:b/>
          <w:bCs/>
          <w:color w:val="BE9656"/>
        </w:rPr>
        <w:t xml:space="preserve">) : </w:t>
      </w:r>
      <w:r>
        <w:t>Certaines applications sont indispensables pour un secteur d'activité donné dès le démarrage. Par exemple, l'application Point de Vente est essentielle pour la restauration. Ce booléen permet de distinguer les applications à installer en priorité des applications secondaires pouvant être ajoutées ultérieurement.</w:t>
      </w:r>
    </w:p>
    <w:p w14:paraId="399F3231" w14:textId="77777777" w:rsidR="0008317D" w:rsidRDefault="0008317D"/>
    <w:p w14:paraId="2B554D68" w14:textId="77777777" w:rsidR="0008317D" w:rsidRDefault="00000000">
      <w:proofErr w:type="spellStart"/>
      <w:r>
        <w:rPr>
          <w:b/>
          <w:bCs/>
          <w:color w:val="BE9656"/>
        </w:rPr>
        <w:t>EstAdministrative</w:t>
      </w:r>
      <w:proofErr w:type="spellEnd"/>
      <w:r>
        <w:rPr>
          <w:b/>
          <w:bCs/>
          <w:color w:val="BE9656"/>
        </w:rPr>
        <w:t xml:space="preserve"> (</w:t>
      </w:r>
      <w:proofErr w:type="spellStart"/>
      <w:r>
        <w:rPr>
          <w:b/>
          <w:bCs/>
          <w:color w:val="BE9656"/>
        </w:rPr>
        <w:t>boolean</w:t>
      </w:r>
      <w:proofErr w:type="spellEnd"/>
      <w:r>
        <w:rPr>
          <w:b/>
          <w:bCs/>
          <w:color w:val="BE9656"/>
        </w:rPr>
        <w:t xml:space="preserve">) : </w:t>
      </w:r>
      <w:r>
        <w:t>Certaines applications sont présentes dans quasi toutes les implémentations Odoo car elles couvrent des besoins universels (Comptabilité, Contacts, RH). Ce booléen permet de les identifier facilement pour gérer les droits d'accès utilisateurs — les apps administratives étant réservées aux utilisateurs internes sensibles.</w:t>
      </w:r>
    </w:p>
    <w:p w14:paraId="02874CD3" w14:textId="77777777" w:rsidR="0008317D" w:rsidRDefault="0008317D"/>
    <w:p w14:paraId="1B9AFD6A" w14:textId="77777777" w:rsidR="0008317D" w:rsidRDefault="00000000">
      <w:r>
        <w:rPr>
          <w:b/>
          <w:bCs/>
          <w:color w:val="BE9656"/>
        </w:rPr>
        <w:t xml:space="preserve">Booléens plutôt qu'une entité Catégorie : </w:t>
      </w:r>
      <w:r>
        <w:t>Ces deux classifications sont des questions binaires simples (oui/non). Créer une entité Catégorie séparée aurait ajouté une complexité inutile. Principe KISS (Keep It Simple) : deux booléens suffisent pour répondre au besoin.</w:t>
      </w:r>
    </w:p>
    <w:p w14:paraId="23F89F48" w14:textId="77777777" w:rsidR="0008317D" w:rsidRDefault="0008317D"/>
    <w:p w14:paraId="14035A7C" w14:textId="77777777" w:rsidR="0008317D" w:rsidRDefault="0008317D"/>
    <w:p w14:paraId="1587C461" w14:textId="77777777" w:rsidR="00F271E7" w:rsidRDefault="00F271E7">
      <w:pPr>
        <w:rPr>
          <w:b/>
          <w:bCs/>
          <w:color w:val="BE9656"/>
          <w:sz w:val="26"/>
          <w:szCs w:val="26"/>
        </w:rPr>
      </w:pPr>
      <w:r>
        <w:br w:type="page"/>
      </w:r>
    </w:p>
    <w:p w14:paraId="547A2C18" w14:textId="77777777" w:rsidR="00F271E7" w:rsidRDefault="00F271E7">
      <w:pPr>
        <w:pStyle w:val="Titre2"/>
      </w:pPr>
    </w:p>
    <w:p w14:paraId="3F4FE901" w14:textId="77777777" w:rsidR="00F271E7" w:rsidRDefault="00F271E7">
      <w:pPr>
        <w:pStyle w:val="Titre2"/>
      </w:pPr>
    </w:p>
    <w:p w14:paraId="68291237" w14:textId="77777777" w:rsidR="00F271E7" w:rsidRDefault="00F271E7">
      <w:pPr>
        <w:pStyle w:val="Titre2"/>
      </w:pPr>
    </w:p>
    <w:p w14:paraId="5FB30BE8" w14:textId="77AAA280" w:rsidR="0008317D" w:rsidRDefault="00000000">
      <w:pPr>
        <w:pStyle w:val="Titre2"/>
      </w:pPr>
      <w:proofErr w:type="spellStart"/>
      <w:r>
        <w:t>Resultat</w:t>
      </w:r>
      <w:proofErr w:type="spellEnd"/>
    </w:p>
    <w:p w14:paraId="72DC9A58" w14:textId="77777777" w:rsidR="0008317D" w:rsidRDefault="00000000">
      <w:r>
        <w:t xml:space="preserve">Représente le résultat généré pour un client </w:t>
      </w:r>
      <w:proofErr w:type="gramStart"/>
      <w:r>
        <w:t>suite au</w:t>
      </w:r>
      <w:proofErr w:type="gramEnd"/>
      <w:r>
        <w:t xml:space="preserve"> questionnaire. C'est l'en-tête de la liste d'applications sélectionnées.</w:t>
      </w:r>
    </w:p>
    <w:p w14:paraId="141A24B9"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69C4CD92"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49FF7F55" w14:textId="77777777" w:rsidR="0008317D" w:rsidRDefault="00000000">
            <w:proofErr w:type="spellStart"/>
            <w:r>
              <w:rPr>
                <w:b/>
                <w:bCs/>
                <w:color w:val="FFFFFF"/>
                <w:sz w:val="24"/>
                <w:szCs w:val="24"/>
              </w:rPr>
              <w:t>Resultat</w:t>
            </w:r>
            <w:proofErr w:type="spellEnd"/>
          </w:p>
        </w:tc>
      </w:tr>
      <w:tr w:rsidR="0008317D" w14:paraId="5027E6C6"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0F573F"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92D35E"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C3A1EE" w14:textId="77777777" w:rsidR="0008317D" w:rsidRDefault="00000000">
            <w:r>
              <w:rPr>
                <w:b/>
                <w:bCs/>
              </w:rPr>
              <w:t>Description</w:t>
            </w:r>
          </w:p>
        </w:tc>
      </w:tr>
      <w:tr w:rsidR="0008317D" w14:paraId="073988F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D266E"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FE09"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98253" w14:textId="77777777" w:rsidR="0008317D" w:rsidRDefault="00000000">
            <w:r>
              <w:rPr>
                <w:sz w:val="20"/>
                <w:szCs w:val="20"/>
              </w:rPr>
              <w:t>Identifiant unique</w:t>
            </w:r>
          </w:p>
        </w:tc>
      </w:tr>
      <w:tr w:rsidR="0008317D" w14:paraId="2E9BC96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73069" w14:textId="77777777" w:rsidR="0008317D" w:rsidRDefault="00000000">
            <w:proofErr w:type="spellStart"/>
            <w:r>
              <w:rPr>
                <w:sz w:val="20"/>
                <w:szCs w:val="20"/>
              </w:rPr>
              <w:t>DateGeneration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90216" w14:textId="77777777" w:rsidR="0008317D" w:rsidRDefault="00000000">
            <w:r>
              <w:rPr>
                <w:sz w:val="20"/>
                <w:szCs w:val="20"/>
              </w:rPr>
              <w:t>DATE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1ECF1" w14:textId="77777777" w:rsidR="0008317D" w:rsidRDefault="00000000">
            <w:r>
              <w:rPr>
                <w:sz w:val="20"/>
                <w:szCs w:val="20"/>
              </w:rPr>
              <w:t>Date de génération — permet de tracer l'historique</w:t>
            </w:r>
          </w:p>
        </w:tc>
      </w:tr>
      <w:tr w:rsidR="0008317D" w14:paraId="7122A60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EF0E" w14:textId="77777777" w:rsidR="0008317D" w:rsidRDefault="00000000">
            <w:r>
              <w:rPr>
                <w:sz w:val="20"/>
                <w:szCs w:val="20"/>
              </w:rPr>
              <w:t>Notes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B61D" w14:textId="77777777" w:rsidR="0008317D" w:rsidRDefault="00000000">
            <w:r>
              <w:rPr>
                <w:sz w:val="20"/>
                <w:szCs w:val="20"/>
              </w:rPr>
              <w:t>STRING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4620F" w14:textId="77777777" w:rsidR="0008317D" w:rsidRDefault="00000000">
            <w:r>
              <w:rPr>
                <w:sz w:val="20"/>
                <w:szCs w:val="20"/>
              </w:rPr>
              <w:t>Remarques et ajustements manuels éventuels</w:t>
            </w:r>
          </w:p>
        </w:tc>
      </w:tr>
      <w:tr w:rsidR="0008317D" w14:paraId="4B1CF5B1"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82672" w14:textId="77777777" w:rsidR="0008317D" w:rsidRDefault="00000000">
            <w:r>
              <w:rPr>
                <w:sz w:val="20"/>
                <w:szCs w:val="20"/>
              </w:rPr>
              <w:t>ClientId</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7BD67"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9F807" w14:textId="77777777" w:rsidR="0008317D" w:rsidRDefault="00000000">
            <w:r>
              <w:rPr>
                <w:sz w:val="20"/>
                <w:szCs w:val="20"/>
              </w:rPr>
              <w:t>Référence vers Client</w:t>
            </w:r>
          </w:p>
        </w:tc>
      </w:tr>
    </w:tbl>
    <w:p w14:paraId="310A5647" w14:textId="77777777" w:rsidR="0008317D" w:rsidRDefault="0008317D"/>
    <w:p w14:paraId="749CA680" w14:textId="77777777" w:rsidR="0008317D" w:rsidRDefault="00000000">
      <w:r>
        <w:rPr>
          <w:b/>
          <w:bCs/>
          <w:color w:val="BE9656"/>
          <w:sz w:val="24"/>
          <w:szCs w:val="24"/>
        </w:rPr>
        <w:t>Décisions de conception</w:t>
      </w:r>
    </w:p>
    <w:p w14:paraId="38AC6BFE" w14:textId="77777777" w:rsidR="0008317D" w:rsidRDefault="0008317D"/>
    <w:p w14:paraId="49B7D3E7" w14:textId="3150B15F" w:rsidR="0008317D" w:rsidRDefault="00000000">
      <w:proofErr w:type="spellStart"/>
      <w:r>
        <w:rPr>
          <w:b/>
          <w:bCs/>
          <w:color w:val="BE9656"/>
        </w:rPr>
        <w:t>DateGeneration</w:t>
      </w:r>
      <w:proofErr w:type="spellEnd"/>
      <w:r>
        <w:rPr>
          <w:b/>
          <w:bCs/>
          <w:color w:val="BE9656"/>
        </w:rPr>
        <w:t xml:space="preserve"> : </w:t>
      </w:r>
      <w:r>
        <w:t xml:space="preserve">Permet de garder une trace de la date à laquelle la sélection a été générée. Utile si le résultat est écrasé </w:t>
      </w:r>
      <w:r w:rsidR="00C55E45">
        <w:t>à la suite d’une</w:t>
      </w:r>
      <w:r>
        <w:t xml:space="preserve"> mise à jour des besoins du client, pour pouvoir identifier la version courante.</w:t>
      </w:r>
    </w:p>
    <w:p w14:paraId="2C491C96" w14:textId="77777777" w:rsidR="0008317D" w:rsidRDefault="0008317D"/>
    <w:p w14:paraId="0BDA6DE7" w14:textId="77777777" w:rsidR="0008317D" w:rsidRDefault="00000000">
      <w:r>
        <w:rPr>
          <w:b/>
          <w:bCs/>
          <w:color w:val="BE9656"/>
        </w:rPr>
        <w:t xml:space="preserve">Notes : </w:t>
      </w:r>
      <w:r>
        <w:t>Champ libre pour documenter les cas particuliers ou les ajustements manuels apportés à la liste générée automatiquement. Par exemple, si un collaborateur blackbox ajoute ou retire une application sur la base d'une discussion avec le client.</w:t>
      </w:r>
    </w:p>
    <w:p w14:paraId="55B6EE5D" w14:textId="77777777" w:rsidR="0008317D" w:rsidRDefault="0008317D"/>
    <w:p w14:paraId="65E34F82" w14:textId="77777777" w:rsidR="0008317D" w:rsidRDefault="00000000">
      <w:r>
        <w:rPr>
          <w:b/>
          <w:bCs/>
          <w:color w:val="BE9656"/>
        </w:rPr>
        <w:t xml:space="preserve">1 résultat = 1 client (1,1) : </w:t>
      </w:r>
      <w:r>
        <w:t>Un résultat est le pool d'applications Odoo défini pour un client donné. Un client ne peut avoir qu'une seule liste active à la fois. Si les besoins du client changent significativement, cela correspond à un nouveau projet traité comme un nouveau client. Le résultat peut être écrasé pour des corrections mineures.</w:t>
      </w:r>
    </w:p>
    <w:p w14:paraId="5C6E1361" w14:textId="77777777" w:rsidR="0008317D" w:rsidRDefault="0008317D"/>
    <w:p w14:paraId="05EA5253" w14:textId="77777777" w:rsidR="0008317D" w:rsidRDefault="0008317D"/>
    <w:p w14:paraId="61302C66" w14:textId="77777777" w:rsidR="00F271E7" w:rsidRDefault="00F271E7">
      <w:pPr>
        <w:rPr>
          <w:b/>
          <w:bCs/>
          <w:color w:val="BE9656"/>
          <w:sz w:val="26"/>
          <w:szCs w:val="26"/>
        </w:rPr>
      </w:pPr>
      <w:r>
        <w:br w:type="page"/>
      </w:r>
    </w:p>
    <w:p w14:paraId="0964E4B7" w14:textId="14858446" w:rsidR="0008317D" w:rsidRDefault="00000000">
      <w:pPr>
        <w:pStyle w:val="Titre2"/>
      </w:pPr>
      <w:proofErr w:type="spellStart"/>
      <w:r>
        <w:lastRenderedPageBreak/>
        <w:t>ReponseApplication</w:t>
      </w:r>
      <w:proofErr w:type="spellEnd"/>
      <w:r>
        <w:t xml:space="preserve"> (table de liaison </w:t>
      </w:r>
      <w:proofErr w:type="spellStart"/>
      <w:proofErr w:type="gramStart"/>
      <w:r>
        <w:t>n,n</w:t>
      </w:r>
      <w:proofErr w:type="spellEnd"/>
      <w:proofErr w:type="gramEnd"/>
      <w:r>
        <w:t>)</w:t>
      </w:r>
    </w:p>
    <w:p w14:paraId="7EA6FA8C" w14:textId="77777777" w:rsidR="0008317D" w:rsidRDefault="00000000">
      <w:r>
        <w:t xml:space="preserve">Table de liaison entre </w:t>
      </w:r>
      <w:proofErr w:type="spellStart"/>
      <w:r>
        <w:t>Reponse</w:t>
      </w:r>
      <w:proofErr w:type="spellEnd"/>
      <w:r>
        <w:t xml:space="preserve"> et </w:t>
      </w:r>
      <w:proofErr w:type="spellStart"/>
      <w:r>
        <w:t>ApplicationOdoo</w:t>
      </w:r>
      <w:proofErr w:type="spellEnd"/>
      <w:r>
        <w:t xml:space="preserve">. Résout la relation </w:t>
      </w:r>
      <w:proofErr w:type="spellStart"/>
      <w:r>
        <w:t>many</w:t>
      </w:r>
      <w:proofErr w:type="spellEnd"/>
      <w:r>
        <w:t>-to-</w:t>
      </w:r>
      <w:proofErr w:type="spellStart"/>
      <w:r>
        <w:t>many</w:t>
      </w:r>
      <w:proofErr w:type="spellEnd"/>
      <w:r>
        <w:t xml:space="preserve"> entre ces deux entités.</w:t>
      </w:r>
    </w:p>
    <w:p w14:paraId="66E6C44B"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6F37B8F8"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C39BD3"/>
            <w:tcMar>
              <w:top w:w="80" w:type="dxa"/>
              <w:left w:w="120" w:type="dxa"/>
              <w:bottom w:w="80" w:type="dxa"/>
              <w:right w:w="120" w:type="dxa"/>
            </w:tcMar>
          </w:tcPr>
          <w:p w14:paraId="3E055FC4" w14:textId="77777777" w:rsidR="0008317D" w:rsidRDefault="00000000">
            <w:proofErr w:type="spellStart"/>
            <w:r>
              <w:rPr>
                <w:b/>
                <w:bCs/>
                <w:color w:val="FFFFFF"/>
                <w:sz w:val="24"/>
                <w:szCs w:val="24"/>
              </w:rPr>
              <w:t>ReponseApplication</w:t>
            </w:r>
            <w:proofErr w:type="spellEnd"/>
            <w:r>
              <w:rPr>
                <w:b/>
                <w:bCs/>
                <w:color w:val="FFFFFF"/>
                <w:sz w:val="24"/>
                <w:szCs w:val="24"/>
              </w:rPr>
              <w:t xml:space="preserve"> (table de liaison </w:t>
            </w:r>
            <w:proofErr w:type="spellStart"/>
            <w:proofErr w:type="gramStart"/>
            <w:r>
              <w:rPr>
                <w:b/>
                <w:bCs/>
                <w:color w:val="FFFFFF"/>
                <w:sz w:val="24"/>
                <w:szCs w:val="24"/>
              </w:rPr>
              <w:t>n,n</w:t>
            </w:r>
            <w:proofErr w:type="spellEnd"/>
            <w:proofErr w:type="gramEnd"/>
            <w:r>
              <w:rPr>
                <w:b/>
                <w:bCs/>
                <w:color w:val="FFFFFF"/>
                <w:sz w:val="24"/>
                <w:szCs w:val="24"/>
              </w:rPr>
              <w:t>)</w:t>
            </w:r>
          </w:p>
        </w:tc>
      </w:tr>
      <w:tr w:rsidR="0008317D" w14:paraId="46E12C71"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BFE8F8"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595B12"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78760" w14:textId="77777777" w:rsidR="0008317D" w:rsidRDefault="00000000">
            <w:r>
              <w:rPr>
                <w:b/>
                <w:bCs/>
              </w:rPr>
              <w:t>Description</w:t>
            </w:r>
          </w:p>
        </w:tc>
      </w:tr>
      <w:tr w:rsidR="0008317D" w14:paraId="2FC841C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2B83A"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2665C"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905E" w14:textId="77777777" w:rsidR="0008317D" w:rsidRDefault="00000000">
            <w:r>
              <w:rPr>
                <w:sz w:val="20"/>
                <w:szCs w:val="20"/>
              </w:rPr>
              <w:t>Identifiant unique</w:t>
            </w:r>
          </w:p>
        </w:tc>
      </w:tr>
      <w:tr w:rsidR="0008317D" w14:paraId="09C3881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09B7B" w14:textId="77777777" w:rsidR="0008317D" w:rsidRDefault="00000000">
            <w:proofErr w:type="spellStart"/>
            <w:r>
              <w:rPr>
                <w:sz w:val="20"/>
                <w:szCs w:val="20"/>
              </w:rPr>
              <w:t>ReponseId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980E5"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2A869" w14:textId="77777777" w:rsidR="0008317D" w:rsidRDefault="00000000">
            <w:r>
              <w:rPr>
                <w:sz w:val="20"/>
                <w:szCs w:val="20"/>
              </w:rPr>
              <w:t xml:space="preserve">Référence vers </w:t>
            </w:r>
            <w:proofErr w:type="spellStart"/>
            <w:r>
              <w:rPr>
                <w:sz w:val="20"/>
                <w:szCs w:val="20"/>
              </w:rPr>
              <w:t>Reponse</w:t>
            </w:r>
            <w:proofErr w:type="spellEnd"/>
          </w:p>
        </w:tc>
      </w:tr>
      <w:tr w:rsidR="0008317D" w14:paraId="1BA305B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943FC" w14:textId="77777777" w:rsidR="0008317D" w:rsidRDefault="00000000">
            <w:proofErr w:type="spellStart"/>
            <w:r>
              <w:rPr>
                <w:sz w:val="20"/>
                <w:szCs w:val="20"/>
              </w:rPr>
              <w:t>ApplicationOdooId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1DBA8"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4B651" w14:textId="77777777" w:rsidR="0008317D" w:rsidRDefault="00000000">
            <w:r>
              <w:rPr>
                <w:sz w:val="20"/>
                <w:szCs w:val="20"/>
              </w:rPr>
              <w:t xml:space="preserve">Référence vers </w:t>
            </w:r>
            <w:proofErr w:type="spellStart"/>
            <w:r>
              <w:rPr>
                <w:sz w:val="20"/>
                <w:szCs w:val="20"/>
              </w:rPr>
              <w:t>ApplicationOdoo</w:t>
            </w:r>
            <w:proofErr w:type="spellEnd"/>
          </w:p>
        </w:tc>
      </w:tr>
    </w:tbl>
    <w:p w14:paraId="581DF69F" w14:textId="77777777" w:rsidR="0008317D" w:rsidRDefault="0008317D"/>
    <w:p w14:paraId="108B08C2" w14:textId="77777777" w:rsidR="0008317D" w:rsidRDefault="00000000">
      <w:r>
        <w:rPr>
          <w:b/>
          <w:bCs/>
          <w:color w:val="BE9656"/>
          <w:sz w:val="24"/>
          <w:szCs w:val="24"/>
        </w:rPr>
        <w:t>Décisions de conception</w:t>
      </w:r>
    </w:p>
    <w:p w14:paraId="40DBA988" w14:textId="77777777" w:rsidR="0008317D" w:rsidRDefault="0008317D"/>
    <w:p w14:paraId="4603A2F1" w14:textId="77777777" w:rsidR="0008317D" w:rsidRDefault="00000000">
      <w:r>
        <w:rPr>
          <w:b/>
          <w:bCs/>
          <w:color w:val="BE9656"/>
        </w:rPr>
        <w:t xml:space="preserve">Pourquoi cette table existe : </w:t>
      </w:r>
      <w:r>
        <w:t xml:space="preserve">Une relation </w:t>
      </w:r>
      <w:proofErr w:type="spellStart"/>
      <w:proofErr w:type="gramStart"/>
      <w:r>
        <w:t>n,n</w:t>
      </w:r>
      <w:proofErr w:type="spellEnd"/>
      <w:proofErr w:type="gramEnd"/>
      <w:r>
        <w:t xml:space="preserve"> ne peut pas être représentée directement en base de données relationnelle. Cette table de liaison permet d'associer librement plusieurs applications à une réponse et plusieurs réponses à une application, sans redondance de données.</w:t>
      </w:r>
    </w:p>
    <w:p w14:paraId="148EDDE8" w14:textId="77777777" w:rsidR="0008317D" w:rsidRDefault="0008317D"/>
    <w:p w14:paraId="47E3C567" w14:textId="77777777" w:rsidR="0008317D" w:rsidRDefault="00000000">
      <w:r>
        <w:rPr>
          <w:b/>
          <w:bCs/>
          <w:color w:val="BE9656"/>
        </w:rPr>
        <w:t xml:space="preserve">Présence d'un Id séparé : </w:t>
      </w:r>
      <w:r>
        <w:t>Bien que la clé primaire logique soit la combinaison (</w:t>
      </w:r>
      <w:proofErr w:type="spellStart"/>
      <w:r>
        <w:t>ReponseId</w:t>
      </w:r>
      <w:proofErr w:type="spellEnd"/>
      <w:r>
        <w:t xml:space="preserve"> + </w:t>
      </w:r>
      <w:proofErr w:type="spellStart"/>
      <w:r>
        <w:t>ApplicationOdooId</w:t>
      </w:r>
      <w:proofErr w:type="spellEnd"/>
      <w:r>
        <w:t>), un Id séparé est conservé pour faciliter d'éventuels tris, filtres ou références futures dans le code de l'application.</w:t>
      </w:r>
    </w:p>
    <w:p w14:paraId="0818DC22" w14:textId="77777777" w:rsidR="0008317D" w:rsidRDefault="0008317D"/>
    <w:p w14:paraId="3CC1C46A" w14:textId="77777777" w:rsidR="0008317D" w:rsidRDefault="0008317D"/>
    <w:p w14:paraId="7098FBF5" w14:textId="77777777" w:rsidR="0008317D" w:rsidRDefault="00000000">
      <w:pPr>
        <w:pStyle w:val="Titre2"/>
      </w:pPr>
      <w:proofErr w:type="spellStart"/>
      <w:r>
        <w:t>CreationListe</w:t>
      </w:r>
      <w:proofErr w:type="spellEnd"/>
      <w:r>
        <w:t xml:space="preserve"> (table de liaison </w:t>
      </w:r>
      <w:proofErr w:type="spellStart"/>
      <w:proofErr w:type="gramStart"/>
      <w:r>
        <w:t>n,n</w:t>
      </w:r>
      <w:proofErr w:type="spellEnd"/>
      <w:proofErr w:type="gramEnd"/>
      <w:r>
        <w:t>)</w:t>
      </w:r>
    </w:p>
    <w:p w14:paraId="3806E3F6" w14:textId="77777777" w:rsidR="0008317D" w:rsidRDefault="00000000">
      <w:r>
        <w:t xml:space="preserve">Table de liaison entre </w:t>
      </w:r>
      <w:proofErr w:type="spellStart"/>
      <w:r>
        <w:t>Resultat</w:t>
      </w:r>
      <w:proofErr w:type="spellEnd"/>
      <w:r>
        <w:t xml:space="preserve"> et </w:t>
      </w:r>
      <w:proofErr w:type="spellStart"/>
      <w:r>
        <w:t>ApplicationOdoo</w:t>
      </w:r>
      <w:proofErr w:type="spellEnd"/>
      <w:r>
        <w:t>. Représente concrètement la liste des applications sélectionnées pour un résultat donné.</w:t>
      </w:r>
    </w:p>
    <w:p w14:paraId="7B6414E1" w14:textId="77777777" w:rsidR="0008317D" w:rsidRDefault="0008317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08317D" w14:paraId="172D2672" w14:textId="77777777">
        <w:tc>
          <w:tcPr>
            <w:tcW w:w="9026" w:type="dxa"/>
            <w:gridSpan w:val="3"/>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4981E4A3" w14:textId="77777777" w:rsidR="0008317D" w:rsidRDefault="00000000">
            <w:proofErr w:type="spellStart"/>
            <w:r>
              <w:rPr>
                <w:b/>
                <w:bCs/>
                <w:color w:val="FFFFFF"/>
                <w:sz w:val="24"/>
                <w:szCs w:val="24"/>
              </w:rPr>
              <w:t>CreationListe</w:t>
            </w:r>
            <w:proofErr w:type="spellEnd"/>
            <w:r>
              <w:rPr>
                <w:b/>
                <w:bCs/>
                <w:color w:val="FFFFFF"/>
                <w:sz w:val="24"/>
                <w:szCs w:val="24"/>
              </w:rPr>
              <w:t xml:space="preserve"> (table de liaison </w:t>
            </w:r>
            <w:proofErr w:type="spellStart"/>
            <w:proofErr w:type="gramStart"/>
            <w:r>
              <w:rPr>
                <w:b/>
                <w:bCs/>
                <w:color w:val="FFFFFF"/>
                <w:sz w:val="24"/>
                <w:szCs w:val="24"/>
              </w:rPr>
              <w:t>n,n</w:t>
            </w:r>
            <w:proofErr w:type="spellEnd"/>
            <w:proofErr w:type="gramEnd"/>
            <w:r>
              <w:rPr>
                <w:b/>
                <w:bCs/>
                <w:color w:val="FFFFFF"/>
                <w:sz w:val="24"/>
                <w:szCs w:val="24"/>
              </w:rPr>
              <w:t>)</w:t>
            </w:r>
          </w:p>
        </w:tc>
      </w:tr>
      <w:tr w:rsidR="0008317D" w14:paraId="5A49E737"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28A61A" w14:textId="77777777" w:rsidR="0008317D" w:rsidRDefault="00000000">
            <w:r>
              <w:rPr>
                <w:b/>
                <w:bCs/>
              </w:rPr>
              <w:t>Attribut</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79003F" w14:textId="77777777" w:rsidR="0008317D" w:rsidRDefault="00000000">
            <w:r>
              <w:rPr>
                <w:b/>
                <w:bCs/>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0B51B1" w14:textId="77777777" w:rsidR="0008317D" w:rsidRDefault="00000000">
            <w:r>
              <w:rPr>
                <w:b/>
                <w:bCs/>
              </w:rPr>
              <w:t>Description</w:t>
            </w:r>
          </w:p>
        </w:tc>
      </w:tr>
      <w:tr w:rsidR="0008317D" w14:paraId="248F59B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802D1" w14:textId="77777777" w:rsidR="0008317D" w:rsidRDefault="00000000">
            <w:r>
              <w:rPr>
                <w:sz w:val="20"/>
                <w:szCs w:val="20"/>
              </w:rPr>
              <w:t>Id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03F6" w14:textId="77777777" w:rsidR="0008317D" w:rsidRDefault="00000000">
            <w:r>
              <w:rPr>
                <w:sz w:val="20"/>
                <w:szCs w:val="20"/>
              </w:rPr>
              <w:t>INT (PK)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1CDC1" w14:textId="77777777" w:rsidR="0008317D" w:rsidRDefault="00000000">
            <w:r>
              <w:rPr>
                <w:sz w:val="20"/>
                <w:szCs w:val="20"/>
              </w:rPr>
              <w:t>Identifiant unique</w:t>
            </w:r>
          </w:p>
        </w:tc>
      </w:tr>
      <w:tr w:rsidR="0008317D" w14:paraId="126736A3"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11A25" w14:textId="77777777" w:rsidR="0008317D" w:rsidRDefault="00000000">
            <w:proofErr w:type="spellStart"/>
            <w:r>
              <w:rPr>
                <w:sz w:val="20"/>
                <w:szCs w:val="20"/>
              </w:rPr>
              <w:t>ResultatId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4C96B"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FEEC0" w14:textId="77777777" w:rsidR="0008317D" w:rsidRDefault="00000000">
            <w:r>
              <w:rPr>
                <w:sz w:val="20"/>
                <w:szCs w:val="20"/>
              </w:rPr>
              <w:t xml:space="preserve">Référence vers </w:t>
            </w:r>
            <w:proofErr w:type="spellStart"/>
            <w:r>
              <w:rPr>
                <w:sz w:val="20"/>
                <w:szCs w:val="20"/>
              </w:rPr>
              <w:t>Resultat</w:t>
            </w:r>
            <w:proofErr w:type="spellEnd"/>
          </w:p>
        </w:tc>
      </w:tr>
      <w:tr w:rsidR="0008317D" w14:paraId="319FB1B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BA7F" w14:textId="77777777" w:rsidR="0008317D" w:rsidRDefault="00000000">
            <w:proofErr w:type="spellStart"/>
            <w:r>
              <w:rPr>
                <w:sz w:val="20"/>
                <w:szCs w:val="20"/>
              </w:rPr>
              <w:t>ApplicationOdooId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A6536" w14:textId="77777777" w:rsidR="0008317D" w:rsidRDefault="00000000">
            <w:r>
              <w:rPr>
                <w:sz w:val="20"/>
                <w:szCs w:val="20"/>
              </w:rPr>
              <w:t>INT (FK)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C8F8" w14:textId="77777777" w:rsidR="0008317D" w:rsidRDefault="00000000">
            <w:r>
              <w:rPr>
                <w:sz w:val="20"/>
                <w:szCs w:val="20"/>
              </w:rPr>
              <w:t xml:space="preserve">Référence vers </w:t>
            </w:r>
            <w:proofErr w:type="spellStart"/>
            <w:r>
              <w:rPr>
                <w:sz w:val="20"/>
                <w:szCs w:val="20"/>
              </w:rPr>
              <w:t>ApplicationOdoo</w:t>
            </w:r>
            <w:proofErr w:type="spellEnd"/>
          </w:p>
        </w:tc>
      </w:tr>
    </w:tbl>
    <w:p w14:paraId="56711789" w14:textId="77777777" w:rsidR="0008317D" w:rsidRDefault="0008317D"/>
    <w:p w14:paraId="4BA0D81B" w14:textId="77777777" w:rsidR="0008317D" w:rsidRDefault="00000000">
      <w:r>
        <w:rPr>
          <w:b/>
          <w:bCs/>
          <w:color w:val="BE9656"/>
          <w:sz w:val="24"/>
          <w:szCs w:val="24"/>
        </w:rPr>
        <w:t>Décisions de conception</w:t>
      </w:r>
    </w:p>
    <w:p w14:paraId="748F6EE1" w14:textId="77777777" w:rsidR="0008317D" w:rsidRDefault="0008317D"/>
    <w:p w14:paraId="3D9D9D3B" w14:textId="77777777" w:rsidR="0008317D" w:rsidRDefault="00000000">
      <w:r>
        <w:rPr>
          <w:b/>
          <w:bCs/>
          <w:color w:val="BE9656"/>
        </w:rPr>
        <w:t xml:space="preserve">Pourquoi cette table existe : </w:t>
      </w:r>
      <w:r>
        <w:t xml:space="preserve">Un résultat contient plusieurs applications Odoo, et une même application peut apparaître dans plusieurs résultats. Cette relation </w:t>
      </w:r>
      <w:proofErr w:type="spellStart"/>
      <w:proofErr w:type="gramStart"/>
      <w:r>
        <w:t>n,n</w:t>
      </w:r>
      <w:proofErr w:type="spellEnd"/>
      <w:proofErr w:type="gramEnd"/>
      <w:r>
        <w:t xml:space="preserve"> est résolue par cette table de liaison, qui constitue le contenu réel de la liste générée pour le client.</w:t>
      </w:r>
    </w:p>
    <w:p w14:paraId="62A5C50F" w14:textId="77777777" w:rsidR="0008317D" w:rsidRDefault="0008317D"/>
    <w:p w14:paraId="0C85CE7B" w14:textId="77777777" w:rsidR="0008317D" w:rsidRDefault="00000000">
      <w:r>
        <w:rPr>
          <w:b/>
          <w:bCs/>
          <w:color w:val="BE9656"/>
        </w:rPr>
        <w:t xml:space="preserve">Présence d'un Id séparé : </w:t>
      </w:r>
      <w:r>
        <w:t xml:space="preserve">Même logique que </w:t>
      </w:r>
      <w:proofErr w:type="spellStart"/>
      <w:r>
        <w:t>ReponseApplication</w:t>
      </w:r>
      <w:proofErr w:type="spellEnd"/>
      <w:r>
        <w:t xml:space="preserve"> : un Id séparé facilite les opérations de tri, filtrage et référencement dans le code, même si la combinaison (</w:t>
      </w:r>
      <w:proofErr w:type="spellStart"/>
      <w:r>
        <w:t>ResultatId</w:t>
      </w:r>
      <w:proofErr w:type="spellEnd"/>
      <w:r>
        <w:t xml:space="preserve"> + </w:t>
      </w:r>
      <w:proofErr w:type="spellStart"/>
      <w:r>
        <w:t>ApplicationOdooId</w:t>
      </w:r>
      <w:proofErr w:type="spellEnd"/>
      <w:r>
        <w:t>) est logiquement unique.</w:t>
      </w:r>
    </w:p>
    <w:p w14:paraId="044F0C18" w14:textId="77777777" w:rsidR="0008317D" w:rsidRDefault="0008317D"/>
    <w:p w14:paraId="678FAC2A" w14:textId="10B7F4C0" w:rsidR="00C47280" w:rsidRDefault="00C47280">
      <w:r>
        <w:br w:type="page"/>
      </w:r>
    </w:p>
    <w:p w14:paraId="7C353533" w14:textId="7590B562" w:rsidR="0008317D" w:rsidRDefault="00C47280">
      <w:r w:rsidRPr="00C47280">
        <w:rPr>
          <w:noProof/>
        </w:rPr>
        <w:lastRenderedPageBreak/>
        <w:drawing>
          <wp:anchor distT="0" distB="0" distL="114300" distR="114300" simplePos="0" relativeHeight="251658240" behindDoc="0" locked="0" layoutInCell="1" allowOverlap="1" wp14:anchorId="4B8B65DD" wp14:editId="26424048">
            <wp:simplePos x="971550" y="933450"/>
            <wp:positionH relativeFrom="margin">
              <wp:align>center</wp:align>
            </wp:positionH>
            <wp:positionV relativeFrom="margin">
              <wp:align>center</wp:align>
            </wp:positionV>
            <wp:extent cx="5731510" cy="5693410"/>
            <wp:effectExtent l="57150" t="19050" r="59690" b="97790"/>
            <wp:wrapSquare wrapText="bothSides"/>
            <wp:docPr id="314263229" name="Image 1" descr="Integ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3229" name="Image 1" descr="Integer&#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693410"/>
                    </a:xfrm>
                    <a:prstGeom prst="rect">
                      <a:avLst/>
                    </a:prstGeom>
                    <a:effectLst>
                      <a:outerShdw blurRad="50800" dist="38100" dir="5400000" algn="t" rotWithShape="0">
                        <a:prstClr val="black">
                          <a:alpha val="40000"/>
                        </a:prstClr>
                      </a:outerShdw>
                    </a:effectLst>
                  </pic:spPr>
                </pic:pic>
              </a:graphicData>
            </a:graphic>
          </wp:anchor>
        </w:drawing>
      </w:r>
    </w:p>
    <w:sectPr w:rsidR="0008317D" w:rsidSect="008D753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6739" w14:textId="77777777" w:rsidR="00AE0A15" w:rsidRDefault="00AE0A15" w:rsidP="008D753A">
      <w:r>
        <w:separator/>
      </w:r>
    </w:p>
  </w:endnote>
  <w:endnote w:type="continuationSeparator" w:id="0">
    <w:p w14:paraId="7D2D728A" w14:textId="77777777" w:rsidR="00AE0A15" w:rsidRDefault="00AE0A15" w:rsidP="008D7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092A" w14:textId="77777777" w:rsidR="008D753A" w:rsidRDefault="008D753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AFEB" w14:textId="254BBD23" w:rsidR="008D753A" w:rsidRPr="008D753A" w:rsidRDefault="008D753A" w:rsidP="008D753A">
    <w:pPr>
      <w:pStyle w:val="Citation"/>
      <w:ind w:right="-613"/>
      <w:jc w:val="right"/>
      <w:rPr>
        <w:color w:val="808080" w:themeColor="background1" w:themeShade="80"/>
        <w:sz w:val="16"/>
        <w:szCs w:val="16"/>
      </w:rPr>
    </w:pPr>
    <w:r w:rsidRPr="008D753A">
      <w:rPr>
        <w:color w:val="808080" w:themeColor="background1" w:themeShade="80"/>
        <w:sz w:val="16"/>
        <w:szCs w:val="16"/>
        <w:lang w:val="fr-FR"/>
      </w:rPr>
      <w:t xml:space="preserve">Page </w:t>
    </w:r>
    <w:r w:rsidRPr="008D753A">
      <w:rPr>
        <w:color w:val="808080" w:themeColor="background1" w:themeShade="80"/>
        <w:sz w:val="16"/>
        <w:szCs w:val="16"/>
      </w:rPr>
      <w:fldChar w:fldCharType="begin"/>
    </w:r>
    <w:r w:rsidRPr="008D753A">
      <w:rPr>
        <w:color w:val="808080" w:themeColor="background1" w:themeShade="80"/>
        <w:sz w:val="16"/>
        <w:szCs w:val="16"/>
      </w:rPr>
      <w:instrText>PAGE  \* Arabic  \* MERGEFORMAT</w:instrText>
    </w:r>
    <w:r w:rsidRPr="008D753A">
      <w:rPr>
        <w:color w:val="808080" w:themeColor="background1" w:themeShade="80"/>
        <w:sz w:val="16"/>
        <w:szCs w:val="16"/>
      </w:rPr>
      <w:fldChar w:fldCharType="separate"/>
    </w:r>
    <w:r w:rsidRPr="008D753A">
      <w:rPr>
        <w:color w:val="808080" w:themeColor="background1" w:themeShade="80"/>
        <w:sz w:val="16"/>
        <w:szCs w:val="16"/>
        <w:lang w:val="fr-FR"/>
      </w:rPr>
      <w:t>2</w:t>
    </w:r>
    <w:r w:rsidRPr="008D753A">
      <w:rPr>
        <w:color w:val="808080" w:themeColor="background1" w:themeShade="80"/>
        <w:sz w:val="16"/>
        <w:szCs w:val="16"/>
      </w:rPr>
      <w:fldChar w:fldCharType="end"/>
    </w:r>
    <w:r w:rsidRPr="008D753A">
      <w:rPr>
        <w:color w:val="808080" w:themeColor="background1" w:themeShade="80"/>
        <w:sz w:val="16"/>
        <w:szCs w:val="16"/>
        <w:lang w:val="fr-FR"/>
      </w:rPr>
      <w:t xml:space="preserve"> / </w:t>
    </w:r>
    <w:r w:rsidRPr="008D753A">
      <w:rPr>
        <w:color w:val="808080" w:themeColor="background1" w:themeShade="80"/>
        <w:sz w:val="16"/>
        <w:szCs w:val="16"/>
      </w:rPr>
      <w:fldChar w:fldCharType="begin"/>
    </w:r>
    <w:r w:rsidRPr="008D753A">
      <w:rPr>
        <w:color w:val="808080" w:themeColor="background1" w:themeShade="80"/>
        <w:sz w:val="16"/>
        <w:szCs w:val="16"/>
      </w:rPr>
      <w:instrText>NUMPAGES  \* arabe  \* MERGEFORMAT</w:instrText>
    </w:r>
    <w:r w:rsidRPr="008D753A">
      <w:rPr>
        <w:color w:val="808080" w:themeColor="background1" w:themeShade="80"/>
        <w:sz w:val="16"/>
        <w:szCs w:val="16"/>
      </w:rPr>
      <w:fldChar w:fldCharType="separate"/>
    </w:r>
    <w:r w:rsidRPr="008D753A">
      <w:rPr>
        <w:color w:val="808080" w:themeColor="background1" w:themeShade="80"/>
        <w:sz w:val="16"/>
        <w:szCs w:val="16"/>
        <w:lang w:val="fr-FR"/>
      </w:rPr>
      <w:t>2</w:t>
    </w:r>
    <w:r w:rsidRPr="008D753A">
      <w:rPr>
        <w:color w:val="808080" w:themeColor="background1" w:themeShade="80"/>
        <w:sz w:val="16"/>
        <w:szCs w:val="16"/>
      </w:rPr>
      <w:fldChar w:fldCharType="end"/>
    </w:r>
  </w:p>
  <w:p w14:paraId="6303212E" w14:textId="77777777" w:rsidR="008D753A" w:rsidRDefault="008D753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B6BC" w14:textId="77777777" w:rsidR="008D753A" w:rsidRDefault="008D75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4C08" w14:textId="77777777" w:rsidR="00AE0A15" w:rsidRDefault="00AE0A15" w:rsidP="008D753A">
      <w:r>
        <w:separator/>
      </w:r>
    </w:p>
  </w:footnote>
  <w:footnote w:type="continuationSeparator" w:id="0">
    <w:p w14:paraId="023106F9" w14:textId="77777777" w:rsidR="00AE0A15" w:rsidRDefault="00AE0A15" w:rsidP="008D7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372F" w14:textId="77777777" w:rsidR="008D753A" w:rsidRDefault="008D75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3CC1" w14:textId="27CD219E" w:rsidR="008D753A" w:rsidRPr="008D753A" w:rsidRDefault="008D753A" w:rsidP="008D753A">
    <w:pPr>
      <w:pStyle w:val="En-tte"/>
      <w:ind w:left="-851"/>
      <w:rPr>
        <w:i/>
        <w:iCs/>
        <w:color w:val="808080" w:themeColor="background1" w:themeShade="80"/>
        <w:sz w:val="16"/>
        <w:szCs w:val="16"/>
        <w:lang w:val="en-GB"/>
      </w:rPr>
    </w:pPr>
    <w:r w:rsidRPr="008D753A">
      <w:rPr>
        <w:i/>
        <w:iCs/>
        <w:color w:val="808080" w:themeColor="background1" w:themeShade="80"/>
        <w:sz w:val="16"/>
        <w:szCs w:val="16"/>
        <w:lang w:val="en-GB"/>
      </w:rPr>
      <w:t>Normand Aymon – TPI Idec 2026</w:t>
    </w:r>
    <w:r w:rsidRPr="008D753A">
      <w:rPr>
        <w:i/>
        <w:iCs/>
        <w:color w:val="808080" w:themeColor="background1" w:themeShade="80"/>
        <w:sz w:val="16"/>
        <w:szCs w:val="16"/>
        <w:lang w:val="en-GB"/>
      </w:rPr>
      <w:tab/>
    </w:r>
    <w:r w:rsidRPr="008D753A">
      <w:rPr>
        <w:i/>
        <w:iCs/>
        <w:color w:val="808080" w:themeColor="background1" w:themeShade="80"/>
        <w:sz w:val="16"/>
        <w:szCs w:val="16"/>
        <w:lang w:val="en-GB"/>
      </w:rPr>
      <w:tab/>
      <w:t>MLD V1</w:t>
    </w:r>
  </w:p>
  <w:p w14:paraId="30E58B75" w14:textId="77777777" w:rsidR="008D753A" w:rsidRPr="008D753A" w:rsidRDefault="008D753A" w:rsidP="008D753A">
    <w:pPr>
      <w:pStyle w:val="En-tte"/>
      <w:tabs>
        <w:tab w:val="clear" w:pos="9072"/>
      </w:tabs>
      <w:ind w:left="-993" w:right="-613"/>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5D4C" w14:textId="77777777" w:rsidR="008D753A" w:rsidRDefault="008D75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9A2"/>
    <w:multiLevelType w:val="hybridMultilevel"/>
    <w:tmpl w:val="87C61E82"/>
    <w:lvl w:ilvl="0" w:tplc="D9DA0D9A">
      <w:start w:val="1"/>
      <w:numFmt w:val="bullet"/>
      <w:lvlText w:val="●"/>
      <w:lvlJc w:val="left"/>
      <w:pPr>
        <w:ind w:left="720" w:hanging="360"/>
      </w:pPr>
    </w:lvl>
    <w:lvl w:ilvl="1" w:tplc="1060A78C">
      <w:start w:val="1"/>
      <w:numFmt w:val="bullet"/>
      <w:lvlText w:val="○"/>
      <w:lvlJc w:val="left"/>
      <w:pPr>
        <w:ind w:left="1440" w:hanging="360"/>
      </w:pPr>
    </w:lvl>
    <w:lvl w:ilvl="2" w:tplc="0E622A46">
      <w:start w:val="1"/>
      <w:numFmt w:val="bullet"/>
      <w:lvlText w:val="■"/>
      <w:lvlJc w:val="left"/>
      <w:pPr>
        <w:ind w:left="2160" w:hanging="360"/>
      </w:pPr>
    </w:lvl>
    <w:lvl w:ilvl="3" w:tplc="2E68D274">
      <w:start w:val="1"/>
      <w:numFmt w:val="bullet"/>
      <w:lvlText w:val="●"/>
      <w:lvlJc w:val="left"/>
      <w:pPr>
        <w:ind w:left="2880" w:hanging="360"/>
      </w:pPr>
    </w:lvl>
    <w:lvl w:ilvl="4" w:tplc="33220D56">
      <w:start w:val="1"/>
      <w:numFmt w:val="bullet"/>
      <w:lvlText w:val="○"/>
      <w:lvlJc w:val="left"/>
      <w:pPr>
        <w:ind w:left="3600" w:hanging="360"/>
      </w:pPr>
    </w:lvl>
    <w:lvl w:ilvl="5" w:tplc="043A73D0">
      <w:start w:val="1"/>
      <w:numFmt w:val="bullet"/>
      <w:lvlText w:val="■"/>
      <w:lvlJc w:val="left"/>
      <w:pPr>
        <w:ind w:left="4320" w:hanging="360"/>
      </w:pPr>
    </w:lvl>
    <w:lvl w:ilvl="6" w:tplc="550AB948">
      <w:start w:val="1"/>
      <w:numFmt w:val="bullet"/>
      <w:lvlText w:val="●"/>
      <w:lvlJc w:val="left"/>
      <w:pPr>
        <w:ind w:left="5040" w:hanging="360"/>
      </w:pPr>
    </w:lvl>
    <w:lvl w:ilvl="7" w:tplc="83AAB9C0">
      <w:start w:val="1"/>
      <w:numFmt w:val="bullet"/>
      <w:lvlText w:val="●"/>
      <w:lvlJc w:val="left"/>
      <w:pPr>
        <w:ind w:left="5760" w:hanging="360"/>
      </w:pPr>
    </w:lvl>
    <w:lvl w:ilvl="8" w:tplc="A8DA4388">
      <w:start w:val="1"/>
      <w:numFmt w:val="bullet"/>
      <w:lvlText w:val="●"/>
      <w:lvlJc w:val="left"/>
      <w:pPr>
        <w:ind w:left="6480" w:hanging="360"/>
      </w:pPr>
    </w:lvl>
  </w:abstractNum>
  <w:num w:numId="1" w16cid:durableId="894659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17D"/>
    <w:rsid w:val="00080451"/>
    <w:rsid w:val="0008317D"/>
    <w:rsid w:val="00170814"/>
    <w:rsid w:val="00451F91"/>
    <w:rsid w:val="0087155B"/>
    <w:rsid w:val="008D753A"/>
    <w:rsid w:val="00AE0A15"/>
    <w:rsid w:val="00C47280"/>
    <w:rsid w:val="00C55E45"/>
    <w:rsid w:val="00C661AC"/>
    <w:rsid w:val="00E140C6"/>
    <w:rsid w:val="00F271E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55414"/>
  <w15:docId w15:val="{F7546286-0DCA-4BFB-B313-CD8BE753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BE9656"/>
      <w:sz w:val="36"/>
      <w:szCs w:val="36"/>
    </w:rPr>
  </w:style>
  <w:style w:type="paragraph" w:styleId="Titre2">
    <w:name w:val="heading 2"/>
    <w:uiPriority w:val="9"/>
    <w:unhideWhenUsed/>
    <w:qFormat/>
    <w:pPr>
      <w:spacing w:before="200" w:after="100"/>
      <w:outlineLvl w:val="1"/>
    </w:pPr>
    <w:rPr>
      <w:b/>
      <w:bCs/>
      <w:color w:val="BE965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8D753A"/>
    <w:pPr>
      <w:tabs>
        <w:tab w:val="center" w:pos="4536"/>
        <w:tab w:val="right" w:pos="9072"/>
      </w:tabs>
    </w:pPr>
  </w:style>
  <w:style w:type="character" w:customStyle="1" w:styleId="En-tteCar">
    <w:name w:val="En-tête Car"/>
    <w:basedOn w:val="Policepardfaut"/>
    <w:link w:val="En-tte"/>
    <w:uiPriority w:val="99"/>
    <w:rsid w:val="008D753A"/>
  </w:style>
  <w:style w:type="paragraph" w:styleId="Pieddepage">
    <w:name w:val="footer"/>
    <w:basedOn w:val="Normal"/>
    <w:link w:val="PieddepageCar"/>
    <w:uiPriority w:val="99"/>
    <w:unhideWhenUsed/>
    <w:rsid w:val="008D753A"/>
    <w:pPr>
      <w:tabs>
        <w:tab w:val="center" w:pos="4536"/>
        <w:tab w:val="right" w:pos="9072"/>
      </w:tabs>
    </w:pPr>
  </w:style>
  <w:style w:type="character" w:customStyle="1" w:styleId="PieddepageCar">
    <w:name w:val="Pied de page Car"/>
    <w:basedOn w:val="Policepardfaut"/>
    <w:link w:val="Pieddepage"/>
    <w:uiPriority w:val="99"/>
    <w:rsid w:val="008D753A"/>
  </w:style>
  <w:style w:type="paragraph" w:styleId="Citation">
    <w:name w:val="Quote"/>
    <w:basedOn w:val="Normal"/>
    <w:next w:val="Normal"/>
    <w:link w:val="CitationCar"/>
    <w:uiPriority w:val="29"/>
    <w:qFormat/>
    <w:rsid w:val="008D753A"/>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8D753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1374</Words>
  <Characters>7561</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Normand Aymon</cp:lastModifiedBy>
  <cp:revision>7</cp:revision>
  <dcterms:created xsi:type="dcterms:W3CDTF">2026-03-11T07:45:00Z</dcterms:created>
  <dcterms:modified xsi:type="dcterms:W3CDTF">2026-04-27T09:54:00Z</dcterms:modified>
</cp:coreProperties>
</file>