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BF301" w14:textId="66733695" w:rsidR="005D6249" w:rsidRPr="005D6249" w:rsidRDefault="005D6249" w:rsidP="005D6249">
      <w:pPr>
        <w:pStyle w:val="Titre1"/>
      </w:pPr>
      <w:r>
        <w:t>Modèle Logique de Données (MLD)</w:t>
      </w:r>
    </w:p>
    <w:p w14:paraId="22604E16" w14:textId="4B331244" w:rsidR="005D6249" w:rsidRDefault="005D6249" w:rsidP="005D6249">
      <w:pPr>
        <w:jc w:val="center"/>
      </w:pPr>
      <w:r>
        <w:t>TPI 2026 — Normand Aymon</w:t>
      </w:r>
    </w:p>
    <w:p w14:paraId="269198BE" w14:textId="3BECAC1A" w:rsidR="001F2F56" w:rsidRPr="009F0684" w:rsidRDefault="005D6249" w:rsidP="00F14385">
      <w:pPr>
        <w:pStyle w:val="Titre3"/>
        <w:jc w:val="center"/>
      </w:pPr>
      <w:r>
        <w:t>Présentation des tables et des décisions de conceptions</w:t>
      </w:r>
    </w:p>
    <w:p w14:paraId="049D0CA1" w14:textId="3802DACA" w:rsidR="00900FB4" w:rsidRDefault="00900FB4" w:rsidP="009F0684"/>
    <w:p w14:paraId="24B53295" w14:textId="5A738CFD" w:rsidR="00AC5373" w:rsidRDefault="009325F5">
      <w:pPr>
        <w:jc w:val="left"/>
      </w:pPr>
      <w:r>
        <w:rPr>
          <w:noProof/>
        </w:rPr>
        <w:drawing>
          <wp:anchor distT="0" distB="0" distL="114300" distR="114300" simplePos="0" relativeHeight="251659264" behindDoc="0" locked="0" layoutInCell="1" allowOverlap="1" wp14:anchorId="78481A2C" wp14:editId="62B70786">
            <wp:simplePos x="953770" y="3132455"/>
            <wp:positionH relativeFrom="margin">
              <wp:align>center</wp:align>
            </wp:positionH>
            <wp:positionV relativeFrom="margin">
              <wp:align>center</wp:align>
            </wp:positionV>
            <wp:extent cx="5760720" cy="2734945"/>
            <wp:effectExtent l="152400" t="152400" r="354330" b="370205"/>
            <wp:wrapSquare wrapText="bothSides"/>
            <wp:docPr id="1848813284" name="Image 1" descr="The image depicts an Odoo logo, surrounded by gears, with a magnifying glass over a screen, emphasizing its role as an internal diagnostic tool.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13284" name="Image 1" descr="The image depicts an Odoo logo, surrounded by gears, with a magnifying glass over a screen, emphasizing its role as an internal diagnostic tool.  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7349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br w:type="page"/>
      </w:r>
    </w:p>
    <w:p w14:paraId="732EB27D" w14:textId="28A82262" w:rsidR="00900FB4" w:rsidRPr="009F0684" w:rsidRDefault="005D6249" w:rsidP="009F0684">
      <w:pPr>
        <w:pStyle w:val="Titre2"/>
      </w:pPr>
      <w:r>
        <w:lastRenderedPageBreak/>
        <w:t>Client</w:t>
      </w:r>
    </w:p>
    <w:p w14:paraId="5B9051B7" w14:textId="77777777" w:rsidR="005D6249" w:rsidRDefault="005D6249" w:rsidP="005D6249">
      <w:r>
        <w:t>Contient les informations essentielles de chaque entreprise cliente nécessaires au questionnaire.</w:t>
      </w:r>
      <w:r>
        <w:br/>
      </w:r>
    </w:p>
    <w:tbl>
      <w:tblPr>
        <w:tblStyle w:val="Grilledetableauclaire"/>
        <w:tblW w:w="9495" w:type="dxa"/>
        <w:tblLook w:val="04A0" w:firstRow="1" w:lastRow="0" w:firstColumn="1" w:lastColumn="0" w:noHBand="0" w:noVBand="1"/>
      </w:tblPr>
      <w:tblGrid>
        <w:gridCol w:w="2263"/>
        <w:gridCol w:w="2127"/>
        <w:gridCol w:w="5105"/>
      </w:tblGrid>
      <w:tr w:rsidR="005D6249" w14:paraId="16DBAB15" w14:textId="77777777" w:rsidTr="00385872">
        <w:trPr>
          <w:trHeight w:val="437"/>
        </w:trPr>
        <w:tc>
          <w:tcPr>
            <w:tcW w:w="2263" w:type="dxa"/>
            <w:shd w:val="clear" w:color="auto" w:fill="03A9F4"/>
            <w:vAlign w:val="center"/>
          </w:tcPr>
          <w:p w14:paraId="4A9BD077" w14:textId="77777777" w:rsidR="005D6249" w:rsidRDefault="005D6249">
            <w:pPr>
              <w:spacing w:before="60"/>
            </w:pPr>
            <w:r>
              <w:rPr>
                <w:b/>
                <w:bCs/>
                <w:color w:val="FFFFFF"/>
              </w:rPr>
              <w:t>Attribut</w:t>
            </w:r>
          </w:p>
        </w:tc>
        <w:tc>
          <w:tcPr>
            <w:tcW w:w="2127" w:type="dxa"/>
            <w:shd w:val="clear" w:color="auto" w:fill="03A9F4"/>
            <w:vAlign w:val="center"/>
          </w:tcPr>
          <w:p w14:paraId="56995027" w14:textId="77777777" w:rsidR="005D6249" w:rsidRDefault="005D6249">
            <w:pPr>
              <w:spacing w:before="60"/>
            </w:pPr>
            <w:r>
              <w:rPr>
                <w:b/>
                <w:bCs/>
                <w:color w:val="FFFFFF"/>
              </w:rPr>
              <w:t>Type</w:t>
            </w:r>
          </w:p>
        </w:tc>
        <w:tc>
          <w:tcPr>
            <w:tcW w:w="5105" w:type="dxa"/>
            <w:shd w:val="clear" w:color="auto" w:fill="03A9F4"/>
            <w:vAlign w:val="center"/>
          </w:tcPr>
          <w:p w14:paraId="52A4C9B9" w14:textId="77777777" w:rsidR="005D6249" w:rsidRDefault="005D6249">
            <w:pPr>
              <w:spacing w:before="60"/>
            </w:pPr>
            <w:r>
              <w:rPr>
                <w:b/>
                <w:bCs/>
                <w:color w:val="FFFFFF"/>
              </w:rPr>
              <w:t>Description</w:t>
            </w:r>
          </w:p>
        </w:tc>
      </w:tr>
      <w:tr w:rsidR="005D6249" w14:paraId="5EDDF45E" w14:textId="77777777">
        <w:tc>
          <w:tcPr>
            <w:tcW w:w="2263" w:type="dxa"/>
            <w:vAlign w:val="center"/>
          </w:tcPr>
          <w:p w14:paraId="043EF530" w14:textId="77777777" w:rsidR="005D6249" w:rsidRDefault="005D6249">
            <w:pPr>
              <w:spacing w:before="60"/>
            </w:pPr>
            <w:r>
              <w:rPr>
                <w:color w:val="1A1A1A"/>
                <w:sz w:val="19"/>
                <w:szCs w:val="19"/>
              </w:rPr>
              <w:t>Id</w:t>
            </w:r>
          </w:p>
        </w:tc>
        <w:tc>
          <w:tcPr>
            <w:tcW w:w="2127" w:type="dxa"/>
            <w:vAlign w:val="center"/>
          </w:tcPr>
          <w:p w14:paraId="7E50DA85" w14:textId="77777777" w:rsidR="005D6249" w:rsidRDefault="005D6249">
            <w:pPr>
              <w:spacing w:before="60"/>
            </w:pPr>
            <w:r>
              <w:rPr>
                <w:color w:val="1A1A1A"/>
                <w:sz w:val="19"/>
                <w:szCs w:val="19"/>
              </w:rPr>
              <w:t>INT (PK)</w:t>
            </w:r>
          </w:p>
        </w:tc>
        <w:tc>
          <w:tcPr>
            <w:tcW w:w="5105" w:type="dxa"/>
            <w:vAlign w:val="center"/>
          </w:tcPr>
          <w:p w14:paraId="7EDC2755" w14:textId="77777777" w:rsidR="005D6249" w:rsidRDefault="005D6249">
            <w:pPr>
              <w:spacing w:before="60"/>
            </w:pPr>
            <w:r>
              <w:rPr>
                <w:color w:val="1A1A1A"/>
                <w:sz w:val="19"/>
                <w:szCs w:val="19"/>
              </w:rPr>
              <w:t>Identifiant unique</w:t>
            </w:r>
          </w:p>
        </w:tc>
      </w:tr>
      <w:tr w:rsidR="005D6249" w14:paraId="23558390" w14:textId="77777777">
        <w:tc>
          <w:tcPr>
            <w:tcW w:w="2263" w:type="dxa"/>
            <w:vAlign w:val="center"/>
          </w:tcPr>
          <w:p w14:paraId="03F4AA2C" w14:textId="77777777" w:rsidR="005D6249" w:rsidRDefault="005D6249">
            <w:pPr>
              <w:spacing w:before="60"/>
              <w:rPr>
                <w:color w:val="1A1A1A"/>
                <w:sz w:val="19"/>
                <w:szCs w:val="19"/>
              </w:rPr>
            </w:pPr>
            <w:r>
              <w:rPr>
                <w:color w:val="1A1A1A"/>
                <w:sz w:val="19"/>
                <w:szCs w:val="19"/>
              </w:rPr>
              <w:t>Nom</w:t>
            </w:r>
          </w:p>
        </w:tc>
        <w:tc>
          <w:tcPr>
            <w:tcW w:w="2127" w:type="dxa"/>
            <w:vAlign w:val="center"/>
          </w:tcPr>
          <w:p w14:paraId="5C30FC4D" w14:textId="77777777" w:rsidR="005D6249" w:rsidRDefault="005D6249">
            <w:pPr>
              <w:spacing w:before="60"/>
              <w:rPr>
                <w:color w:val="1A1A1A"/>
                <w:sz w:val="19"/>
                <w:szCs w:val="19"/>
              </w:rPr>
            </w:pPr>
            <w:r>
              <w:rPr>
                <w:color w:val="1A1A1A"/>
                <w:sz w:val="19"/>
                <w:szCs w:val="19"/>
              </w:rPr>
              <w:t>STRING</w:t>
            </w:r>
          </w:p>
        </w:tc>
        <w:tc>
          <w:tcPr>
            <w:tcW w:w="5105" w:type="dxa"/>
            <w:vAlign w:val="center"/>
          </w:tcPr>
          <w:p w14:paraId="5E4BF727" w14:textId="77777777" w:rsidR="005D6249" w:rsidRDefault="005D6249">
            <w:pPr>
              <w:spacing w:before="60"/>
              <w:rPr>
                <w:color w:val="1A1A1A"/>
                <w:sz w:val="19"/>
                <w:szCs w:val="19"/>
              </w:rPr>
            </w:pPr>
            <w:r>
              <w:rPr>
                <w:color w:val="1A1A1A"/>
                <w:sz w:val="19"/>
                <w:szCs w:val="19"/>
              </w:rPr>
              <w:t>Nom de la société cliente</w:t>
            </w:r>
          </w:p>
        </w:tc>
      </w:tr>
      <w:tr w:rsidR="005D6249" w14:paraId="744B5565" w14:textId="77777777">
        <w:tc>
          <w:tcPr>
            <w:tcW w:w="2263" w:type="dxa"/>
            <w:vAlign w:val="center"/>
          </w:tcPr>
          <w:p w14:paraId="22A4F079" w14:textId="77777777" w:rsidR="005D6249" w:rsidRDefault="005D6249">
            <w:pPr>
              <w:spacing w:before="60"/>
              <w:rPr>
                <w:color w:val="1A1A1A"/>
                <w:sz w:val="19"/>
                <w:szCs w:val="19"/>
              </w:rPr>
            </w:pPr>
            <w:r>
              <w:rPr>
                <w:color w:val="1A1A1A"/>
                <w:sz w:val="19"/>
                <w:szCs w:val="19"/>
              </w:rPr>
              <w:t>EMail</w:t>
            </w:r>
          </w:p>
        </w:tc>
        <w:tc>
          <w:tcPr>
            <w:tcW w:w="2127" w:type="dxa"/>
            <w:vAlign w:val="center"/>
          </w:tcPr>
          <w:p w14:paraId="2CAA1E89" w14:textId="77777777" w:rsidR="005D6249" w:rsidRDefault="005D6249">
            <w:pPr>
              <w:spacing w:before="60"/>
              <w:rPr>
                <w:color w:val="1A1A1A"/>
                <w:sz w:val="19"/>
                <w:szCs w:val="19"/>
              </w:rPr>
            </w:pPr>
            <w:r>
              <w:rPr>
                <w:color w:val="1A1A1A"/>
                <w:sz w:val="19"/>
                <w:szCs w:val="19"/>
              </w:rPr>
              <w:t>STRING</w:t>
            </w:r>
          </w:p>
        </w:tc>
        <w:tc>
          <w:tcPr>
            <w:tcW w:w="5105" w:type="dxa"/>
            <w:vAlign w:val="center"/>
          </w:tcPr>
          <w:p w14:paraId="156239AD" w14:textId="77777777" w:rsidR="005D6249" w:rsidRDefault="005D6249">
            <w:pPr>
              <w:spacing w:before="60"/>
              <w:rPr>
                <w:color w:val="1A1A1A"/>
                <w:sz w:val="19"/>
                <w:szCs w:val="19"/>
              </w:rPr>
            </w:pPr>
            <w:r>
              <w:rPr>
                <w:color w:val="1A1A1A"/>
                <w:sz w:val="19"/>
                <w:szCs w:val="19"/>
              </w:rPr>
              <w:t>Adresse e-mail du contact</w:t>
            </w:r>
          </w:p>
        </w:tc>
      </w:tr>
      <w:tr w:rsidR="005D6249" w14:paraId="71F09DDE" w14:textId="77777777">
        <w:tc>
          <w:tcPr>
            <w:tcW w:w="2263" w:type="dxa"/>
            <w:vAlign w:val="center"/>
          </w:tcPr>
          <w:p w14:paraId="091802B3" w14:textId="77777777" w:rsidR="005D6249" w:rsidRDefault="005D6249">
            <w:pPr>
              <w:spacing w:before="60"/>
              <w:rPr>
                <w:color w:val="1A1A1A"/>
                <w:sz w:val="19"/>
                <w:szCs w:val="19"/>
              </w:rPr>
            </w:pPr>
            <w:r>
              <w:rPr>
                <w:color w:val="1A1A1A"/>
                <w:sz w:val="19"/>
                <w:szCs w:val="19"/>
              </w:rPr>
              <w:t>NombreEmploye</w:t>
            </w:r>
          </w:p>
        </w:tc>
        <w:tc>
          <w:tcPr>
            <w:tcW w:w="2127" w:type="dxa"/>
            <w:vAlign w:val="center"/>
          </w:tcPr>
          <w:p w14:paraId="792C3C01" w14:textId="77777777" w:rsidR="005D6249" w:rsidRDefault="005D6249">
            <w:pPr>
              <w:spacing w:before="60"/>
              <w:rPr>
                <w:color w:val="1A1A1A"/>
                <w:sz w:val="19"/>
                <w:szCs w:val="19"/>
              </w:rPr>
            </w:pPr>
            <w:r>
              <w:rPr>
                <w:color w:val="1A1A1A"/>
                <w:sz w:val="19"/>
                <w:szCs w:val="19"/>
              </w:rPr>
              <w:t>INT</w:t>
            </w:r>
          </w:p>
        </w:tc>
        <w:tc>
          <w:tcPr>
            <w:tcW w:w="5105" w:type="dxa"/>
            <w:vAlign w:val="center"/>
          </w:tcPr>
          <w:p w14:paraId="3106EE4C" w14:textId="77777777" w:rsidR="005D6249" w:rsidRDefault="005D6249">
            <w:pPr>
              <w:spacing w:before="60"/>
              <w:rPr>
                <w:color w:val="1A1A1A"/>
                <w:sz w:val="19"/>
                <w:szCs w:val="19"/>
              </w:rPr>
            </w:pPr>
            <w:r>
              <w:rPr>
                <w:color w:val="1A1A1A"/>
                <w:sz w:val="19"/>
                <w:szCs w:val="19"/>
              </w:rPr>
              <w:t>Nombre d'employés — influence la tarification Odoo</w:t>
            </w:r>
          </w:p>
        </w:tc>
      </w:tr>
      <w:tr w:rsidR="005D6249" w14:paraId="55849E18" w14:textId="77777777">
        <w:tc>
          <w:tcPr>
            <w:tcW w:w="2263" w:type="dxa"/>
            <w:vAlign w:val="center"/>
          </w:tcPr>
          <w:p w14:paraId="36E539B2" w14:textId="77777777" w:rsidR="005D6249" w:rsidRDefault="005D6249">
            <w:pPr>
              <w:spacing w:before="60"/>
              <w:rPr>
                <w:color w:val="1A1A1A"/>
                <w:sz w:val="19"/>
                <w:szCs w:val="19"/>
              </w:rPr>
            </w:pPr>
            <w:r>
              <w:rPr>
                <w:color w:val="1A1A1A"/>
                <w:sz w:val="19"/>
                <w:szCs w:val="19"/>
              </w:rPr>
              <w:t>SecteurActiviteId</w:t>
            </w:r>
          </w:p>
        </w:tc>
        <w:tc>
          <w:tcPr>
            <w:tcW w:w="2127" w:type="dxa"/>
            <w:vAlign w:val="center"/>
          </w:tcPr>
          <w:p w14:paraId="12E338CF" w14:textId="77777777" w:rsidR="005D6249" w:rsidRDefault="005D6249">
            <w:pPr>
              <w:spacing w:before="60"/>
              <w:rPr>
                <w:color w:val="1A1A1A"/>
                <w:sz w:val="19"/>
                <w:szCs w:val="19"/>
              </w:rPr>
            </w:pPr>
            <w:r>
              <w:rPr>
                <w:color w:val="1A1A1A"/>
                <w:sz w:val="19"/>
                <w:szCs w:val="19"/>
              </w:rPr>
              <w:t>INT (FK)</w:t>
            </w:r>
          </w:p>
        </w:tc>
        <w:tc>
          <w:tcPr>
            <w:tcW w:w="5105" w:type="dxa"/>
            <w:vAlign w:val="center"/>
          </w:tcPr>
          <w:p w14:paraId="32071A31" w14:textId="77777777" w:rsidR="005D6249" w:rsidRDefault="005D6249">
            <w:pPr>
              <w:spacing w:before="60"/>
              <w:rPr>
                <w:color w:val="1A1A1A"/>
                <w:sz w:val="19"/>
                <w:szCs w:val="19"/>
              </w:rPr>
            </w:pPr>
            <w:r>
              <w:rPr>
                <w:color w:val="1A1A1A"/>
                <w:sz w:val="19"/>
                <w:szCs w:val="19"/>
              </w:rPr>
              <w:t>Référence vers SecteurActivite</w:t>
            </w:r>
          </w:p>
        </w:tc>
      </w:tr>
    </w:tbl>
    <w:p w14:paraId="1EFC188D" w14:textId="1FC4CA44" w:rsidR="005D6249" w:rsidRDefault="005D6249" w:rsidP="005D6249"/>
    <w:p w14:paraId="56167C15" w14:textId="77777777" w:rsidR="005D6249" w:rsidRPr="00F14385" w:rsidRDefault="005D6249" w:rsidP="00F14385">
      <w:pPr>
        <w:pStyle w:val="Titre3"/>
      </w:pPr>
      <w:r>
        <w:t>Décisions de conception</w:t>
      </w:r>
    </w:p>
    <w:p w14:paraId="6625A621" w14:textId="03610522" w:rsidR="00F26F24" w:rsidRDefault="00F14385" w:rsidP="00F14385">
      <w:pPr>
        <w:spacing w:before="100" w:after="60"/>
        <w:rPr>
          <w:color w:val="1A1A1A"/>
        </w:rPr>
      </w:pPr>
      <w:r>
        <w:rPr>
          <w:b/>
          <w:bCs/>
          <w:color w:val="1A1A1A"/>
        </w:rPr>
        <w:t xml:space="preserve">Attributs choisis : </w:t>
      </w:r>
      <w:r>
        <w:rPr>
          <w:color w:val="1A1A1A"/>
        </w:rPr>
        <w:t>Les données clients complètes (adresse, contacts, etc.) sont déjà stockées dans l'Odoo interne de blackbox. Seuls les attributs ayant une incidence sur la sélection des applications sont stockés ici. Le NombreEmploye est particulièrement important car il a une incidence directe sur la tarification de l'ERP Odoo</w:t>
      </w:r>
      <w:r w:rsidR="00B8234B">
        <w:rPr>
          <w:color w:val="1A1A1A"/>
        </w:rPr>
        <w:t xml:space="preserve"> et n’est pas stocké dans la base de données Odoo blackbox</w:t>
      </w:r>
      <w:r>
        <w:rPr>
          <w:color w:val="1A1A1A"/>
        </w:rPr>
        <w:t>.</w:t>
      </w:r>
      <w:r w:rsidR="00F26F24">
        <w:rPr>
          <w:color w:val="1A1A1A"/>
        </w:rPr>
        <w:t xml:space="preserve"> L’adresse e-mail quand a elle </w:t>
      </w:r>
      <w:r w:rsidR="00B8234B">
        <w:rPr>
          <w:color w:val="1A1A1A"/>
        </w:rPr>
        <w:t>servira</w:t>
      </w:r>
      <w:r w:rsidR="00F26F24">
        <w:rPr>
          <w:color w:val="1A1A1A"/>
        </w:rPr>
        <w:t xml:space="preserve"> dans une future liaison de mon application vers Odoo en tant que référence unique.</w:t>
      </w:r>
    </w:p>
    <w:p w14:paraId="7A634104" w14:textId="77777777" w:rsidR="00F26F24" w:rsidRDefault="00F14385" w:rsidP="00F14385">
      <w:pPr>
        <w:spacing w:before="100" w:after="60"/>
        <w:rPr>
          <w:color w:val="1A1A1A"/>
        </w:rPr>
      </w:pPr>
      <w:r>
        <w:rPr>
          <w:b/>
          <w:bCs/>
          <w:color w:val="1A1A1A"/>
        </w:rPr>
        <w:t xml:space="preserve">1 client = 1 secteur d'activité : </w:t>
      </w:r>
      <w:r>
        <w:rPr>
          <w:color w:val="1A1A1A"/>
        </w:rPr>
        <w:t>blackbox travaille principalement avec des PME. Si une entreprise couvre plusieurs secteurs d'activité, l'intégration Odoo se déroulera en deux phases distinctes, traitées comme deux projets séparés. On crée donc deux clients distincts dans l'application</w:t>
      </w:r>
      <w:r w:rsidR="00F26F24">
        <w:rPr>
          <w:color w:val="1A1A1A"/>
        </w:rPr>
        <w:t xml:space="preserve"> en indiquant dans le nom la spécificité de la branche de la société.</w:t>
      </w:r>
    </w:p>
    <w:p w14:paraId="2BDC37F4" w14:textId="0776EB79" w:rsidR="00F14385" w:rsidRDefault="00F14385" w:rsidP="00F14385">
      <w:pPr>
        <w:spacing w:before="100" w:after="60"/>
        <w:rPr>
          <w:color w:val="1A1A1A"/>
        </w:rPr>
      </w:pPr>
      <w:r>
        <w:rPr>
          <w:b/>
          <w:bCs/>
          <w:color w:val="1A1A1A"/>
        </w:rPr>
        <w:t xml:space="preserve">1 client = 1 résultat : </w:t>
      </w:r>
      <w:r>
        <w:rPr>
          <w:color w:val="1A1A1A"/>
        </w:rPr>
        <w:t xml:space="preserve">Un résultat représente un pool d'applications Odoo sélectionnées pour ce client. Si les besoins évoluent significativement, cela correspond à un nouveau projet d'intégration, donc un nouveau client. </w:t>
      </w:r>
      <w:r w:rsidR="00F26F24">
        <w:rPr>
          <w:color w:val="1A1A1A"/>
        </w:rPr>
        <w:t>En cas de faible évolution durant l’intégration, l’application prévoit de pouvoir reprendre le client et adapter les informations</w:t>
      </w:r>
      <w:r w:rsidR="00B8234B">
        <w:rPr>
          <w:color w:val="1A1A1A"/>
        </w:rPr>
        <w:t xml:space="preserve"> directement dans la base de données.</w:t>
      </w:r>
    </w:p>
    <w:p w14:paraId="2A3384A1" w14:textId="37FEDF78" w:rsidR="00F14385" w:rsidRDefault="00F14385">
      <w:pPr>
        <w:jc w:val="left"/>
      </w:pPr>
      <w:r>
        <w:br w:type="page"/>
      </w:r>
    </w:p>
    <w:p w14:paraId="61CBEADD" w14:textId="1F37BA9D" w:rsidR="00900FB4" w:rsidRPr="00900FB4" w:rsidRDefault="00F14385" w:rsidP="009F0684">
      <w:pPr>
        <w:pStyle w:val="Titre2"/>
      </w:pPr>
      <w:r>
        <w:lastRenderedPageBreak/>
        <w:t>SecteurActivite</w:t>
      </w:r>
    </w:p>
    <w:p w14:paraId="31F7F858" w14:textId="77777777" w:rsidR="00F14385" w:rsidRDefault="00F14385" w:rsidP="00F14385">
      <w:pPr>
        <w:spacing w:before="60" w:after="100"/>
      </w:pPr>
      <w:r>
        <w:rPr>
          <w:color w:val="1A1A1A"/>
        </w:rPr>
        <w:t>Répertorie les secteurs d'activité.</w:t>
      </w:r>
    </w:p>
    <w:tbl>
      <w:tblPr>
        <w:tblStyle w:val="Grilledetableauclaire"/>
        <w:tblW w:w="9495" w:type="dxa"/>
        <w:tblLook w:val="04A0" w:firstRow="1" w:lastRow="0" w:firstColumn="1" w:lastColumn="0" w:noHBand="0" w:noVBand="1"/>
      </w:tblPr>
      <w:tblGrid>
        <w:gridCol w:w="2263"/>
        <w:gridCol w:w="2127"/>
        <w:gridCol w:w="5105"/>
      </w:tblGrid>
      <w:tr w:rsidR="00F14385" w14:paraId="231BE2A3" w14:textId="77777777" w:rsidTr="00385872">
        <w:trPr>
          <w:trHeight w:val="437"/>
        </w:trPr>
        <w:tc>
          <w:tcPr>
            <w:tcW w:w="2263" w:type="dxa"/>
            <w:shd w:val="clear" w:color="auto" w:fill="00B3A1"/>
            <w:vAlign w:val="center"/>
          </w:tcPr>
          <w:p w14:paraId="3E234B36" w14:textId="77777777" w:rsidR="00F14385" w:rsidRDefault="00F14385">
            <w:pPr>
              <w:spacing w:before="60"/>
            </w:pPr>
            <w:r>
              <w:rPr>
                <w:b/>
                <w:bCs/>
                <w:color w:val="FFFFFF"/>
              </w:rPr>
              <w:t>Attribut</w:t>
            </w:r>
          </w:p>
        </w:tc>
        <w:tc>
          <w:tcPr>
            <w:tcW w:w="2127" w:type="dxa"/>
            <w:shd w:val="clear" w:color="auto" w:fill="00B3A1"/>
            <w:vAlign w:val="center"/>
          </w:tcPr>
          <w:p w14:paraId="6B092A76" w14:textId="77777777" w:rsidR="00F14385" w:rsidRDefault="00F14385">
            <w:pPr>
              <w:spacing w:before="60"/>
            </w:pPr>
            <w:r>
              <w:rPr>
                <w:b/>
                <w:bCs/>
                <w:color w:val="FFFFFF"/>
              </w:rPr>
              <w:t>Type</w:t>
            </w:r>
          </w:p>
        </w:tc>
        <w:tc>
          <w:tcPr>
            <w:tcW w:w="5105" w:type="dxa"/>
            <w:shd w:val="clear" w:color="auto" w:fill="00B3A1"/>
            <w:vAlign w:val="center"/>
          </w:tcPr>
          <w:p w14:paraId="59AED485" w14:textId="77777777" w:rsidR="00F14385" w:rsidRDefault="00F14385">
            <w:pPr>
              <w:spacing w:before="60"/>
            </w:pPr>
            <w:r>
              <w:rPr>
                <w:b/>
                <w:bCs/>
                <w:color w:val="FFFFFF"/>
              </w:rPr>
              <w:t>Description</w:t>
            </w:r>
          </w:p>
        </w:tc>
      </w:tr>
      <w:tr w:rsidR="00F14385" w14:paraId="16A955ED" w14:textId="77777777">
        <w:tc>
          <w:tcPr>
            <w:tcW w:w="2263" w:type="dxa"/>
            <w:vAlign w:val="center"/>
          </w:tcPr>
          <w:p w14:paraId="7FD24567" w14:textId="77777777" w:rsidR="00F14385" w:rsidRDefault="00F14385">
            <w:pPr>
              <w:spacing w:before="60"/>
            </w:pPr>
            <w:r>
              <w:rPr>
                <w:color w:val="1A1A1A"/>
                <w:sz w:val="19"/>
                <w:szCs w:val="19"/>
              </w:rPr>
              <w:t>Id</w:t>
            </w:r>
          </w:p>
        </w:tc>
        <w:tc>
          <w:tcPr>
            <w:tcW w:w="2127" w:type="dxa"/>
            <w:vAlign w:val="center"/>
          </w:tcPr>
          <w:p w14:paraId="40BD777B" w14:textId="77777777" w:rsidR="00F14385" w:rsidRDefault="00F14385">
            <w:pPr>
              <w:spacing w:before="60"/>
            </w:pPr>
            <w:r>
              <w:rPr>
                <w:color w:val="1A1A1A"/>
                <w:sz w:val="19"/>
                <w:szCs w:val="19"/>
              </w:rPr>
              <w:t>INT (PK)</w:t>
            </w:r>
          </w:p>
        </w:tc>
        <w:tc>
          <w:tcPr>
            <w:tcW w:w="5105" w:type="dxa"/>
            <w:vAlign w:val="center"/>
          </w:tcPr>
          <w:p w14:paraId="3F9D7549" w14:textId="77777777" w:rsidR="00F14385" w:rsidRDefault="00F14385">
            <w:pPr>
              <w:spacing w:before="60"/>
            </w:pPr>
            <w:r>
              <w:rPr>
                <w:color w:val="1A1A1A"/>
                <w:sz w:val="19"/>
                <w:szCs w:val="19"/>
              </w:rPr>
              <w:t>Identifiant unique</w:t>
            </w:r>
          </w:p>
        </w:tc>
      </w:tr>
      <w:tr w:rsidR="00F14385" w14:paraId="1DF93794" w14:textId="77777777">
        <w:tc>
          <w:tcPr>
            <w:tcW w:w="2263" w:type="dxa"/>
            <w:vAlign w:val="center"/>
          </w:tcPr>
          <w:p w14:paraId="795227DB" w14:textId="77777777" w:rsidR="00F14385" w:rsidRDefault="00F14385">
            <w:pPr>
              <w:spacing w:before="60"/>
              <w:rPr>
                <w:color w:val="1A1A1A"/>
                <w:sz w:val="19"/>
                <w:szCs w:val="19"/>
              </w:rPr>
            </w:pPr>
            <w:r>
              <w:rPr>
                <w:color w:val="1A1A1A"/>
                <w:sz w:val="19"/>
                <w:szCs w:val="19"/>
              </w:rPr>
              <w:t>Nom</w:t>
            </w:r>
          </w:p>
        </w:tc>
        <w:tc>
          <w:tcPr>
            <w:tcW w:w="2127" w:type="dxa"/>
            <w:vAlign w:val="center"/>
          </w:tcPr>
          <w:p w14:paraId="5FCFF6B1" w14:textId="77777777" w:rsidR="00F14385" w:rsidRDefault="00F14385">
            <w:pPr>
              <w:spacing w:before="60"/>
              <w:rPr>
                <w:color w:val="1A1A1A"/>
                <w:sz w:val="19"/>
                <w:szCs w:val="19"/>
              </w:rPr>
            </w:pPr>
            <w:r>
              <w:rPr>
                <w:color w:val="1A1A1A"/>
                <w:sz w:val="19"/>
                <w:szCs w:val="19"/>
              </w:rPr>
              <w:t>STRING</w:t>
            </w:r>
          </w:p>
        </w:tc>
        <w:tc>
          <w:tcPr>
            <w:tcW w:w="5105" w:type="dxa"/>
            <w:vAlign w:val="center"/>
          </w:tcPr>
          <w:p w14:paraId="4837C123" w14:textId="77777777" w:rsidR="00F14385" w:rsidRDefault="00F14385">
            <w:pPr>
              <w:spacing w:before="60"/>
              <w:rPr>
                <w:color w:val="1A1A1A"/>
                <w:sz w:val="19"/>
                <w:szCs w:val="19"/>
              </w:rPr>
            </w:pPr>
            <w:r>
              <w:rPr>
                <w:color w:val="1A1A1A"/>
                <w:sz w:val="19"/>
                <w:szCs w:val="19"/>
              </w:rPr>
              <w:t>Nom du secteur (ex: Restauration, Négoce, Service)</w:t>
            </w:r>
          </w:p>
        </w:tc>
      </w:tr>
      <w:tr w:rsidR="00F14385" w14:paraId="590BE097" w14:textId="77777777">
        <w:tc>
          <w:tcPr>
            <w:tcW w:w="2263" w:type="dxa"/>
            <w:vAlign w:val="center"/>
          </w:tcPr>
          <w:p w14:paraId="7CD5F6C3" w14:textId="77777777" w:rsidR="00F14385" w:rsidRDefault="00F14385">
            <w:pPr>
              <w:spacing w:before="60"/>
              <w:rPr>
                <w:color w:val="1A1A1A"/>
                <w:sz w:val="19"/>
                <w:szCs w:val="19"/>
              </w:rPr>
            </w:pPr>
            <w:r>
              <w:rPr>
                <w:color w:val="1A1A1A"/>
                <w:sz w:val="19"/>
                <w:szCs w:val="19"/>
              </w:rPr>
              <w:t>Description</w:t>
            </w:r>
          </w:p>
        </w:tc>
        <w:tc>
          <w:tcPr>
            <w:tcW w:w="2127" w:type="dxa"/>
            <w:vAlign w:val="center"/>
          </w:tcPr>
          <w:p w14:paraId="37689A6A" w14:textId="77777777" w:rsidR="00F14385" w:rsidRDefault="00F14385">
            <w:pPr>
              <w:spacing w:before="60"/>
              <w:rPr>
                <w:color w:val="1A1A1A"/>
                <w:sz w:val="19"/>
                <w:szCs w:val="19"/>
              </w:rPr>
            </w:pPr>
            <w:r>
              <w:rPr>
                <w:color w:val="1A1A1A"/>
                <w:sz w:val="19"/>
                <w:szCs w:val="19"/>
              </w:rPr>
              <w:t>STRING</w:t>
            </w:r>
          </w:p>
        </w:tc>
        <w:tc>
          <w:tcPr>
            <w:tcW w:w="5105" w:type="dxa"/>
            <w:vAlign w:val="center"/>
          </w:tcPr>
          <w:p w14:paraId="42F8ACD9" w14:textId="77777777" w:rsidR="00F14385" w:rsidRDefault="00F14385">
            <w:pPr>
              <w:spacing w:before="60"/>
              <w:rPr>
                <w:color w:val="1A1A1A"/>
                <w:sz w:val="19"/>
                <w:szCs w:val="19"/>
              </w:rPr>
            </w:pPr>
            <w:r>
              <w:rPr>
                <w:color w:val="1A1A1A"/>
                <w:sz w:val="19"/>
                <w:szCs w:val="19"/>
              </w:rPr>
              <w:t>Description du domaine métier couvert</w:t>
            </w:r>
          </w:p>
        </w:tc>
      </w:tr>
    </w:tbl>
    <w:p w14:paraId="7B392655" w14:textId="77777777" w:rsidR="00F14385" w:rsidRDefault="00F14385" w:rsidP="009F0684"/>
    <w:p w14:paraId="40A384BC" w14:textId="77777777" w:rsidR="00F14385" w:rsidRPr="00F14385" w:rsidRDefault="00F14385" w:rsidP="00F14385">
      <w:pPr>
        <w:pStyle w:val="Titre3"/>
      </w:pPr>
      <w:r>
        <w:t>Décisions de conception</w:t>
      </w:r>
    </w:p>
    <w:p w14:paraId="2BD83FDC" w14:textId="77777777" w:rsidR="00F26F24" w:rsidRDefault="00F14385" w:rsidP="00F14385">
      <w:pPr>
        <w:spacing w:before="100" w:after="60"/>
        <w:rPr>
          <w:color w:val="1A1A1A"/>
        </w:rPr>
      </w:pPr>
      <w:r>
        <w:rPr>
          <w:b/>
          <w:bCs/>
          <w:color w:val="1A1A1A"/>
        </w:rPr>
        <w:t xml:space="preserve">Attributs choisis : </w:t>
      </w:r>
      <w:r>
        <w:rPr>
          <w:color w:val="1A1A1A"/>
        </w:rPr>
        <w:t>Nom et Description suffisent pour identifier et caractériser un secteur. L'objectif de cette table est de regrouper les applications et questions liées à un domaine métier. Par exemple, le secteur Négoce impliquera automatiquement les applications Vente, Achat et Inventaire.</w:t>
      </w:r>
    </w:p>
    <w:p w14:paraId="59904741" w14:textId="6EF799E8" w:rsidR="00F14385" w:rsidRDefault="00F14385" w:rsidP="00F14385">
      <w:pPr>
        <w:spacing w:before="100" w:after="60"/>
        <w:rPr>
          <w:color w:val="1A1A1A"/>
        </w:rPr>
      </w:pPr>
      <w:r>
        <w:rPr>
          <w:b/>
          <w:bCs/>
          <w:color w:val="1A1A1A"/>
        </w:rPr>
        <w:t xml:space="preserve">Secteurs prédéfinis : </w:t>
      </w:r>
      <w:r w:rsidR="00F26F24">
        <w:rPr>
          <w:color w:val="1A1A1A"/>
        </w:rPr>
        <w:t xml:space="preserve">Les secteurs choisis sont sensés couvrir tous les secteurs d’activité. En cas de secteur très spécifique, l’utilisateur choisira le secteur le plus proche tout en indiquant dans un champ une note (liée à la table </w:t>
      </w:r>
      <w:proofErr w:type="spellStart"/>
      <w:r w:rsidR="00F26F24">
        <w:rPr>
          <w:color w:val="1A1A1A"/>
        </w:rPr>
        <w:t>Resultat</w:t>
      </w:r>
      <w:proofErr w:type="spellEnd"/>
      <w:r w:rsidR="00F26F24">
        <w:rPr>
          <w:color w:val="1A1A1A"/>
        </w:rPr>
        <w:t>)</w:t>
      </w:r>
    </w:p>
    <w:p w14:paraId="7346DC9C" w14:textId="40B1ACA6" w:rsidR="00C07022" w:rsidRDefault="00C07022" w:rsidP="00F14385">
      <w:pPr>
        <w:pStyle w:val="Titre3"/>
      </w:pPr>
      <w:r>
        <w:br w:type="page"/>
      </w:r>
    </w:p>
    <w:p w14:paraId="7F3BCA81" w14:textId="10C42910" w:rsidR="00900FB4" w:rsidRDefault="00F14385" w:rsidP="009F0684">
      <w:pPr>
        <w:pStyle w:val="Titre2"/>
      </w:pPr>
      <w:r>
        <w:lastRenderedPageBreak/>
        <w:t>Question</w:t>
      </w:r>
    </w:p>
    <w:p w14:paraId="3D9F2D24" w14:textId="086FD99C" w:rsidR="00F14385" w:rsidRDefault="00F14385" w:rsidP="00F14385">
      <w:pPr>
        <w:spacing w:before="60" w:after="100"/>
      </w:pPr>
      <w:r w:rsidRPr="00C42707">
        <w:rPr>
          <w:color w:val="1A1A1A"/>
        </w:rPr>
        <w:t xml:space="preserve">Contient les questions du questionnaire dynamique, adaptées au secteur d’activité du client. Chaque question peut être liée à une question parente pour gérer un enchaînement conditionnel. Les réponses </w:t>
      </w:r>
      <w:r w:rsidR="00B8234B">
        <w:rPr>
          <w:color w:val="1A1A1A"/>
        </w:rPr>
        <w:t>(</w:t>
      </w:r>
      <w:r w:rsidRPr="00C42707">
        <w:rPr>
          <w:color w:val="1A1A1A"/>
        </w:rPr>
        <w:t>Oui/Non</w:t>
      </w:r>
      <w:r w:rsidR="00B8234B">
        <w:rPr>
          <w:color w:val="1A1A1A"/>
        </w:rPr>
        <w:t>)</w:t>
      </w:r>
      <w:r w:rsidRPr="00C42707">
        <w:rPr>
          <w:color w:val="1A1A1A"/>
        </w:rPr>
        <w:t xml:space="preserve"> sont stockées dans la table Repondre (liée à Client).</w:t>
      </w:r>
    </w:p>
    <w:tbl>
      <w:tblPr>
        <w:tblStyle w:val="Grilledetableauclaire"/>
        <w:tblW w:w="9495" w:type="dxa"/>
        <w:tblLook w:val="04A0" w:firstRow="1" w:lastRow="0" w:firstColumn="1" w:lastColumn="0" w:noHBand="0" w:noVBand="1"/>
      </w:tblPr>
      <w:tblGrid>
        <w:gridCol w:w="2263"/>
        <w:gridCol w:w="2127"/>
        <w:gridCol w:w="5105"/>
      </w:tblGrid>
      <w:tr w:rsidR="00F14385" w14:paraId="06B5D6E0" w14:textId="77777777" w:rsidTr="00385872">
        <w:trPr>
          <w:trHeight w:val="437"/>
        </w:trPr>
        <w:tc>
          <w:tcPr>
            <w:tcW w:w="2263" w:type="dxa"/>
            <w:shd w:val="clear" w:color="auto" w:fill="C2915D"/>
            <w:vAlign w:val="center"/>
          </w:tcPr>
          <w:p w14:paraId="6E69BBAD" w14:textId="77777777" w:rsidR="00F14385" w:rsidRDefault="00F14385">
            <w:pPr>
              <w:spacing w:before="60"/>
            </w:pPr>
            <w:r>
              <w:rPr>
                <w:b/>
                <w:bCs/>
                <w:color w:val="FFFFFF"/>
              </w:rPr>
              <w:t>Attribut</w:t>
            </w:r>
          </w:p>
        </w:tc>
        <w:tc>
          <w:tcPr>
            <w:tcW w:w="2127" w:type="dxa"/>
            <w:shd w:val="clear" w:color="auto" w:fill="C2915D"/>
            <w:vAlign w:val="center"/>
          </w:tcPr>
          <w:p w14:paraId="6951DE12" w14:textId="77777777" w:rsidR="00F14385" w:rsidRDefault="00F14385">
            <w:pPr>
              <w:spacing w:before="60"/>
            </w:pPr>
            <w:r>
              <w:rPr>
                <w:b/>
                <w:bCs/>
                <w:color w:val="FFFFFF"/>
              </w:rPr>
              <w:t>Type</w:t>
            </w:r>
          </w:p>
        </w:tc>
        <w:tc>
          <w:tcPr>
            <w:tcW w:w="5105" w:type="dxa"/>
            <w:shd w:val="clear" w:color="auto" w:fill="C2915D"/>
            <w:vAlign w:val="center"/>
          </w:tcPr>
          <w:p w14:paraId="04C14D0E" w14:textId="77777777" w:rsidR="00F14385" w:rsidRDefault="00F14385">
            <w:pPr>
              <w:spacing w:before="60"/>
            </w:pPr>
            <w:r>
              <w:rPr>
                <w:b/>
                <w:bCs/>
                <w:color w:val="FFFFFF"/>
              </w:rPr>
              <w:t>Description</w:t>
            </w:r>
          </w:p>
        </w:tc>
      </w:tr>
      <w:tr w:rsidR="00F14385" w14:paraId="3259DF80" w14:textId="77777777">
        <w:tc>
          <w:tcPr>
            <w:tcW w:w="2263" w:type="dxa"/>
          </w:tcPr>
          <w:p w14:paraId="0900F91D" w14:textId="77777777" w:rsidR="00F14385" w:rsidRDefault="00F14385">
            <w:pPr>
              <w:spacing w:before="60"/>
            </w:pPr>
            <w:r>
              <w:rPr>
                <w:color w:val="1A1A1A"/>
                <w:sz w:val="19"/>
                <w:szCs w:val="19"/>
              </w:rPr>
              <w:t>Id</w:t>
            </w:r>
          </w:p>
        </w:tc>
        <w:tc>
          <w:tcPr>
            <w:tcW w:w="2127" w:type="dxa"/>
          </w:tcPr>
          <w:p w14:paraId="056187AF" w14:textId="77777777" w:rsidR="00F14385" w:rsidRDefault="00F14385">
            <w:pPr>
              <w:spacing w:before="60"/>
            </w:pPr>
            <w:r>
              <w:rPr>
                <w:color w:val="1A1A1A"/>
                <w:sz w:val="19"/>
                <w:szCs w:val="19"/>
              </w:rPr>
              <w:t>INT (PK)</w:t>
            </w:r>
          </w:p>
        </w:tc>
        <w:tc>
          <w:tcPr>
            <w:tcW w:w="5105" w:type="dxa"/>
          </w:tcPr>
          <w:p w14:paraId="099EF641" w14:textId="77777777" w:rsidR="00F14385" w:rsidRDefault="00F14385">
            <w:pPr>
              <w:spacing w:before="60"/>
            </w:pPr>
            <w:r>
              <w:rPr>
                <w:color w:val="1A1A1A"/>
                <w:sz w:val="19"/>
                <w:szCs w:val="19"/>
              </w:rPr>
              <w:t>Identifiant unique</w:t>
            </w:r>
          </w:p>
        </w:tc>
      </w:tr>
      <w:tr w:rsidR="00F14385" w14:paraId="1FF0DF5D" w14:textId="77777777">
        <w:tc>
          <w:tcPr>
            <w:tcW w:w="2263" w:type="dxa"/>
          </w:tcPr>
          <w:p w14:paraId="3CDFFAB5" w14:textId="77777777" w:rsidR="00F14385" w:rsidRDefault="00F14385">
            <w:pPr>
              <w:spacing w:before="60"/>
              <w:rPr>
                <w:color w:val="1A1A1A"/>
                <w:sz w:val="19"/>
                <w:szCs w:val="19"/>
              </w:rPr>
            </w:pPr>
            <w:r>
              <w:rPr>
                <w:color w:val="1A1A1A"/>
                <w:sz w:val="19"/>
                <w:szCs w:val="19"/>
              </w:rPr>
              <w:t>Texte</w:t>
            </w:r>
          </w:p>
        </w:tc>
        <w:tc>
          <w:tcPr>
            <w:tcW w:w="2127" w:type="dxa"/>
          </w:tcPr>
          <w:p w14:paraId="77A1B6FC" w14:textId="77777777" w:rsidR="00F14385" w:rsidRDefault="00F14385">
            <w:pPr>
              <w:spacing w:before="60"/>
              <w:rPr>
                <w:color w:val="1A1A1A"/>
                <w:sz w:val="19"/>
                <w:szCs w:val="19"/>
              </w:rPr>
            </w:pPr>
            <w:r>
              <w:rPr>
                <w:color w:val="1A1A1A"/>
                <w:sz w:val="19"/>
                <w:szCs w:val="19"/>
              </w:rPr>
              <w:t>STRING</w:t>
            </w:r>
          </w:p>
        </w:tc>
        <w:tc>
          <w:tcPr>
            <w:tcW w:w="5105" w:type="dxa"/>
          </w:tcPr>
          <w:p w14:paraId="11F5DB75" w14:textId="77777777" w:rsidR="00F14385" w:rsidRDefault="00F14385">
            <w:pPr>
              <w:spacing w:before="60"/>
              <w:rPr>
                <w:color w:val="1A1A1A"/>
                <w:sz w:val="19"/>
                <w:szCs w:val="19"/>
              </w:rPr>
            </w:pPr>
            <w:r>
              <w:rPr>
                <w:color w:val="1A1A1A"/>
                <w:sz w:val="19"/>
                <w:szCs w:val="19"/>
              </w:rPr>
              <w:t>Texte de la question posée à l'utilisateur</w:t>
            </w:r>
          </w:p>
        </w:tc>
      </w:tr>
      <w:tr w:rsidR="00F14385" w14:paraId="055CB6DB" w14:textId="77777777">
        <w:tc>
          <w:tcPr>
            <w:tcW w:w="2263" w:type="dxa"/>
          </w:tcPr>
          <w:p w14:paraId="76B5ADAD" w14:textId="77777777" w:rsidR="00F14385" w:rsidRDefault="00F14385">
            <w:pPr>
              <w:spacing w:before="60"/>
              <w:rPr>
                <w:color w:val="1A1A1A"/>
                <w:sz w:val="19"/>
                <w:szCs w:val="19"/>
              </w:rPr>
            </w:pPr>
            <w:r>
              <w:rPr>
                <w:color w:val="1A1A1A"/>
                <w:sz w:val="19"/>
                <w:szCs w:val="19"/>
              </w:rPr>
              <w:t>Ordre</w:t>
            </w:r>
          </w:p>
        </w:tc>
        <w:tc>
          <w:tcPr>
            <w:tcW w:w="2127" w:type="dxa"/>
          </w:tcPr>
          <w:p w14:paraId="32D4BD36" w14:textId="77777777" w:rsidR="00F14385" w:rsidRDefault="00F14385">
            <w:pPr>
              <w:spacing w:before="60"/>
              <w:rPr>
                <w:color w:val="1A1A1A"/>
                <w:sz w:val="19"/>
                <w:szCs w:val="19"/>
              </w:rPr>
            </w:pPr>
            <w:r>
              <w:rPr>
                <w:color w:val="1A1A1A"/>
                <w:sz w:val="19"/>
                <w:szCs w:val="19"/>
              </w:rPr>
              <w:t>INT</w:t>
            </w:r>
          </w:p>
        </w:tc>
        <w:tc>
          <w:tcPr>
            <w:tcW w:w="5105" w:type="dxa"/>
          </w:tcPr>
          <w:p w14:paraId="266B81BB" w14:textId="77777777" w:rsidR="00F14385" w:rsidRDefault="00F14385">
            <w:pPr>
              <w:spacing w:before="60"/>
              <w:rPr>
                <w:color w:val="1A1A1A"/>
                <w:sz w:val="19"/>
                <w:szCs w:val="19"/>
              </w:rPr>
            </w:pPr>
            <w:r>
              <w:rPr>
                <w:color w:val="1A1A1A"/>
                <w:sz w:val="19"/>
                <w:szCs w:val="19"/>
              </w:rPr>
              <w:t>Ordre d'affichage — indépendant de l'Id pour faciliter les ajouts futurs</w:t>
            </w:r>
          </w:p>
        </w:tc>
      </w:tr>
      <w:tr w:rsidR="00F14385" w14:paraId="22CFA2EC" w14:textId="77777777">
        <w:tc>
          <w:tcPr>
            <w:tcW w:w="2263" w:type="dxa"/>
          </w:tcPr>
          <w:p w14:paraId="2BDD7AB4" w14:textId="77777777" w:rsidR="00F14385" w:rsidRDefault="00F14385">
            <w:pPr>
              <w:spacing w:before="60"/>
              <w:rPr>
                <w:color w:val="1A1A1A"/>
                <w:sz w:val="19"/>
                <w:szCs w:val="19"/>
              </w:rPr>
            </w:pPr>
            <w:r>
              <w:rPr>
                <w:color w:val="1A1A1A"/>
                <w:sz w:val="19"/>
                <w:szCs w:val="19"/>
              </w:rPr>
              <w:t>SecteurActiviteId</w:t>
            </w:r>
          </w:p>
        </w:tc>
        <w:tc>
          <w:tcPr>
            <w:tcW w:w="2127" w:type="dxa"/>
          </w:tcPr>
          <w:p w14:paraId="6AB90B61" w14:textId="77777777" w:rsidR="00F14385" w:rsidRDefault="00F14385">
            <w:pPr>
              <w:spacing w:before="60"/>
              <w:rPr>
                <w:color w:val="1A1A1A"/>
                <w:sz w:val="19"/>
                <w:szCs w:val="19"/>
              </w:rPr>
            </w:pPr>
            <w:r>
              <w:rPr>
                <w:color w:val="1A1A1A"/>
                <w:sz w:val="19"/>
                <w:szCs w:val="19"/>
              </w:rPr>
              <w:t>INT (FK)</w:t>
            </w:r>
          </w:p>
        </w:tc>
        <w:tc>
          <w:tcPr>
            <w:tcW w:w="5105" w:type="dxa"/>
          </w:tcPr>
          <w:p w14:paraId="57F666B9" w14:textId="77777777" w:rsidR="00F14385" w:rsidRDefault="00F14385">
            <w:pPr>
              <w:spacing w:before="60"/>
              <w:rPr>
                <w:color w:val="1A1A1A"/>
                <w:sz w:val="19"/>
                <w:szCs w:val="19"/>
              </w:rPr>
            </w:pPr>
            <w:r>
              <w:rPr>
                <w:color w:val="1A1A1A"/>
                <w:sz w:val="19"/>
                <w:szCs w:val="19"/>
              </w:rPr>
              <w:t>Référence vers SecteurActivite</w:t>
            </w:r>
          </w:p>
        </w:tc>
      </w:tr>
      <w:tr w:rsidR="00F14385" w14:paraId="02D7A5B9" w14:textId="77777777">
        <w:tc>
          <w:tcPr>
            <w:tcW w:w="2263" w:type="dxa"/>
          </w:tcPr>
          <w:p w14:paraId="12A9F7CD" w14:textId="77777777" w:rsidR="00F14385" w:rsidRDefault="00F14385">
            <w:pPr>
              <w:spacing w:before="60"/>
              <w:rPr>
                <w:color w:val="1A1A1A"/>
                <w:sz w:val="19"/>
                <w:szCs w:val="19"/>
              </w:rPr>
            </w:pPr>
            <w:r>
              <w:rPr>
                <w:color w:val="1A1A1A"/>
                <w:sz w:val="19"/>
                <w:szCs w:val="19"/>
              </w:rPr>
              <w:t>QuestionId</w:t>
            </w:r>
          </w:p>
        </w:tc>
        <w:tc>
          <w:tcPr>
            <w:tcW w:w="2127" w:type="dxa"/>
          </w:tcPr>
          <w:p w14:paraId="1D943291" w14:textId="77777777" w:rsidR="00F14385" w:rsidRDefault="00F14385">
            <w:pPr>
              <w:spacing w:before="60"/>
              <w:rPr>
                <w:color w:val="1A1A1A"/>
                <w:sz w:val="19"/>
                <w:szCs w:val="19"/>
              </w:rPr>
            </w:pPr>
            <w:r>
              <w:rPr>
                <w:color w:val="1A1A1A"/>
                <w:sz w:val="19"/>
                <w:szCs w:val="19"/>
              </w:rPr>
              <w:t>INT (FK, nullable)</w:t>
            </w:r>
          </w:p>
        </w:tc>
        <w:tc>
          <w:tcPr>
            <w:tcW w:w="5105" w:type="dxa"/>
          </w:tcPr>
          <w:p w14:paraId="596495E7" w14:textId="61AC8E19" w:rsidR="00F14385" w:rsidRDefault="00F14385">
            <w:pPr>
              <w:spacing w:before="60"/>
              <w:rPr>
                <w:color w:val="1A1A1A"/>
                <w:sz w:val="19"/>
                <w:szCs w:val="19"/>
              </w:rPr>
            </w:pPr>
            <w:r>
              <w:rPr>
                <w:color w:val="1A1A1A"/>
                <w:sz w:val="19"/>
                <w:szCs w:val="19"/>
              </w:rPr>
              <w:t>Référence vers la question parente — NUL</w:t>
            </w:r>
            <w:r w:rsidR="00B8234B">
              <w:rPr>
                <w:color w:val="1A1A1A"/>
                <w:sz w:val="19"/>
                <w:szCs w:val="19"/>
              </w:rPr>
              <w:t>L = question individuelle</w:t>
            </w:r>
          </w:p>
        </w:tc>
      </w:tr>
    </w:tbl>
    <w:p w14:paraId="04189A82" w14:textId="77777777" w:rsidR="00131967" w:rsidRDefault="00131967" w:rsidP="009F0684"/>
    <w:p w14:paraId="58B83ECB" w14:textId="77777777" w:rsidR="00F14385" w:rsidRDefault="00F14385" w:rsidP="00F14385">
      <w:pPr>
        <w:pStyle w:val="Titre3"/>
      </w:pPr>
      <w:r>
        <w:t>Décisions de conception</w:t>
      </w:r>
    </w:p>
    <w:p w14:paraId="4FCC0A97" w14:textId="77777777" w:rsidR="004506A6" w:rsidRDefault="00F14385" w:rsidP="00F14385">
      <w:pPr>
        <w:spacing w:before="100" w:after="60"/>
        <w:rPr>
          <w:color w:val="1A1A1A"/>
        </w:rPr>
      </w:pPr>
      <w:r>
        <w:rPr>
          <w:b/>
          <w:bCs/>
          <w:color w:val="1A1A1A"/>
        </w:rPr>
        <w:t xml:space="preserve">Attribut Ordre : </w:t>
      </w:r>
      <w:proofErr w:type="spellStart"/>
      <w:r>
        <w:rPr>
          <w:color w:val="1A1A1A"/>
        </w:rPr>
        <w:t>L'Id</w:t>
      </w:r>
      <w:proofErr w:type="spellEnd"/>
      <w:r w:rsidR="00B8234B">
        <w:rPr>
          <w:color w:val="1A1A1A"/>
        </w:rPr>
        <w:t xml:space="preserve"> </w:t>
      </w:r>
      <w:r>
        <w:rPr>
          <w:color w:val="1A1A1A"/>
        </w:rPr>
        <w:t>ne garantit pas un ordre logique pour l'utilisateur, notamment si des questions sont ajoutées ou insérées ultérieurement entre deux questions existantes. L'attribut Ordre permet de définir une séquence indépendante de l'Id, facilitant la maintenance du questionnaire.</w:t>
      </w:r>
      <w:r w:rsidR="00B8234B">
        <w:rPr>
          <w:color w:val="1A1A1A"/>
        </w:rPr>
        <w:t xml:space="preserve"> En cas d’ajout de question, elle pourra être insérée à la discrétion du créateur de la question.</w:t>
      </w:r>
    </w:p>
    <w:p w14:paraId="6A08F9EB" w14:textId="77777777" w:rsidR="004506A6" w:rsidRDefault="004506A6" w:rsidP="00F14385">
      <w:pPr>
        <w:spacing w:before="100" w:after="60"/>
        <w:rPr>
          <w:color w:val="1A1A1A"/>
        </w:rPr>
      </w:pPr>
      <w:r>
        <w:rPr>
          <w:b/>
          <w:bCs/>
          <w:color w:val="1A1A1A"/>
        </w:rPr>
        <w:t xml:space="preserve">Question &gt; </w:t>
      </w:r>
      <w:proofErr w:type="spellStart"/>
      <w:r w:rsidR="00F14385">
        <w:rPr>
          <w:b/>
          <w:bCs/>
          <w:color w:val="1A1A1A"/>
        </w:rPr>
        <w:t>QuestionId</w:t>
      </w:r>
      <w:proofErr w:type="spellEnd"/>
      <w:r w:rsidR="00F14385">
        <w:rPr>
          <w:b/>
          <w:bCs/>
          <w:color w:val="1A1A1A"/>
        </w:rPr>
        <w:t xml:space="preserve"> (FK </w:t>
      </w:r>
      <w:proofErr w:type="spellStart"/>
      <w:r w:rsidR="00F14385">
        <w:rPr>
          <w:b/>
          <w:bCs/>
          <w:color w:val="1A1A1A"/>
        </w:rPr>
        <w:t>nullable</w:t>
      </w:r>
      <w:proofErr w:type="spellEnd"/>
      <w:r w:rsidR="00F14385">
        <w:rPr>
          <w:b/>
          <w:bCs/>
          <w:color w:val="1A1A1A"/>
        </w:rPr>
        <w:t xml:space="preserve">) : </w:t>
      </w:r>
      <w:r w:rsidR="00F14385">
        <w:rPr>
          <w:color w:val="1A1A1A"/>
        </w:rPr>
        <w:t xml:space="preserve">Ce champ permet de </w:t>
      </w:r>
      <w:r>
        <w:rPr>
          <w:color w:val="1A1A1A"/>
        </w:rPr>
        <w:t xml:space="preserve">créer </w:t>
      </w:r>
      <w:r w:rsidR="00F14385">
        <w:rPr>
          <w:color w:val="1A1A1A"/>
        </w:rPr>
        <w:t xml:space="preserve">un questionnaire conditionnel : une question peut avoir des questions </w:t>
      </w:r>
      <w:r>
        <w:rPr>
          <w:color w:val="1A1A1A"/>
        </w:rPr>
        <w:t>découlant spécifiquement de celle-ci</w:t>
      </w:r>
      <w:r w:rsidR="00F14385">
        <w:rPr>
          <w:color w:val="1A1A1A"/>
        </w:rPr>
        <w:t>. Si la réponse à la question parente est Non, les questions enfants sont ignorées et sautées. La valeur NULL indique une question racine sans parent.</w:t>
      </w:r>
    </w:p>
    <w:p w14:paraId="3A49BDCF" w14:textId="7E464D1B" w:rsidR="00F14385" w:rsidRDefault="00F14385" w:rsidP="00F14385">
      <w:pPr>
        <w:spacing w:before="100" w:after="60"/>
        <w:rPr>
          <w:color w:val="1A1A1A"/>
        </w:rPr>
      </w:pPr>
      <w:r>
        <w:rPr>
          <w:b/>
          <w:bCs/>
          <w:color w:val="1A1A1A"/>
        </w:rPr>
        <w:t xml:space="preserve">1 question = 1 secteur d'activité : </w:t>
      </w:r>
      <w:r>
        <w:rPr>
          <w:color w:val="1A1A1A"/>
        </w:rPr>
        <w:t>Les questions sont volontairement liées à un secteur spécifique pour dynamiser le questionnaire. Il n'est pas pertinent de poser des questions sur la gestion de stock à un client dont l'activité est purement de service. Cela améliore l'expérience utilisateur et la pertinence des résultats.</w:t>
      </w:r>
    </w:p>
    <w:p w14:paraId="55CA9B64" w14:textId="4130A4F1" w:rsidR="00F14385" w:rsidRDefault="00F14385">
      <w:pPr>
        <w:jc w:val="left"/>
      </w:pPr>
      <w:r>
        <w:br w:type="page"/>
      </w:r>
    </w:p>
    <w:p w14:paraId="24734B9E" w14:textId="12D76324" w:rsidR="00E250AA" w:rsidRDefault="00F14385" w:rsidP="00F14385">
      <w:pPr>
        <w:pStyle w:val="Titre2"/>
      </w:pPr>
      <w:r>
        <w:lastRenderedPageBreak/>
        <w:t>ApplicationOdoo</w:t>
      </w:r>
    </w:p>
    <w:p w14:paraId="02AA2525" w14:textId="77777777" w:rsidR="00F14385" w:rsidRDefault="00F14385" w:rsidP="00F14385">
      <w:pPr>
        <w:spacing w:before="60" w:after="100"/>
      </w:pPr>
      <w:r>
        <w:rPr>
          <w:color w:val="1A1A1A"/>
        </w:rPr>
        <w:t>Répertorie toutes les applications Odoo disponibles avec leur classification métier. Chaque application peut être marquée comme spécifique à un secteur ou générale à tous les secteurs.</w:t>
      </w:r>
    </w:p>
    <w:tbl>
      <w:tblPr>
        <w:tblStyle w:val="Grilledetableauclaire"/>
        <w:tblW w:w="9495" w:type="dxa"/>
        <w:tblLook w:val="04A0" w:firstRow="1" w:lastRow="0" w:firstColumn="1" w:lastColumn="0" w:noHBand="0" w:noVBand="1"/>
      </w:tblPr>
      <w:tblGrid>
        <w:gridCol w:w="2263"/>
        <w:gridCol w:w="2127"/>
        <w:gridCol w:w="5105"/>
      </w:tblGrid>
      <w:tr w:rsidR="00F14385" w14:paraId="66BC7B79" w14:textId="77777777">
        <w:trPr>
          <w:trHeight w:val="437"/>
        </w:trPr>
        <w:tc>
          <w:tcPr>
            <w:tcW w:w="2263" w:type="dxa"/>
            <w:shd w:val="clear" w:color="auto" w:fill="A37CF2"/>
            <w:vAlign w:val="center"/>
          </w:tcPr>
          <w:p w14:paraId="5C8C94F0" w14:textId="77777777" w:rsidR="00F14385" w:rsidRDefault="00F14385">
            <w:pPr>
              <w:spacing w:before="60"/>
            </w:pPr>
            <w:r>
              <w:rPr>
                <w:b/>
                <w:bCs/>
                <w:color w:val="FFFFFF"/>
              </w:rPr>
              <w:t>Attribut</w:t>
            </w:r>
          </w:p>
        </w:tc>
        <w:tc>
          <w:tcPr>
            <w:tcW w:w="2127" w:type="dxa"/>
            <w:shd w:val="clear" w:color="auto" w:fill="A37CF2"/>
            <w:vAlign w:val="center"/>
          </w:tcPr>
          <w:p w14:paraId="183AA776" w14:textId="77777777" w:rsidR="00F14385" w:rsidRDefault="00F14385">
            <w:pPr>
              <w:spacing w:before="60"/>
            </w:pPr>
            <w:r>
              <w:rPr>
                <w:b/>
                <w:bCs/>
                <w:color w:val="FFFFFF"/>
              </w:rPr>
              <w:t>Type</w:t>
            </w:r>
          </w:p>
        </w:tc>
        <w:tc>
          <w:tcPr>
            <w:tcW w:w="5105" w:type="dxa"/>
            <w:shd w:val="clear" w:color="auto" w:fill="A37CF2"/>
            <w:vAlign w:val="center"/>
          </w:tcPr>
          <w:p w14:paraId="1D371F67" w14:textId="77777777" w:rsidR="00F14385" w:rsidRDefault="00F14385">
            <w:pPr>
              <w:spacing w:before="60"/>
            </w:pPr>
            <w:r>
              <w:rPr>
                <w:b/>
                <w:bCs/>
                <w:color w:val="FFFFFF"/>
              </w:rPr>
              <w:t>Description</w:t>
            </w:r>
          </w:p>
        </w:tc>
      </w:tr>
      <w:tr w:rsidR="00F14385" w14:paraId="6934EBEC" w14:textId="77777777">
        <w:tc>
          <w:tcPr>
            <w:tcW w:w="2263" w:type="dxa"/>
          </w:tcPr>
          <w:p w14:paraId="67D9AE9E" w14:textId="77777777" w:rsidR="00F14385" w:rsidRDefault="00F14385">
            <w:pPr>
              <w:spacing w:before="60"/>
            </w:pPr>
            <w:r>
              <w:rPr>
                <w:color w:val="1A1A1A"/>
                <w:sz w:val="19"/>
                <w:szCs w:val="19"/>
              </w:rPr>
              <w:t>Id</w:t>
            </w:r>
          </w:p>
        </w:tc>
        <w:tc>
          <w:tcPr>
            <w:tcW w:w="2127" w:type="dxa"/>
          </w:tcPr>
          <w:p w14:paraId="250CBF30" w14:textId="77777777" w:rsidR="00F14385" w:rsidRDefault="00F14385">
            <w:pPr>
              <w:spacing w:before="60"/>
            </w:pPr>
            <w:r>
              <w:rPr>
                <w:color w:val="1A1A1A"/>
                <w:sz w:val="19"/>
                <w:szCs w:val="19"/>
              </w:rPr>
              <w:t>INT (PK)</w:t>
            </w:r>
          </w:p>
        </w:tc>
        <w:tc>
          <w:tcPr>
            <w:tcW w:w="5105" w:type="dxa"/>
          </w:tcPr>
          <w:p w14:paraId="750F5B77" w14:textId="77777777" w:rsidR="00F14385" w:rsidRDefault="00F14385">
            <w:pPr>
              <w:spacing w:before="60"/>
            </w:pPr>
            <w:r>
              <w:rPr>
                <w:color w:val="1A1A1A"/>
                <w:sz w:val="19"/>
                <w:szCs w:val="19"/>
              </w:rPr>
              <w:t>Identifiant unique</w:t>
            </w:r>
          </w:p>
        </w:tc>
      </w:tr>
      <w:tr w:rsidR="00F14385" w14:paraId="13EBE76D" w14:textId="77777777">
        <w:tc>
          <w:tcPr>
            <w:tcW w:w="2263" w:type="dxa"/>
          </w:tcPr>
          <w:p w14:paraId="2E4BBB24" w14:textId="77777777" w:rsidR="00F14385" w:rsidRDefault="00F14385">
            <w:pPr>
              <w:spacing w:before="60"/>
              <w:rPr>
                <w:color w:val="1A1A1A"/>
                <w:sz w:val="19"/>
                <w:szCs w:val="19"/>
              </w:rPr>
            </w:pPr>
            <w:r>
              <w:rPr>
                <w:color w:val="1A1A1A"/>
                <w:sz w:val="19"/>
                <w:szCs w:val="19"/>
              </w:rPr>
              <w:t>Nom</w:t>
            </w:r>
          </w:p>
        </w:tc>
        <w:tc>
          <w:tcPr>
            <w:tcW w:w="2127" w:type="dxa"/>
          </w:tcPr>
          <w:p w14:paraId="2A5717F7" w14:textId="77777777" w:rsidR="00F14385" w:rsidRDefault="00F14385">
            <w:pPr>
              <w:spacing w:before="60"/>
              <w:rPr>
                <w:color w:val="1A1A1A"/>
                <w:sz w:val="19"/>
                <w:szCs w:val="19"/>
              </w:rPr>
            </w:pPr>
            <w:r>
              <w:rPr>
                <w:color w:val="1A1A1A"/>
                <w:sz w:val="19"/>
                <w:szCs w:val="19"/>
              </w:rPr>
              <w:t>STRING</w:t>
            </w:r>
          </w:p>
        </w:tc>
        <w:tc>
          <w:tcPr>
            <w:tcW w:w="5105" w:type="dxa"/>
          </w:tcPr>
          <w:p w14:paraId="6A3F27EF" w14:textId="77777777" w:rsidR="00F14385" w:rsidRDefault="00F14385">
            <w:pPr>
              <w:spacing w:before="60"/>
              <w:rPr>
                <w:color w:val="1A1A1A"/>
                <w:sz w:val="19"/>
                <w:szCs w:val="19"/>
              </w:rPr>
            </w:pPr>
            <w:r>
              <w:rPr>
                <w:color w:val="1A1A1A"/>
                <w:sz w:val="19"/>
                <w:szCs w:val="19"/>
              </w:rPr>
              <w:t>Nom de l'application Odoo</w:t>
            </w:r>
          </w:p>
        </w:tc>
      </w:tr>
      <w:tr w:rsidR="00F14385" w14:paraId="63FC86F0" w14:textId="77777777">
        <w:tc>
          <w:tcPr>
            <w:tcW w:w="2263" w:type="dxa"/>
          </w:tcPr>
          <w:p w14:paraId="5C19EDC7" w14:textId="77777777" w:rsidR="00F14385" w:rsidRDefault="00F14385">
            <w:pPr>
              <w:spacing w:before="60"/>
              <w:rPr>
                <w:color w:val="1A1A1A"/>
                <w:sz w:val="19"/>
                <w:szCs w:val="19"/>
              </w:rPr>
            </w:pPr>
            <w:r>
              <w:rPr>
                <w:color w:val="1A1A1A"/>
                <w:sz w:val="19"/>
                <w:szCs w:val="19"/>
              </w:rPr>
              <w:t>Description</w:t>
            </w:r>
          </w:p>
        </w:tc>
        <w:tc>
          <w:tcPr>
            <w:tcW w:w="2127" w:type="dxa"/>
          </w:tcPr>
          <w:p w14:paraId="69C3D96F" w14:textId="77777777" w:rsidR="00F14385" w:rsidRDefault="00F14385">
            <w:pPr>
              <w:spacing w:before="60"/>
              <w:rPr>
                <w:color w:val="1A1A1A"/>
                <w:sz w:val="19"/>
                <w:szCs w:val="19"/>
              </w:rPr>
            </w:pPr>
            <w:r>
              <w:rPr>
                <w:color w:val="1A1A1A"/>
                <w:sz w:val="19"/>
                <w:szCs w:val="19"/>
              </w:rPr>
              <w:t>STRING</w:t>
            </w:r>
          </w:p>
        </w:tc>
        <w:tc>
          <w:tcPr>
            <w:tcW w:w="5105" w:type="dxa"/>
          </w:tcPr>
          <w:p w14:paraId="197977FB" w14:textId="77777777" w:rsidR="00F14385" w:rsidRDefault="00F14385">
            <w:pPr>
              <w:spacing w:before="60"/>
              <w:rPr>
                <w:color w:val="1A1A1A"/>
                <w:sz w:val="19"/>
                <w:szCs w:val="19"/>
              </w:rPr>
            </w:pPr>
            <w:r>
              <w:rPr>
                <w:color w:val="1A1A1A"/>
                <w:sz w:val="19"/>
                <w:szCs w:val="19"/>
              </w:rPr>
              <w:t>Description fonctionnelle de l'application</w:t>
            </w:r>
          </w:p>
        </w:tc>
      </w:tr>
      <w:tr w:rsidR="00F14385" w14:paraId="5DBE526C" w14:textId="77777777">
        <w:tc>
          <w:tcPr>
            <w:tcW w:w="2263" w:type="dxa"/>
          </w:tcPr>
          <w:p w14:paraId="69D18C36" w14:textId="77777777" w:rsidR="00F14385" w:rsidRDefault="00F14385">
            <w:pPr>
              <w:spacing w:before="60"/>
              <w:rPr>
                <w:color w:val="1A1A1A"/>
                <w:sz w:val="19"/>
                <w:szCs w:val="19"/>
              </w:rPr>
            </w:pPr>
            <w:r>
              <w:rPr>
                <w:color w:val="1A1A1A"/>
                <w:sz w:val="19"/>
                <w:szCs w:val="19"/>
              </w:rPr>
              <w:t>EstEssentiel</w:t>
            </w:r>
          </w:p>
        </w:tc>
        <w:tc>
          <w:tcPr>
            <w:tcW w:w="2127" w:type="dxa"/>
          </w:tcPr>
          <w:p w14:paraId="26FCEA75" w14:textId="77777777" w:rsidR="00F14385" w:rsidRDefault="00F14385">
            <w:pPr>
              <w:spacing w:before="60"/>
              <w:rPr>
                <w:color w:val="1A1A1A"/>
                <w:sz w:val="19"/>
                <w:szCs w:val="19"/>
              </w:rPr>
            </w:pPr>
            <w:r>
              <w:rPr>
                <w:color w:val="1A1A1A"/>
                <w:sz w:val="19"/>
                <w:szCs w:val="19"/>
              </w:rPr>
              <w:t>BOOLEAN</w:t>
            </w:r>
          </w:p>
        </w:tc>
        <w:tc>
          <w:tcPr>
            <w:tcW w:w="5105" w:type="dxa"/>
          </w:tcPr>
          <w:p w14:paraId="4FBB4120" w14:textId="77777777" w:rsidR="00F14385" w:rsidRDefault="00F14385">
            <w:pPr>
              <w:spacing w:before="60"/>
              <w:rPr>
                <w:color w:val="1A1A1A"/>
                <w:sz w:val="19"/>
                <w:szCs w:val="19"/>
              </w:rPr>
            </w:pPr>
            <w:r>
              <w:rPr>
                <w:color w:val="1A1A1A"/>
                <w:sz w:val="19"/>
                <w:szCs w:val="19"/>
              </w:rPr>
              <w:t>True = installation prioritaire recommandée pour le secteur</w:t>
            </w:r>
          </w:p>
        </w:tc>
      </w:tr>
      <w:tr w:rsidR="00F14385" w14:paraId="6B99A472" w14:textId="77777777">
        <w:tc>
          <w:tcPr>
            <w:tcW w:w="2263" w:type="dxa"/>
          </w:tcPr>
          <w:p w14:paraId="696CE55B" w14:textId="77777777" w:rsidR="00F14385" w:rsidRDefault="00F14385">
            <w:pPr>
              <w:spacing w:before="60"/>
              <w:rPr>
                <w:color w:val="1A1A1A"/>
                <w:sz w:val="19"/>
                <w:szCs w:val="19"/>
              </w:rPr>
            </w:pPr>
            <w:r>
              <w:rPr>
                <w:color w:val="1A1A1A"/>
                <w:sz w:val="19"/>
                <w:szCs w:val="19"/>
              </w:rPr>
              <w:t>EstAdministrative</w:t>
            </w:r>
          </w:p>
        </w:tc>
        <w:tc>
          <w:tcPr>
            <w:tcW w:w="2127" w:type="dxa"/>
          </w:tcPr>
          <w:p w14:paraId="11A7B206" w14:textId="77777777" w:rsidR="00F14385" w:rsidRDefault="00F14385">
            <w:pPr>
              <w:spacing w:before="60"/>
              <w:rPr>
                <w:color w:val="1A1A1A"/>
                <w:sz w:val="19"/>
                <w:szCs w:val="19"/>
              </w:rPr>
            </w:pPr>
            <w:r>
              <w:rPr>
                <w:color w:val="1A1A1A"/>
                <w:sz w:val="19"/>
                <w:szCs w:val="19"/>
              </w:rPr>
              <w:t>BOOLEAN</w:t>
            </w:r>
          </w:p>
        </w:tc>
        <w:tc>
          <w:tcPr>
            <w:tcW w:w="5105" w:type="dxa"/>
          </w:tcPr>
          <w:p w14:paraId="69653B1D" w14:textId="77777777" w:rsidR="00F14385" w:rsidRDefault="00F14385">
            <w:pPr>
              <w:spacing w:before="60"/>
              <w:rPr>
                <w:color w:val="1A1A1A"/>
                <w:sz w:val="19"/>
                <w:szCs w:val="19"/>
              </w:rPr>
            </w:pPr>
            <w:r>
              <w:rPr>
                <w:color w:val="1A1A1A"/>
                <w:sz w:val="19"/>
                <w:szCs w:val="19"/>
              </w:rPr>
              <w:t>True = usage interne sensible (RH, comptabilité, etc.)</w:t>
            </w:r>
          </w:p>
        </w:tc>
      </w:tr>
      <w:tr w:rsidR="00F14385" w14:paraId="22B7A47B" w14:textId="77777777">
        <w:tc>
          <w:tcPr>
            <w:tcW w:w="2263" w:type="dxa"/>
          </w:tcPr>
          <w:p w14:paraId="00468C40" w14:textId="77777777" w:rsidR="00F14385" w:rsidRDefault="00F14385">
            <w:pPr>
              <w:spacing w:before="60"/>
              <w:rPr>
                <w:color w:val="1A1A1A"/>
                <w:sz w:val="19"/>
                <w:szCs w:val="19"/>
              </w:rPr>
            </w:pPr>
            <w:r>
              <w:rPr>
                <w:color w:val="1A1A1A"/>
                <w:sz w:val="19"/>
                <w:szCs w:val="19"/>
              </w:rPr>
              <w:t>SecteurActiviteId</w:t>
            </w:r>
          </w:p>
        </w:tc>
        <w:tc>
          <w:tcPr>
            <w:tcW w:w="2127" w:type="dxa"/>
          </w:tcPr>
          <w:p w14:paraId="2D7F16D8" w14:textId="77777777" w:rsidR="00F14385" w:rsidRDefault="00F14385">
            <w:pPr>
              <w:spacing w:before="60"/>
              <w:rPr>
                <w:color w:val="1A1A1A"/>
                <w:sz w:val="19"/>
                <w:szCs w:val="19"/>
              </w:rPr>
            </w:pPr>
            <w:r>
              <w:rPr>
                <w:color w:val="1A1A1A"/>
                <w:sz w:val="19"/>
                <w:szCs w:val="19"/>
              </w:rPr>
              <w:t>INT (FK, nullable)</w:t>
            </w:r>
          </w:p>
        </w:tc>
        <w:tc>
          <w:tcPr>
            <w:tcW w:w="5105" w:type="dxa"/>
          </w:tcPr>
          <w:p w14:paraId="7F9C1AA8" w14:textId="77777777" w:rsidR="00F14385" w:rsidRDefault="00F14385">
            <w:pPr>
              <w:spacing w:before="60"/>
              <w:rPr>
                <w:color w:val="1A1A1A"/>
                <w:sz w:val="19"/>
                <w:szCs w:val="19"/>
              </w:rPr>
            </w:pPr>
            <w:r>
              <w:rPr>
                <w:color w:val="1A1A1A"/>
                <w:sz w:val="19"/>
                <w:szCs w:val="19"/>
              </w:rPr>
              <w:t>Secteur métier spécifique — NULL si application générale tous secteurs</w:t>
            </w:r>
          </w:p>
        </w:tc>
      </w:tr>
    </w:tbl>
    <w:p w14:paraId="4CEB8716" w14:textId="77777777" w:rsidR="00F14385" w:rsidRPr="00F14385" w:rsidRDefault="00F14385" w:rsidP="00F14385"/>
    <w:p w14:paraId="40898568" w14:textId="6650B764" w:rsidR="00E250AA" w:rsidRDefault="00F14385" w:rsidP="00F14385">
      <w:pPr>
        <w:pStyle w:val="Titre3"/>
      </w:pPr>
      <w:r>
        <w:t>Décisions de conception</w:t>
      </w:r>
    </w:p>
    <w:p w14:paraId="462838C5" w14:textId="77777777" w:rsidR="00B8234B" w:rsidRDefault="00F14385" w:rsidP="00F14385">
      <w:pPr>
        <w:spacing w:before="100" w:after="60"/>
        <w:rPr>
          <w:color w:val="1A1A1A"/>
        </w:rPr>
      </w:pPr>
      <w:r>
        <w:rPr>
          <w:b/>
          <w:bCs/>
          <w:color w:val="1A1A1A"/>
        </w:rPr>
        <w:t xml:space="preserve">EstEssentiel (boolean) : </w:t>
      </w:r>
      <w:r>
        <w:rPr>
          <w:color w:val="1A1A1A"/>
        </w:rPr>
        <w:t>Certaines applications sont indispensables pour un secteur d'activité donné dès le démarrage. Par exemple, l'application Point de Vente est essentielle pour la restauration. Ce booléen permet de distinguer les applications à installer en priorité des applications secondaires pouvant être ajoutées ultérieurement.</w:t>
      </w:r>
    </w:p>
    <w:p w14:paraId="64A35DBA" w14:textId="0B417A2B" w:rsidR="00B8234B" w:rsidRDefault="00F14385" w:rsidP="00F14385">
      <w:pPr>
        <w:spacing w:before="100" w:after="60"/>
        <w:rPr>
          <w:color w:val="1A1A1A"/>
        </w:rPr>
      </w:pPr>
      <w:proofErr w:type="spellStart"/>
      <w:r>
        <w:rPr>
          <w:b/>
          <w:bCs/>
          <w:color w:val="1A1A1A"/>
        </w:rPr>
        <w:t>EstAdministrative</w:t>
      </w:r>
      <w:proofErr w:type="spellEnd"/>
      <w:r>
        <w:rPr>
          <w:b/>
          <w:bCs/>
          <w:color w:val="1A1A1A"/>
        </w:rPr>
        <w:t xml:space="preserve"> (</w:t>
      </w:r>
      <w:proofErr w:type="spellStart"/>
      <w:r>
        <w:rPr>
          <w:b/>
          <w:bCs/>
          <w:color w:val="1A1A1A"/>
        </w:rPr>
        <w:t>boolean</w:t>
      </w:r>
      <w:proofErr w:type="spellEnd"/>
      <w:r>
        <w:rPr>
          <w:b/>
          <w:bCs/>
          <w:color w:val="1A1A1A"/>
        </w:rPr>
        <w:t xml:space="preserve">) : </w:t>
      </w:r>
      <w:r>
        <w:rPr>
          <w:color w:val="1A1A1A"/>
        </w:rPr>
        <w:t xml:space="preserve">Certaines applications sont présentes dans quasi toutes les implémentations Odoo car elles couvrent des besoins universels (Comptabilité, Contacts, RH). Ce booléen permet de les identifier facilement pour gérer les droits d'accès utilisateurs </w:t>
      </w:r>
      <w:r w:rsidR="00B8234B">
        <w:rPr>
          <w:color w:val="1A1A1A"/>
        </w:rPr>
        <w:t>-</w:t>
      </w:r>
      <w:r>
        <w:rPr>
          <w:color w:val="1A1A1A"/>
        </w:rPr>
        <w:t xml:space="preserve"> les apps administratives étant réservées aux utilisateurs internes sensibles.</w:t>
      </w:r>
    </w:p>
    <w:p w14:paraId="60028BF8" w14:textId="0B5B4732" w:rsidR="00F14385" w:rsidRDefault="00F14385" w:rsidP="00F14385">
      <w:pPr>
        <w:spacing w:before="100" w:after="60"/>
        <w:rPr>
          <w:color w:val="1A1A1A"/>
        </w:rPr>
      </w:pPr>
      <w:proofErr w:type="spellStart"/>
      <w:r>
        <w:rPr>
          <w:b/>
          <w:bCs/>
          <w:color w:val="1A1A1A"/>
        </w:rPr>
        <w:t>SecteurActiviteId</w:t>
      </w:r>
      <w:proofErr w:type="spellEnd"/>
      <w:r>
        <w:rPr>
          <w:b/>
          <w:bCs/>
          <w:color w:val="1A1A1A"/>
        </w:rPr>
        <w:t xml:space="preserve"> </w:t>
      </w:r>
      <w:proofErr w:type="spellStart"/>
      <w:r>
        <w:rPr>
          <w:b/>
          <w:bCs/>
          <w:color w:val="1A1A1A"/>
        </w:rPr>
        <w:t>nullable</w:t>
      </w:r>
      <w:proofErr w:type="spellEnd"/>
      <w:r>
        <w:rPr>
          <w:b/>
          <w:bCs/>
          <w:color w:val="1A1A1A"/>
        </w:rPr>
        <w:t xml:space="preserve"> :</w:t>
      </w:r>
      <w:r w:rsidR="00B8234B">
        <w:rPr>
          <w:b/>
          <w:bCs/>
          <w:color w:val="1A1A1A"/>
        </w:rPr>
        <w:t xml:space="preserve"> </w:t>
      </w:r>
      <w:r w:rsidR="00B8234B" w:rsidRPr="00B8234B">
        <w:rPr>
          <w:color w:val="1A1A1A"/>
        </w:rPr>
        <w:t>U</w:t>
      </w:r>
      <w:r>
        <w:rPr>
          <w:color w:val="1A1A1A"/>
        </w:rPr>
        <w:t>ne valeur NULL signifie que l'application est générale et proposée à tous les secteurs ; un</w:t>
      </w:r>
      <w:r w:rsidR="00B8234B">
        <w:rPr>
          <w:color w:val="1A1A1A"/>
        </w:rPr>
        <w:t xml:space="preserve"> Id de </w:t>
      </w:r>
      <w:proofErr w:type="spellStart"/>
      <w:r w:rsidR="00B8234B">
        <w:rPr>
          <w:color w:val="1A1A1A"/>
        </w:rPr>
        <w:t>SecteurActivite</w:t>
      </w:r>
      <w:proofErr w:type="spellEnd"/>
      <w:r w:rsidR="00B8234B">
        <w:rPr>
          <w:color w:val="1A1A1A"/>
        </w:rPr>
        <w:t xml:space="preserve"> </w:t>
      </w:r>
      <w:r>
        <w:rPr>
          <w:color w:val="1A1A1A"/>
        </w:rPr>
        <w:t>renseigné indique que l'application est spécifique au secteur référencé</w:t>
      </w:r>
      <w:r w:rsidR="00846C7B">
        <w:rPr>
          <w:color w:val="1A1A1A"/>
        </w:rPr>
        <w:t>.</w:t>
      </w:r>
    </w:p>
    <w:p w14:paraId="0DF29354" w14:textId="18FC0524" w:rsidR="00F14385" w:rsidRDefault="00F14385">
      <w:pPr>
        <w:jc w:val="left"/>
      </w:pPr>
      <w:r>
        <w:br w:type="page"/>
      </w:r>
    </w:p>
    <w:p w14:paraId="70C247F6" w14:textId="77777777" w:rsidR="00F14385" w:rsidRDefault="00F14385" w:rsidP="00F14385">
      <w:pPr>
        <w:pStyle w:val="Titre2"/>
      </w:pPr>
      <w:r>
        <w:lastRenderedPageBreak/>
        <w:t>Resultat</w:t>
      </w:r>
    </w:p>
    <w:p w14:paraId="39B6FBA7" w14:textId="293FA830" w:rsidR="00846C7B" w:rsidRPr="00846C7B" w:rsidRDefault="00F14385" w:rsidP="00F14385">
      <w:pPr>
        <w:spacing w:before="60" w:after="100"/>
        <w:rPr>
          <w:color w:val="1A1A1A"/>
        </w:rPr>
      </w:pPr>
      <w:r>
        <w:rPr>
          <w:color w:val="1A1A1A"/>
        </w:rPr>
        <w:t>Représente le résultat généré pour un client suite au questionnaire. C'est l'en-tête de la liste d'applications sélectionnées.</w:t>
      </w:r>
    </w:p>
    <w:tbl>
      <w:tblPr>
        <w:tblStyle w:val="Grilledetableauclaire"/>
        <w:tblW w:w="9495" w:type="dxa"/>
        <w:tblLook w:val="04A0" w:firstRow="1" w:lastRow="0" w:firstColumn="1" w:lastColumn="0" w:noHBand="0" w:noVBand="1"/>
      </w:tblPr>
      <w:tblGrid>
        <w:gridCol w:w="2263"/>
        <w:gridCol w:w="2127"/>
        <w:gridCol w:w="5105"/>
      </w:tblGrid>
      <w:tr w:rsidR="00F14385" w14:paraId="7BFD746A" w14:textId="77777777">
        <w:trPr>
          <w:trHeight w:val="437"/>
        </w:trPr>
        <w:tc>
          <w:tcPr>
            <w:tcW w:w="2263" w:type="dxa"/>
            <w:shd w:val="clear" w:color="auto" w:fill="E66E63"/>
            <w:vAlign w:val="center"/>
          </w:tcPr>
          <w:p w14:paraId="3AFE5EB0" w14:textId="77777777" w:rsidR="00F14385" w:rsidRDefault="00F14385">
            <w:pPr>
              <w:spacing w:before="60"/>
            </w:pPr>
            <w:r>
              <w:rPr>
                <w:b/>
                <w:bCs/>
                <w:color w:val="FFFFFF"/>
              </w:rPr>
              <w:t>Attribut</w:t>
            </w:r>
          </w:p>
        </w:tc>
        <w:tc>
          <w:tcPr>
            <w:tcW w:w="2127" w:type="dxa"/>
            <w:shd w:val="clear" w:color="auto" w:fill="E66E63"/>
            <w:vAlign w:val="center"/>
          </w:tcPr>
          <w:p w14:paraId="4B836300" w14:textId="77777777" w:rsidR="00F14385" w:rsidRDefault="00F14385">
            <w:pPr>
              <w:spacing w:before="60"/>
            </w:pPr>
            <w:r>
              <w:rPr>
                <w:b/>
                <w:bCs/>
                <w:color w:val="FFFFFF"/>
              </w:rPr>
              <w:t>Type</w:t>
            </w:r>
          </w:p>
        </w:tc>
        <w:tc>
          <w:tcPr>
            <w:tcW w:w="5105" w:type="dxa"/>
            <w:shd w:val="clear" w:color="auto" w:fill="E66E63"/>
            <w:vAlign w:val="center"/>
          </w:tcPr>
          <w:p w14:paraId="0A79C168" w14:textId="77777777" w:rsidR="00F14385" w:rsidRDefault="00F14385">
            <w:pPr>
              <w:spacing w:before="60"/>
            </w:pPr>
            <w:r>
              <w:rPr>
                <w:b/>
                <w:bCs/>
                <w:color w:val="FFFFFF"/>
              </w:rPr>
              <w:t>Description</w:t>
            </w:r>
          </w:p>
        </w:tc>
      </w:tr>
      <w:tr w:rsidR="00F14385" w14:paraId="3A9EC336" w14:textId="77777777">
        <w:tc>
          <w:tcPr>
            <w:tcW w:w="2263" w:type="dxa"/>
          </w:tcPr>
          <w:p w14:paraId="45680B35" w14:textId="77777777" w:rsidR="00F14385" w:rsidRDefault="00F14385">
            <w:pPr>
              <w:spacing w:before="60"/>
            </w:pPr>
            <w:r>
              <w:rPr>
                <w:color w:val="1A1A1A"/>
                <w:sz w:val="19"/>
                <w:szCs w:val="19"/>
              </w:rPr>
              <w:t>Id</w:t>
            </w:r>
          </w:p>
        </w:tc>
        <w:tc>
          <w:tcPr>
            <w:tcW w:w="2127" w:type="dxa"/>
          </w:tcPr>
          <w:p w14:paraId="4382BE1B" w14:textId="77777777" w:rsidR="00F14385" w:rsidRDefault="00F14385">
            <w:pPr>
              <w:spacing w:before="60"/>
            </w:pPr>
            <w:r>
              <w:rPr>
                <w:color w:val="1A1A1A"/>
                <w:sz w:val="19"/>
                <w:szCs w:val="19"/>
              </w:rPr>
              <w:t>INT (PK)</w:t>
            </w:r>
          </w:p>
        </w:tc>
        <w:tc>
          <w:tcPr>
            <w:tcW w:w="5105" w:type="dxa"/>
          </w:tcPr>
          <w:p w14:paraId="09C3E116" w14:textId="77777777" w:rsidR="00F14385" w:rsidRDefault="00F14385">
            <w:pPr>
              <w:spacing w:before="60"/>
            </w:pPr>
            <w:r>
              <w:rPr>
                <w:color w:val="1A1A1A"/>
                <w:sz w:val="19"/>
                <w:szCs w:val="19"/>
              </w:rPr>
              <w:t>Identifiant unique</w:t>
            </w:r>
          </w:p>
        </w:tc>
      </w:tr>
      <w:tr w:rsidR="00F14385" w14:paraId="394F0BBF" w14:textId="77777777">
        <w:tc>
          <w:tcPr>
            <w:tcW w:w="2263" w:type="dxa"/>
          </w:tcPr>
          <w:p w14:paraId="77B3CDA0" w14:textId="77777777" w:rsidR="00F14385" w:rsidRDefault="00F14385">
            <w:pPr>
              <w:spacing w:before="60"/>
              <w:rPr>
                <w:color w:val="1A1A1A"/>
                <w:sz w:val="19"/>
                <w:szCs w:val="19"/>
              </w:rPr>
            </w:pPr>
            <w:r>
              <w:rPr>
                <w:color w:val="1A1A1A"/>
                <w:sz w:val="19"/>
                <w:szCs w:val="19"/>
              </w:rPr>
              <w:t>DateGeneration</w:t>
            </w:r>
          </w:p>
        </w:tc>
        <w:tc>
          <w:tcPr>
            <w:tcW w:w="2127" w:type="dxa"/>
          </w:tcPr>
          <w:p w14:paraId="47E45941" w14:textId="77777777" w:rsidR="00F14385" w:rsidRDefault="00F14385">
            <w:pPr>
              <w:spacing w:before="60"/>
              <w:rPr>
                <w:color w:val="1A1A1A"/>
                <w:sz w:val="19"/>
                <w:szCs w:val="19"/>
              </w:rPr>
            </w:pPr>
            <w:r>
              <w:rPr>
                <w:color w:val="1A1A1A"/>
                <w:sz w:val="19"/>
                <w:szCs w:val="19"/>
              </w:rPr>
              <w:t>DATE</w:t>
            </w:r>
          </w:p>
        </w:tc>
        <w:tc>
          <w:tcPr>
            <w:tcW w:w="5105" w:type="dxa"/>
          </w:tcPr>
          <w:p w14:paraId="1E40DC45" w14:textId="77777777" w:rsidR="00F14385" w:rsidRDefault="00F14385">
            <w:pPr>
              <w:spacing w:before="60"/>
              <w:rPr>
                <w:color w:val="1A1A1A"/>
                <w:sz w:val="19"/>
                <w:szCs w:val="19"/>
              </w:rPr>
            </w:pPr>
            <w:r>
              <w:rPr>
                <w:color w:val="1A1A1A"/>
                <w:sz w:val="19"/>
                <w:szCs w:val="19"/>
              </w:rPr>
              <w:t>Date de génération — permet de tracer l'historique</w:t>
            </w:r>
          </w:p>
        </w:tc>
      </w:tr>
      <w:tr w:rsidR="00F14385" w14:paraId="21AB989B" w14:textId="77777777">
        <w:tc>
          <w:tcPr>
            <w:tcW w:w="2263" w:type="dxa"/>
          </w:tcPr>
          <w:p w14:paraId="28827F92" w14:textId="77777777" w:rsidR="00F14385" w:rsidRDefault="00F14385">
            <w:pPr>
              <w:spacing w:before="60"/>
              <w:rPr>
                <w:color w:val="1A1A1A"/>
                <w:sz w:val="19"/>
                <w:szCs w:val="19"/>
              </w:rPr>
            </w:pPr>
            <w:r>
              <w:rPr>
                <w:color w:val="1A1A1A"/>
                <w:sz w:val="19"/>
                <w:szCs w:val="19"/>
              </w:rPr>
              <w:t>Notes</w:t>
            </w:r>
          </w:p>
        </w:tc>
        <w:tc>
          <w:tcPr>
            <w:tcW w:w="2127" w:type="dxa"/>
          </w:tcPr>
          <w:p w14:paraId="3164CE12" w14:textId="77777777" w:rsidR="00F14385" w:rsidRDefault="00F14385">
            <w:pPr>
              <w:spacing w:before="60"/>
              <w:rPr>
                <w:color w:val="1A1A1A"/>
                <w:sz w:val="19"/>
                <w:szCs w:val="19"/>
              </w:rPr>
            </w:pPr>
            <w:r>
              <w:rPr>
                <w:color w:val="1A1A1A"/>
                <w:sz w:val="19"/>
                <w:szCs w:val="19"/>
              </w:rPr>
              <w:t>STRING</w:t>
            </w:r>
          </w:p>
        </w:tc>
        <w:tc>
          <w:tcPr>
            <w:tcW w:w="5105" w:type="dxa"/>
          </w:tcPr>
          <w:p w14:paraId="03424DB4" w14:textId="77777777" w:rsidR="00F14385" w:rsidRDefault="00F14385">
            <w:pPr>
              <w:spacing w:before="60"/>
              <w:rPr>
                <w:color w:val="1A1A1A"/>
                <w:sz w:val="19"/>
                <w:szCs w:val="19"/>
              </w:rPr>
            </w:pPr>
            <w:r>
              <w:rPr>
                <w:color w:val="1A1A1A"/>
                <w:sz w:val="19"/>
                <w:szCs w:val="19"/>
              </w:rPr>
              <w:t>Remarques et ajustements manuels éventuels</w:t>
            </w:r>
          </w:p>
        </w:tc>
      </w:tr>
      <w:tr w:rsidR="00F14385" w14:paraId="512F1F10" w14:textId="77777777">
        <w:tc>
          <w:tcPr>
            <w:tcW w:w="2263" w:type="dxa"/>
          </w:tcPr>
          <w:p w14:paraId="4F0A3E36" w14:textId="77777777" w:rsidR="00F14385" w:rsidRDefault="00F14385">
            <w:pPr>
              <w:spacing w:before="60"/>
              <w:rPr>
                <w:color w:val="1A1A1A"/>
                <w:sz w:val="19"/>
                <w:szCs w:val="19"/>
              </w:rPr>
            </w:pPr>
            <w:r>
              <w:rPr>
                <w:color w:val="1A1A1A"/>
                <w:sz w:val="19"/>
                <w:szCs w:val="19"/>
              </w:rPr>
              <w:t>ClientId</w:t>
            </w:r>
          </w:p>
        </w:tc>
        <w:tc>
          <w:tcPr>
            <w:tcW w:w="2127" w:type="dxa"/>
          </w:tcPr>
          <w:p w14:paraId="57018E88" w14:textId="77777777" w:rsidR="00F14385" w:rsidRDefault="00F14385">
            <w:pPr>
              <w:spacing w:before="60"/>
              <w:rPr>
                <w:color w:val="1A1A1A"/>
                <w:sz w:val="19"/>
                <w:szCs w:val="19"/>
              </w:rPr>
            </w:pPr>
            <w:r>
              <w:rPr>
                <w:color w:val="1A1A1A"/>
                <w:sz w:val="19"/>
                <w:szCs w:val="19"/>
              </w:rPr>
              <w:t>INT (FK)</w:t>
            </w:r>
          </w:p>
        </w:tc>
        <w:tc>
          <w:tcPr>
            <w:tcW w:w="5105" w:type="dxa"/>
          </w:tcPr>
          <w:p w14:paraId="71C5ED57" w14:textId="77777777" w:rsidR="00F14385" w:rsidRDefault="00F14385">
            <w:pPr>
              <w:spacing w:before="60"/>
              <w:rPr>
                <w:color w:val="1A1A1A"/>
                <w:sz w:val="19"/>
                <w:szCs w:val="19"/>
              </w:rPr>
            </w:pPr>
            <w:r>
              <w:rPr>
                <w:color w:val="1A1A1A"/>
                <w:sz w:val="19"/>
                <w:szCs w:val="19"/>
              </w:rPr>
              <w:t>Référence vers Client</w:t>
            </w:r>
          </w:p>
        </w:tc>
      </w:tr>
    </w:tbl>
    <w:p w14:paraId="0E4632DB" w14:textId="3030541F" w:rsidR="004C4037" w:rsidRDefault="004C4037" w:rsidP="00F14385">
      <w:pPr>
        <w:rPr>
          <w:color w:val="196B24" w:themeColor="accent3"/>
        </w:rPr>
      </w:pPr>
    </w:p>
    <w:p w14:paraId="5F56433F" w14:textId="77777777" w:rsidR="00F14385" w:rsidRDefault="00F14385" w:rsidP="00F14385">
      <w:pPr>
        <w:pStyle w:val="Titre3"/>
      </w:pPr>
      <w:r>
        <w:t>Décisions de conception</w:t>
      </w:r>
    </w:p>
    <w:p w14:paraId="65003304" w14:textId="77777777" w:rsidR="00F14385" w:rsidRDefault="00F14385" w:rsidP="00F14385">
      <w:pPr>
        <w:spacing w:before="100" w:after="60"/>
      </w:pPr>
      <w:r>
        <w:rPr>
          <w:b/>
          <w:bCs/>
          <w:color w:val="1A1A1A"/>
        </w:rPr>
        <w:t xml:space="preserve">DateGeneration : </w:t>
      </w:r>
      <w:r>
        <w:rPr>
          <w:color w:val="1A1A1A"/>
        </w:rPr>
        <w:t>Permet de garder une trace de la date à laquelle la sélection a été générée. Utile si le résultat est écrasé à la suite d'une mise à jour des besoins du client, pour pouvoir identifier la version courante.</w:t>
      </w:r>
    </w:p>
    <w:p w14:paraId="53B20D06" w14:textId="77777777" w:rsidR="00F14385" w:rsidRDefault="00F14385" w:rsidP="00F14385">
      <w:pPr>
        <w:spacing w:before="100" w:after="60"/>
      </w:pPr>
      <w:r>
        <w:rPr>
          <w:b/>
          <w:bCs/>
          <w:color w:val="1A1A1A"/>
        </w:rPr>
        <w:t xml:space="preserve">Notes : </w:t>
      </w:r>
      <w:r>
        <w:rPr>
          <w:color w:val="1A1A1A"/>
        </w:rPr>
        <w:t>Champ libre pour documenter les cas particuliers ou les ajustements manuels apportés à la liste générée automatiquement. Par exemple, si un collaborateur blackbox ajoute ou retire une application sur la base d'une discussion avec le client.</w:t>
      </w:r>
    </w:p>
    <w:p w14:paraId="70AA8095" w14:textId="664056B3" w:rsidR="00F14385" w:rsidRDefault="00846C7B" w:rsidP="00F14385">
      <w:pPr>
        <w:spacing w:before="100" w:after="60"/>
        <w:rPr>
          <w:color w:val="1A1A1A"/>
        </w:rPr>
      </w:pPr>
      <w:proofErr w:type="spellStart"/>
      <w:r>
        <w:rPr>
          <w:b/>
          <w:bCs/>
          <w:color w:val="1A1A1A"/>
        </w:rPr>
        <w:t>Resultat</w:t>
      </w:r>
      <w:proofErr w:type="spellEnd"/>
      <w:r w:rsidR="00F14385">
        <w:rPr>
          <w:b/>
          <w:bCs/>
          <w:color w:val="1A1A1A"/>
        </w:rPr>
        <w:t xml:space="preserve"> : </w:t>
      </w:r>
      <w:r w:rsidR="00F14385">
        <w:rPr>
          <w:color w:val="1A1A1A"/>
        </w:rPr>
        <w:t>Un résultat est le pool d'applications Odoo défini pour un client donné. Si les besoins du client changent significativement, cela correspond à un nouveau projet traité comme un nouveau client. Le résultat peut être écrasé pour des corrections mineures.</w:t>
      </w:r>
    </w:p>
    <w:p w14:paraId="5813D96D" w14:textId="77777777" w:rsidR="00F14385" w:rsidRDefault="00F14385" w:rsidP="00F14385">
      <w:pPr>
        <w:rPr>
          <w:color w:val="1A1A1A"/>
        </w:rPr>
      </w:pPr>
      <w:r>
        <w:rPr>
          <w:color w:val="1A1A1A"/>
        </w:rPr>
        <w:br w:type="page"/>
      </w:r>
    </w:p>
    <w:p w14:paraId="19A95214" w14:textId="77777777" w:rsidR="00385872" w:rsidRPr="00C42707" w:rsidRDefault="00385872" w:rsidP="00385872">
      <w:pPr>
        <w:pStyle w:val="Titre2"/>
      </w:pPr>
      <w:proofErr w:type="spellStart"/>
      <w:r w:rsidRPr="00C42707">
        <w:lastRenderedPageBreak/>
        <w:t>Repondre</w:t>
      </w:r>
      <w:proofErr w:type="spellEnd"/>
      <w:r w:rsidRPr="00C42707">
        <w:t xml:space="preserve"> (table de liaison </w:t>
      </w:r>
      <w:proofErr w:type="spellStart"/>
      <w:proofErr w:type="gramStart"/>
      <w:r w:rsidRPr="00C42707">
        <w:t>n,n</w:t>
      </w:r>
      <w:proofErr w:type="spellEnd"/>
      <w:proofErr w:type="gramEnd"/>
      <w:r w:rsidRPr="00C42707">
        <w:t>)</w:t>
      </w:r>
    </w:p>
    <w:p w14:paraId="0FBE8237" w14:textId="77777777" w:rsidR="00385872" w:rsidRPr="00C42707" w:rsidRDefault="00385872" w:rsidP="00385872">
      <w:pPr>
        <w:spacing w:before="60" w:after="100"/>
        <w:rPr>
          <w:color w:val="1A1A1A"/>
        </w:rPr>
      </w:pPr>
      <w:r w:rsidRPr="00C42707">
        <w:rPr>
          <w:color w:val="1A1A1A"/>
        </w:rPr>
        <w:t>Table de liaison entre Client et Question. Stocke la réponse Oui/Non donnée par l’intégrateur pour chaque question et chaque client. Permet de consulter et modifier les réponses par client sans écraser celles des autres clients.</w:t>
      </w:r>
    </w:p>
    <w:tbl>
      <w:tblPr>
        <w:tblStyle w:val="Grilledetableauclaire"/>
        <w:tblW w:w="9495" w:type="dxa"/>
        <w:tblLook w:val="04A0" w:firstRow="1" w:lastRow="0" w:firstColumn="1" w:lastColumn="0" w:noHBand="0" w:noVBand="1"/>
      </w:tblPr>
      <w:tblGrid>
        <w:gridCol w:w="2263"/>
        <w:gridCol w:w="2127"/>
        <w:gridCol w:w="5105"/>
      </w:tblGrid>
      <w:tr w:rsidR="00385872" w14:paraId="49A601C0" w14:textId="77777777" w:rsidTr="00AD659A">
        <w:trPr>
          <w:trHeight w:val="437"/>
        </w:trPr>
        <w:tc>
          <w:tcPr>
            <w:tcW w:w="2263" w:type="dxa"/>
            <w:shd w:val="clear" w:color="auto" w:fill="D25AE6"/>
            <w:vAlign w:val="center"/>
          </w:tcPr>
          <w:p w14:paraId="1A962D42" w14:textId="77777777" w:rsidR="00385872" w:rsidRDefault="00385872" w:rsidP="00AD659A">
            <w:pPr>
              <w:spacing w:before="60"/>
            </w:pPr>
            <w:r>
              <w:rPr>
                <w:b/>
                <w:bCs/>
                <w:color w:val="FFFFFF"/>
              </w:rPr>
              <w:t>Attribut</w:t>
            </w:r>
          </w:p>
        </w:tc>
        <w:tc>
          <w:tcPr>
            <w:tcW w:w="2127" w:type="dxa"/>
            <w:shd w:val="clear" w:color="auto" w:fill="D25AE6"/>
            <w:vAlign w:val="center"/>
          </w:tcPr>
          <w:p w14:paraId="0E52F613" w14:textId="77777777" w:rsidR="00385872" w:rsidRDefault="00385872" w:rsidP="00AD659A">
            <w:pPr>
              <w:spacing w:before="60"/>
            </w:pPr>
            <w:r>
              <w:rPr>
                <w:b/>
                <w:bCs/>
                <w:color w:val="FFFFFF"/>
              </w:rPr>
              <w:t>Type</w:t>
            </w:r>
          </w:p>
        </w:tc>
        <w:tc>
          <w:tcPr>
            <w:tcW w:w="5105" w:type="dxa"/>
            <w:shd w:val="clear" w:color="auto" w:fill="D25AE6"/>
            <w:vAlign w:val="center"/>
          </w:tcPr>
          <w:p w14:paraId="1FB6FA1E" w14:textId="77777777" w:rsidR="00385872" w:rsidRDefault="00385872" w:rsidP="00AD659A">
            <w:pPr>
              <w:spacing w:before="60"/>
            </w:pPr>
            <w:r>
              <w:rPr>
                <w:b/>
                <w:bCs/>
                <w:color w:val="FFFFFF"/>
              </w:rPr>
              <w:t>Description</w:t>
            </w:r>
          </w:p>
        </w:tc>
      </w:tr>
      <w:tr w:rsidR="00385872" w14:paraId="60A31A9F" w14:textId="77777777" w:rsidTr="00AD659A">
        <w:tc>
          <w:tcPr>
            <w:tcW w:w="2263" w:type="dxa"/>
          </w:tcPr>
          <w:p w14:paraId="009E0D14" w14:textId="77777777" w:rsidR="00385872" w:rsidRDefault="00385872" w:rsidP="00AD659A">
            <w:pPr>
              <w:spacing w:before="60"/>
              <w:rPr>
                <w:color w:val="1A1A1A"/>
                <w:sz w:val="19"/>
                <w:szCs w:val="19"/>
              </w:rPr>
            </w:pPr>
            <w:r>
              <w:rPr>
                <w:color w:val="1A1A1A"/>
                <w:sz w:val="19"/>
                <w:szCs w:val="19"/>
              </w:rPr>
              <w:t>Id</w:t>
            </w:r>
          </w:p>
        </w:tc>
        <w:tc>
          <w:tcPr>
            <w:tcW w:w="2127" w:type="dxa"/>
          </w:tcPr>
          <w:p w14:paraId="4A686213" w14:textId="77777777" w:rsidR="00385872" w:rsidRDefault="00385872" w:rsidP="00AD659A">
            <w:pPr>
              <w:spacing w:before="60"/>
              <w:rPr>
                <w:color w:val="1A1A1A"/>
                <w:sz w:val="19"/>
                <w:szCs w:val="19"/>
              </w:rPr>
            </w:pPr>
            <w:r>
              <w:rPr>
                <w:color w:val="1A1A1A"/>
                <w:sz w:val="19"/>
                <w:szCs w:val="19"/>
              </w:rPr>
              <w:t>INT (PK)</w:t>
            </w:r>
          </w:p>
        </w:tc>
        <w:tc>
          <w:tcPr>
            <w:tcW w:w="5105" w:type="dxa"/>
          </w:tcPr>
          <w:p w14:paraId="21875A62" w14:textId="77777777" w:rsidR="00385872" w:rsidRDefault="00385872" w:rsidP="00AD659A">
            <w:pPr>
              <w:spacing w:before="60"/>
              <w:rPr>
                <w:color w:val="1A1A1A"/>
                <w:sz w:val="19"/>
                <w:szCs w:val="19"/>
              </w:rPr>
            </w:pPr>
            <w:r>
              <w:rPr>
                <w:color w:val="1A1A1A"/>
                <w:sz w:val="19"/>
                <w:szCs w:val="19"/>
              </w:rPr>
              <w:t>Identifiant unique</w:t>
            </w:r>
          </w:p>
        </w:tc>
      </w:tr>
      <w:tr w:rsidR="00385872" w14:paraId="19F4B134" w14:textId="77777777" w:rsidTr="00AD659A">
        <w:tc>
          <w:tcPr>
            <w:tcW w:w="2263" w:type="dxa"/>
          </w:tcPr>
          <w:p w14:paraId="6C41285D" w14:textId="77777777" w:rsidR="00385872" w:rsidRDefault="00385872" w:rsidP="00AD659A">
            <w:pPr>
              <w:spacing w:before="60"/>
              <w:rPr>
                <w:color w:val="1A1A1A"/>
                <w:sz w:val="19"/>
                <w:szCs w:val="19"/>
              </w:rPr>
            </w:pPr>
            <w:r>
              <w:rPr>
                <w:color w:val="1A1A1A"/>
                <w:sz w:val="19"/>
                <w:szCs w:val="19"/>
              </w:rPr>
              <w:t>ClientId</w:t>
            </w:r>
          </w:p>
        </w:tc>
        <w:tc>
          <w:tcPr>
            <w:tcW w:w="2127" w:type="dxa"/>
          </w:tcPr>
          <w:p w14:paraId="1AB6797D" w14:textId="77777777" w:rsidR="00385872" w:rsidRDefault="00385872" w:rsidP="00AD659A">
            <w:pPr>
              <w:spacing w:before="60"/>
              <w:rPr>
                <w:color w:val="1A1A1A"/>
                <w:sz w:val="19"/>
                <w:szCs w:val="19"/>
              </w:rPr>
            </w:pPr>
            <w:r>
              <w:rPr>
                <w:color w:val="1A1A1A"/>
                <w:sz w:val="19"/>
                <w:szCs w:val="19"/>
              </w:rPr>
              <w:t>INT (FK)</w:t>
            </w:r>
          </w:p>
        </w:tc>
        <w:tc>
          <w:tcPr>
            <w:tcW w:w="5105" w:type="dxa"/>
          </w:tcPr>
          <w:p w14:paraId="655F7412" w14:textId="77777777" w:rsidR="00385872" w:rsidRDefault="00385872" w:rsidP="00AD659A">
            <w:pPr>
              <w:spacing w:before="60"/>
              <w:rPr>
                <w:color w:val="1A1A1A"/>
                <w:sz w:val="19"/>
                <w:szCs w:val="19"/>
              </w:rPr>
            </w:pPr>
            <w:r>
              <w:rPr>
                <w:color w:val="1A1A1A"/>
                <w:sz w:val="19"/>
                <w:szCs w:val="19"/>
              </w:rPr>
              <w:t>Référence vers Client</w:t>
            </w:r>
          </w:p>
        </w:tc>
      </w:tr>
      <w:tr w:rsidR="00385872" w14:paraId="619895F2" w14:textId="77777777" w:rsidTr="00AD659A">
        <w:tc>
          <w:tcPr>
            <w:tcW w:w="2263" w:type="dxa"/>
          </w:tcPr>
          <w:p w14:paraId="5B3EE97C" w14:textId="77777777" w:rsidR="00385872" w:rsidRDefault="00385872" w:rsidP="00AD659A">
            <w:pPr>
              <w:spacing w:before="60"/>
              <w:rPr>
                <w:color w:val="1A1A1A"/>
                <w:sz w:val="19"/>
                <w:szCs w:val="19"/>
              </w:rPr>
            </w:pPr>
            <w:proofErr w:type="spellStart"/>
            <w:r>
              <w:rPr>
                <w:color w:val="1A1A1A"/>
                <w:sz w:val="19"/>
                <w:szCs w:val="19"/>
              </w:rPr>
              <w:t>QuestionId</w:t>
            </w:r>
            <w:proofErr w:type="spellEnd"/>
          </w:p>
        </w:tc>
        <w:tc>
          <w:tcPr>
            <w:tcW w:w="2127" w:type="dxa"/>
          </w:tcPr>
          <w:p w14:paraId="179032D6" w14:textId="77777777" w:rsidR="00385872" w:rsidRDefault="00385872" w:rsidP="00AD659A">
            <w:pPr>
              <w:spacing w:before="60"/>
              <w:rPr>
                <w:color w:val="1A1A1A"/>
                <w:sz w:val="19"/>
                <w:szCs w:val="19"/>
              </w:rPr>
            </w:pPr>
            <w:r>
              <w:rPr>
                <w:color w:val="1A1A1A"/>
                <w:sz w:val="19"/>
                <w:szCs w:val="19"/>
              </w:rPr>
              <w:t>INT (FK)</w:t>
            </w:r>
          </w:p>
        </w:tc>
        <w:tc>
          <w:tcPr>
            <w:tcW w:w="5105" w:type="dxa"/>
          </w:tcPr>
          <w:p w14:paraId="11FAE7BA" w14:textId="77777777" w:rsidR="00385872" w:rsidRDefault="00385872" w:rsidP="00AD659A">
            <w:pPr>
              <w:spacing w:before="60"/>
              <w:rPr>
                <w:color w:val="1A1A1A"/>
                <w:sz w:val="19"/>
                <w:szCs w:val="19"/>
              </w:rPr>
            </w:pPr>
            <w:r>
              <w:rPr>
                <w:color w:val="1A1A1A"/>
                <w:sz w:val="19"/>
                <w:szCs w:val="19"/>
              </w:rPr>
              <w:t>Référence vers Question</w:t>
            </w:r>
          </w:p>
        </w:tc>
      </w:tr>
      <w:tr w:rsidR="00385872" w14:paraId="52766934" w14:textId="77777777" w:rsidTr="00AD659A">
        <w:tc>
          <w:tcPr>
            <w:tcW w:w="2263" w:type="dxa"/>
          </w:tcPr>
          <w:p w14:paraId="35BD5AC7" w14:textId="77777777" w:rsidR="00385872" w:rsidRDefault="00385872" w:rsidP="00AD659A">
            <w:pPr>
              <w:spacing w:before="60"/>
              <w:rPr>
                <w:color w:val="1A1A1A"/>
                <w:sz w:val="19"/>
                <w:szCs w:val="19"/>
              </w:rPr>
            </w:pPr>
            <w:proofErr w:type="spellStart"/>
            <w:r>
              <w:rPr>
                <w:color w:val="1A1A1A"/>
                <w:sz w:val="19"/>
                <w:szCs w:val="19"/>
              </w:rPr>
              <w:t>Reponse</w:t>
            </w:r>
            <w:proofErr w:type="spellEnd"/>
          </w:p>
        </w:tc>
        <w:tc>
          <w:tcPr>
            <w:tcW w:w="2127" w:type="dxa"/>
          </w:tcPr>
          <w:p w14:paraId="3C50536B" w14:textId="77777777" w:rsidR="00385872" w:rsidRDefault="00385872" w:rsidP="00AD659A">
            <w:pPr>
              <w:spacing w:before="60"/>
              <w:rPr>
                <w:color w:val="1A1A1A"/>
                <w:sz w:val="19"/>
                <w:szCs w:val="19"/>
              </w:rPr>
            </w:pPr>
            <w:r>
              <w:rPr>
                <w:color w:val="1A1A1A"/>
                <w:sz w:val="19"/>
                <w:szCs w:val="19"/>
              </w:rPr>
              <w:t>BOOLEAN</w:t>
            </w:r>
          </w:p>
        </w:tc>
        <w:tc>
          <w:tcPr>
            <w:tcW w:w="5105" w:type="dxa"/>
          </w:tcPr>
          <w:p w14:paraId="709D0284" w14:textId="77777777" w:rsidR="00385872" w:rsidRDefault="00385872" w:rsidP="00AD659A">
            <w:pPr>
              <w:spacing w:before="60"/>
              <w:rPr>
                <w:color w:val="1A1A1A"/>
                <w:sz w:val="19"/>
                <w:szCs w:val="19"/>
              </w:rPr>
            </w:pPr>
            <w:r>
              <w:rPr>
                <w:color w:val="1A1A1A"/>
                <w:sz w:val="19"/>
                <w:szCs w:val="19"/>
              </w:rPr>
              <w:t>Réponse Oui/Non donnée par l’intégrateur pour cette question et ce client</w:t>
            </w:r>
          </w:p>
        </w:tc>
      </w:tr>
    </w:tbl>
    <w:p w14:paraId="23AED56C" w14:textId="77777777" w:rsidR="00385872" w:rsidRPr="00C42707" w:rsidRDefault="00385872" w:rsidP="00385872">
      <w:pPr>
        <w:spacing w:before="120" w:after="60"/>
      </w:pPr>
      <w:r w:rsidRPr="00C42707">
        <w:rPr>
          <w:b/>
          <w:bCs/>
          <w:color w:val="1A1A1A"/>
        </w:rPr>
        <w:t>Décisions de conception</w:t>
      </w:r>
    </w:p>
    <w:p w14:paraId="053E486F" w14:textId="77777777" w:rsidR="00385872" w:rsidRPr="00C42707" w:rsidRDefault="00385872" w:rsidP="00385872">
      <w:pPr>
        <w:spacing w:before="100" w:after="60"/>
      </w:pPr>
      <w:r w:rsidRPr="00C42707">
        <w:rPr>
          <w:b/>
          <w:bCs/>
          <w:color w:val="1A1A1A"/>
        </w:rPr>
        <w:t xml:space="preserve">Pourquoi cette table existe : </w:t>
      </w:r>
      <w:r w:rsidRPr="00C42707">
        <w:rPr>
          <w:color w:val="1A1A1A"/>
        </w:rPr>
        <w:t>Chaque client possède ses propres réponses, indépendamment des autres.</w:t>
      </w:r>
    </w:p>
    <w:p w14:paraId="416D86A4" w14:textId="77777777" w:rsidR="00385872" w:rsidRPr="00C42707" w:rsidRDefault="00385872" w:rsidP="00385872">
      <w:pPr>
        <w:spacing w:before="100" w:after="60"/>
      </w:pPr>
      <w:r w:rsidRPr="00C42707">
        <w:rPr>
          <w:b/>
          <w:bCs/>
          <w:color w:val="1A1A1A"/>
        </w:rPr>
        <w:t xml:space="preserve">Consultation et modification par client : </w:t>
      </w:r>
      <w:r w:rsidRPr="00C42707">
        <w:rPr>
          <w:color w:val="1A1A1A"/>
        </w:rPr>
        <w:t xml:space="preserve">Lorsque l’utilisateur ouvre un client existant et clique sur “Modifier questionnaire”, l’application interroge cette table avec le ClientId pour récupérer toutes les réponses précédentes et les afficher en surbrillance. L’utilisateur peut modifier une réponse, ce qui met à jour la ligne correspondante dans </w:t>
      </w:r>
      <w:proofErr w:type="spellStart"/>
      <w:r w:rsidRPr="00C42707">
        <w:rPr>
          <w:color w:val="1A1A1A"/>
        </w:rPr>
        <w:t>Repondre</w:t>
      </w:r>
      <w:proofErr w:type="spellEnd"/>
      <w:r w:rsidRPr="00C42707">
        <w:rPr>
          <w:color w:val="1A1A1A"/>
        </w:rPr>
        <w:t xml:space="preserve"> et recalcule la liste d’applications via </w:t>
      </w:r>
      <w:proofErr w:type="spellStart"/>
      <w:r w:rsidRPr="00C42707">
        <w:rPr>
          <w:color w:val="1A1A1A"/>
        </w:rPr>
        <w:t>CreationListe</w:t>
      </w:r>
      <w:proofErr w:type="spellEnd"/>
      <w:r w:rsidRPr="00C42707">
        <w:rPr>
          <w:color w:val="1A1A1A"/>
        </w:rPr>
        <w:t>.</w:t>
      </w:r>
    </w:p>
    <w:p w14:paraId="21D323E3" w14:textId="77777777" w:rsidR="00385872" w:rsidRPr="00C42707" w:rsidRDefault="00385872" w:rsidP="00385872">
      <w:pPr>
        <w:spacing w:before="100" w:after="60"/>
      </w:pPr>
      <w:r w:rsidRPr="00C42707">
        <w:rPr>
          <w:b/>
          <w:bCs/>
          <w:color w:val="1A1A1A"/>
        </w:rPr>
        <w:t xml:space="preserve">Volume de données : </w:t>
      </w:r>
      <w:r w:rsidRPr="00C42707">
        <w:rPr>
          <w:color w:val="1A1A1A"/>
        </w:rPr>
        <w:t xml:space="preserve">Cette table contiendra </w:t>
      </w:r>
      <w:proofErr w:type="spellStart"/>
      <w:r w:rsidRPr="00C42707">
        <w:rPr>
          <w:color w:val="1A1A1A"/>
        </w:rPr>
        <w:t>nb_clients</w:t>
      </w:r>
      <w:proofErr w:type="spellEnd"/>
      <w:r w:rsidRPr="00C42707">
        <w:rPr>
          <w:color w:val="1A1A1A"/>
        </w:rPr>
        <w:t xml:space="preserve"> × </w:t>
      </w:r>
      <w:proofErr w:type="spellStart"/>
      <w:r w:rsidRPr="00C42707">
        <w:rPr>
          <w:color w:val="1A1A1A"/>
        </w:rPr>
        <w:t>nb_questions</w:t>
      </w:r>
      <w:proofErr w:type="spellEnd"/>
      <w:r w:rsidRPr="00C42707">
        <w:rPr>
          <w:color w:val="1A1A1A"/>
        </w:rPr>
        <w:t xml:space="preserve"> lignes. C’est tout à fait normal et attendu pour une table de liaison de ce type — une taille très raisonnable pour une base de données relationnelle.</w:t>
      </w:r>
    </w:p>
    <w:p w14:paraId="3C147AEE" w14:textId="77777777" w:rsidR="00385872" w:rsidRDefault="00385872" w:rsidP="00385872">
      <w:pPr>
        <w:spacing w:before="100" w:after="60"/>
        <w:rPr>
          <w:color w:val="1A1A1A"/>
        </w:rPr>
      </w:pPr>
      <w:r w:rsidRPr="00C42707">
        <w:rPr>
          <w:b/>
          <w:bCs/>
          <w:color w:val="1A1A1A"/>
        </w:rPr>
        <w:t xml:space="preserve">Présence d’un Id séparé : </w:t>
      </w:r>
      <w:r w:rsidRPr="00C42707">
        <w:rPr>
          <w:color w:val="1A1A1A"/>
        </w:rPr>
        <w:t xml:space="preserve">Bien que la clé primaire logique soit la combinaison (ClientId + </w:t>
      </w:r>
      <w:proofErr w:type="spellStart"/>
      <w:r w:rsidRPr="00C42707">
        <w:rPr>
          <w:color w:val="1A1A1A"/>
        </w:rPr>
        <w:t>QuestionId</w:t>
      </w:r>
      <w:proofErr w:type="spellEnd"/>
      <w:r w:rsidRPr="00C42707">
        <w:rPr>
          <w:color w:val="1A1A1A"/>
        </w:rPr>
        <w:t>), un Id séparé est conservé pour faciliter d’éventuels tris, filtres ou références futures dans le code de l’application.</w:t>
      </w:r>
    </w:p>
    <w:p w14:paraId="78BCD087" w14:textId="77777777" w:rsidR="00385872" w:rsidRDefault="00385872" w:rsidP="00385872">
      <w:pPr>
        <w:jc w:val="left"/>
        <w:rPr>
          <w:color w:val="1A1A1A"/>
        </w:rPr>
      </w:pPr>
      <w:r>
        <w:rPr>
          <w:color w:val="1A1A1A"/>
        </w:rPr>
        <w:br w:type="page"/>
      </w:r>
    </w:p>
    <w:p w14:paraId="50F4634A" w14:textId="77777777" w:rsidR="00F14385" w:rsidRDefault="00F14385" w:rsidP="00F14385">
      <w:pPr>
        <w:pStyle w:val="Titre2"/>
      </w:pPr>
      <w:proofErr w:type="spellStart"/>
      <w:r>
        <w:lastRenderedPageBreak/>
        <w:t>QuestionApplication</w:t>
      </w:r>
      <w:proofErr w:type="spellEnd"/>
      <w:r>
        <w:t xml:space="preserve"> (table de liaison </w:t>
      </w:r>
      <w:proofErr w:type="gramStart"/>
      <w:r>
        <w:t>n,n</w:t>
      </w:r>
      <w:proofErr w:type="gramEnd"/>
      <w:r>
        <w:t>)</w:t>
      </w:r>
    </w:p>
    <w:p w14:paraId="388741ED" w14:textId="77777777" w:rsidR="00F14385" w:rsidRDefault="00F14385" w:rsidP="00F14385">
      <w:pPr>
        <w:spacing w:before="60" w:after="100"/>
        <w:rPr>
          <w:color w:val="1A1A1A"/>
        </w:rPr>
      </w:pPr>
      <w:r>
        <w:rPr>
          <w:color w:val="1A1A1A"/>
        </w:rPr>
        <w:t>Table de liaison entre Question et ApplicationOdoo. Résout la relation many-to-many entre ces deux entités : si la réponse à une question est Oui, les applications qui lui sont associées sont recommandées dans le résultat.</w:t>
      </w:r>
    </w:p>
    <w:tbl>
      <w:tblPr>
        <w:tblStyle w:val="Grilledetableauclaire"/>
        <w:tblW w:w="9495" w:type="dxa"/>
        <w:tblLook w:val="04A0" w:firstRow="1" w:lastRow="0" w:firstColumn="1" w:lastColumn="0" w:noHBand="0" w:noVBand="1"/>
      </w:tblPr>
      <w:tblGrid>
        <w:gridCol w:w="2263"/>
        <w:gridCol w:w="2127"/>
        <w:gridCol w:w="5105"/>
      </w:tblGrid>
      <w:tr w:rsidR="00F14385" w14:paraId="6C189D44" w14:textId="77777777" w:rsidTr="00385872">
        <w:trPr>
          <w:trHeight w:val="437"/>
        </w:trPr>
        <w:tc>
          <w:tcPr>
            <w:tcW w:w="2263" w:type="dxa"/>
            <w:shd w:val="clear" w:color="auto" w:fill="83B337"/>
            <w:vAlign w:val="center"/>
          </w:tcPr>
          <w:p w14:paraId="583BB8FF" w14:textId="77777777" w:rsidR="00F14385" w:rsidRDefault="00F14385">
            <w:pPr>
              <w:spacing w:before="60"/>
            </w:pPr>
            <w:r>
              <w:rPr>
                <w:b/>
                <w:bCs/>
                <w:color w:val="FFFFFF"/>
              </w:rPr>
              <w:t>Attribut</w:t>
            </w:r>
          </w:p>
        </w:tc>
        <w:tc>
          <w:tcPr>
            <w:tcW w:w="2127" w:type="dxa"/>
            <w:shd w:val="clear" w:color="auto" w:fill="83B337"/>
            <w:vAlign w:val="center"/>
          </w:tcPr>
          <w:p w14:paraId="0635021B" w14:textId="77777777" w:rsidR="00F14385" w:rsidRDefault="00F14385">
            <w:pPr>
              <w:spacing w:before="60"/>
            </w:pPr>
            <w:r>
              <w:rPr>
                <w:b/>
                <w:bCs/>
                <w:color w:val="FFFFFF"/>
              </w:rPr>
              <w:t>Type</w:t>
            </w:r>
          </w:p>
        </w:tc>
        <w:tc>
          <w:tcPr>
            <w:tcW w:w="5105" w:type="dxa"/>
            <w:shd w:val="clear" w:color="auto" w:fill="83B337"/>
            <w:vAlign w:val="center"/>
          </w:tcPr>
          <w:p w14:paraId="3A9E75C3" w14:textId="77777777" w:rsidR="00F14385" w:rsidRDefault="00F14385">
            <w:pPr>
              <w:spacing w:before="60"/>
            </w:pPr>
            <w:r>
              <w:rPr>
                <w:b/>
                <w:bCs/>
                <w:color w:val="FFFFFF"/>
              </w:rPr>
              <w:t>Description</w:t>
            </w:r>
          </w:p>
        </w:tc>
      </w:tr>
      <w:tr w:rsidR="00F14385" w14:paraId="0D8864C5" w14:textId="77777777">
        <w:tc>
          <w:tcPr>
            <w:tcW w:w="2263" w:type="dxa"/>
          </w:tcPr>
          <w:p w14:paraId="07563B55" w14:textId="77777777" w:rsidR="00F14385" w:rsidRDefault="00F14385">
            <w:pPr>
              <w:spacing w:before="60"/>
            </w:pPr>
            <w:r>
              <w:rPr>
                <w:color w:val="1A1A1A"/>
                <w:sz w:val="19"/>
                <w:szCs w:val="19"/>
              </w:rPr>
              <w:t>Id</w:t>
            </w:r>
          </w:p>
        </w:tc>
        <w:tc>
          <w:tcPr>
            <w:tcW w:w="2127" w:type="dxa"/>
          </w:tcPr>
          <w:p w14:paraId="122EE8A6" w14:textId="77777777" w:rsidR="00F14385" w:rsidRDefault="00F14385">
            <w:pPr>
              <w:spacing w:before="60"/>
            </w:pPr>
            <w:r>
              <w:rPr>
                <w:color w:val="1A1A1A"/>
                <w:sz w:val="19"/>
                <w:szCs w:val="19"/>
              </w:rPr>
              <w:t>INT (PK)</w:t>
            </w:r>
          </w:p>
        </w:tc>
        <w:tc>
          <w:tcPr>
            <w:tcW w:w="5105" w:type="dxa"/>
          </w:tcPr>
          <w:p w14:paraId="2C9FE7B2" w14:textId="77777777" w:rsidR="00F14385" w:rsidRDefault="00F14385">
            <w:pPr>
              <w:spacing w:before="60"/>
            </w:pPr>
            <w:r>
              <w:rPr>
                <w:color w:val="1A1A1A"/>
                <w:sz w:val="19"/>
                <w:szCs w:val="19"/>
              </w:rPr>
              <w:t>Identifiant unique</w:t>
            </w:r>
          </w:p>
        </w:tc>
      </w:tr>
      <w:tr w:rsidR="00F14385" w14:paraId="3434DB49" w14:textId="77777777">
        <w:tc>
          <w:tcPr>
            <w:tcW w:w="2263" w:type="dxa"/>
          </w:tcPr>
          <w:p w14:paraId="448E8985" w14:textId="77777777" w:rsidR="00F14385" w:rsidRDefault="00F14385">
            <w:pPr>
              <w:spacing w:before="60"/>
              <w:rPr>
                <w:color w:val="1A1A1A"/>
                <w:sz w:val="19"/>
                <w:szCs w:val="19"/>
              </w:rPr>
            </w:pPr>
            <w:r>
              <w:rPr>
                <w:color w:val="1A1A1A"/>
                <w:sz w:val="19"/>
                <w:szCs w:val="19"/>
              </w:rPr>
              <w:t>QuestionId</w:t>
            </w:r>
          </w:p>
        </w:tc>
        <w:tc>
          <w:tcPr>
            <w:tcW w:w="2127" w:type="dxa"/>
          </w:tcPr>
          <w:p w14:paraId="2B3E96BF" w14:textId="77777777" w:rsidR="00F14385" w:rsidRDefault="00F14385">
            <w:pPr>
              <w:spacing w:before="60"/>
              <w:rPr>
                <w:color w:val="1A1A1A"/>
                <w:sz w:val="19"/>
                <w:szCs w:val="19"/>
              </w:rPr>
            </w:pPr>
            <w:r>
              <w:rPr>
                <w:color w:val="1A1A1A"/>
                <w:sz w:val="19"/>
                <w:szCs w:val="19"/>
              </w:rPr>
              <w:t>INT (FK)</w:t>
            </w:r>
          </w:p>
        </w:tc>
        <w:tc>
          <w:tcPr>
            <w:tcW w:w="5105" w:type="dxa"/>
          </w:tcPr>
          <w:p w14:paraId="1B29F8A7" w14:textId="77777777" w:rsidR="00F14385" w:rsidRDefault="00F14385">
            <w:pPr>
              <w:spacing w:before="60"/>
              <w:rPr>
                <w:color w:val="1A1A1A"/>
                <w:sz w:val="19"/>
                <w:szCs w:val="19"/>
              </w:rPr>
            </w:pPr>
            <w:r>
              <w:rPr>
                <w:color w:val="1A1A1A"/>
                <w:sz w:val="19"/>
                <w:szCs w:val="19"/>
              </w:rPr>
              <w:t>Référence vers Question</w:t>
            </w:r>
          </w:p>
        </w:tc>
      </w:tr>
      <w:tr w:rsidR="00F14385" w14:paraId="77CA44CA" w14:textId="77777777">
        <w:tc>
          <w:tcPr>
            <w:tcW w:w="2263" w:type="dxa"/>
          </w:tcPr>
          <w:p w14:paraId="6ACD5755" w14:textId="77777777" w:rsidR="00F14385" w:rsidRDefault="00F14385">
            <w:pPr>
              <w:spacing w:before="60"/>
              <w:rPr>
                <w:color w:val="1A1A1A"/>
                <w:sz w:val="19"/>
                <w:szCs w:val="19"/>
              </w:rPr>
            </w:pPr>
            <w:r>
              <w:rPr>
                <w:color w:val="1A1A1A"/>
                <w:sz w:val="19"/>
                <w:szCs w:val="19"/>
              </w:rPr>
              <w:t>ApplicationOdooId</w:t>
            </w:r>
          </w:p>
        </w:tc>
        <w:tc>
          <w:tcPr>
            <w:tcW w:w="2127" w:type="dxa"/>
          </w:tcPr>
          <w:p w14:paraId="629C5395" w14:textId="77777777" w:rsidR="00F14385" w:rsidRDefault="00F14385">
            <w:pPr>
              <w:spacing w:before="60"/>
              <w:rPr>
                <w:color w:val="1A1A1A"/>
                <w:sz w:val="19"/>
                <w:szCs w:val="19"/>
              </w:rPr>
            </w:pPr>
            <w:r>
              <w:rPr>
                <w:color w:val="1A1A1A"/>
                <w:sz w:val="19"/>
                <w:szCs w:val="19"/>
              </w:rPr>
              <w:t>INT (FK)</w:t>
            </w:r>
          </w:p>
        </w:tc>
        <w:tc>
          <w:tcPr>
            <w:tcW w:w="5105" w:type="dxa"/>
          </w:tcPr>
          <w:p w14:paraId="223F7723" w14:textId="77777777" w:rsidR="00F14385" w:rsidRDefault="00F14385">
            <w:pPr>
              <w:spacing w:before="60"/>
              <w:rPr>
                <w:color w:val="1A1A1A"/>
                <w:sz w:val="19"/>
                <w:szCs w:val="19"/>
              </w:rPr>
            </w:pPr>
            <w:r>
              <w:rPr>
                <w:color w:val="1A1A1A"/>
                <w:sz w:val="19"/>
                <w:szCs w:val="19"/>
              </w:rPr>
              <w:t>Référence vers ApplicationOdoo</w:t>
            </w:r>
          </w:p>
        </w:tc>
      </w:tr>
    </w:tbl>
    <w:p w14:paraId="6AB93C96" w14:textId="77777777" w:rsidR="00F14385" w:rsidRDefault="00F14385" w:rsidP="00F14385">
      <w:pPr>
        <w:rPr>
          <w:color w:val="196B24" w:themeColor="accent3"/>
        </w:rPr>
      </w:pPr>
    </w:p>
    <w:p w14:paraId="1A818D58" w14:textId="77777777" w:rsidR="00F14385" w:rsidRDefault="00F14385" w:rsidP="00F14385">
      <w:pPr>
        <w:pStyle w:val="Titre3"/>
      </w:pPr>
      <w:r>
        <w:t>Décisions de conception</w:t>
      </w:r>
    </w:p>
    <w:p w14:paraId="4A652675" w14:textId="77777777" w:rsidR="00F14385" w:rsidRDefault="00F14385" w:rsidP="00F14385">
      <w:pPr>
        <w:spacing w:before="100" w:after="60"/>
      </w:pPr>
      <w:r>
        <w:rPr>
          <w:b/>
          <w:bCs/>
          <w:color w:val="1A1A1A"/>
        </w:rPr>
        <w:t xml:space="preserve">Pourquoi cette table existe : </w:t>
      </w:r>
      <w:r>
        <w:rPr>
          <w:color w:val="1A1A1A"/>
        </w:rPr>
        <w:t>Une relation n,n ne peut pas être représentée directement en base de données relationnelle. Cette table de liaison permet d'associer librement plusieurs applications à une question et plusieurs questions à une même application, sans redondance de données.</w:t>
      </w:r>
    </w:p>
    <w:p w14:paraId="25812255" w14:textId="77777777" w:rsidR="00F14385" w:rsidRDefault="00F14385" w:rsidP="00F14385">
      <w:pPr>
        <w:spacing w:before="100" w:after="60"/>
      </w:pPr>
      <w:r>
        <w:rPr>
          <w:b/>
          <w:bCs/>
          <w:color w:val="1A1A1A"/>
        </w:rPr>
        <w:t xml:space="preserve">Liaison Question → ApplicationOdoo : </w:t>
      </w:r>
      <w:r w:rsidRPr="00C42707">
        <w:rPr>
          <w:color w:val="1A1A1A"/>
        </w:rPr>
        <w:t>La logique de recommandation est directe : si la réponse stockée dans la table Repondre pour ce client et cette question est True (Oui), toutes les applications liées via cette table sont ajoutées au résultat. Certaines applications sont interdépendantes — par exemple, activer la Vente suggère également la Comptabilité. Inversement, une même application comme Contacts peut être suggérée par des questions de secteurs très différents.</w:t>
      </w:r>
    </w:p>
    <w:p w14:paraId="660EE9D3" w14:textId="77777777" w:rsidR="00F14385" w:rsidRDefault="00F14385" w:rsidP="00F14385">
      <w:pPr>
        <w:spacing w:before="100" w:after="60"/>
        <w:rPr>
          <w:color w:val="1A1A1A"/>
        </w:rPr>
      </w:pPr>
      <w:r>
        <w:rPr>
          <w:b/>
          <w:bCs/>
          <w:color w:val="1A1A1A"/>
        </w:rPr>
        <w:t xml:space="preserve">Présence d'un Id séparé : </w:t>
      </w:r>
      <w:r>
        <w:rPr>
          <w:color w:val="1A1A1A"/>
        </w:rPr>
        <w:t>Bien que la clé primaire logique soit la combinaison (QuestionId + ApplicationOdooId), un Id séparé est conservé pour faciliter d'éventuels tris, filtres ou références futures dans le code de l'application.</w:t>
      </w:r>
    </w:p>
    <w:p w14:paraId="560B1B2C" w14:textId="575BC179" w:rsidR="00F14385" w:rsidRDefault="00F14385">
      <w:pPr>
        <w:jc w:val="left"/>
        <w:rPr>
          <w:color w:val="196B24" w:themeColor="accent3"/>
        </w:rPr>
      </w:pPr>
      <w:r>
        <w:rPr>
          <w:color w:val="196B24" w:themeColor="accent3"/>
        </w:rPr>
        <w:br w:type="page"/>
      </w:r>
    </w:p>
    <w:p w14:paraId="14E98AD6" w14:textId="77777777" w:rsidR="00F14385" w:rsidRDefault="00F14385" w:rsidP="00F14385">
      <w:pPr>
        <w:pStyle w:val="Titre2"/>
      </w:pPr>
      <w:r>
        <w:lastRenderedPageBreak/>
        <w:t>CreationListe (table de liaison n,n)</w:t>
      </w:r>
    </w:p>
    <w:p w14:paraId="786EDF9D" w14:textId="77777777" w:rsidR="00F14385" w:rsidRDefault="00F14385" w:rsidP="00F14385">
      <w:pPr>
        <w:spacing w:before="60" w:after="100"/>
      </w:pPr>
      <w:r>
        <w:rPr>
          <w:color w:val="1A1A1A"/>
        </w:rPr>
        <w:t>Table de liaison entre Resultat et ApplicationOdoo. Représente concrètement la liste des applications sélectionnées pour un résultat donné.</w:t>
      </w:r>
    </w:p>
    <w:tbl>
      <w:tblPr>
        <w:tblStyle w:val="Grilledetableauclaire"/>
        <w:tblW w:w="9495" w:type="dxa"/>
        <w:tblLook w:val="04A0" w:firstRow="1" w:lastRow="0" w:firstColumn="1" w:lastColumn="0" w:noHBand="0" w:noVBand="1"/>
      </w:tblPr>
      <w:tblGrid>
        <w:gridCol w:w="2263"/>
        <w:gridCol w:w="2127"/>
        <w:gridCol w:w="5105"/>
      </w:tblGrid>
      <w:tr w:rsidR="00F14385" w14:paraId="2C876C8F" w14:textId="77777777" w:rsidTr="00385872">
        <w:trPr>
          <w:trHeight w:val="437"/>
        </w:trPr>
        <w:tc>
          <w:tcPr>
            <w:tcW w:w="2263" w:type="dxa"/>
            <w:shd w:val="clear" w:color="auto" w:fill="83A1B0"/>
            <w:vAlign w:val="center"/>
          </w:tcPr>
          <w:p w14:paraId="64B68CB3" w14:textId="77777777" w:rsidR="00F14385" w:rsidRDefault="00F14385">
            <w:pPr>
              <w:spacing w:before="60"/>
            </w:pPr>
            <w:r>
              <w:rPr>
                <w:b/>
                <w:bCs/>
                <w:color w:val="FFFFFF"/>
              </w:rPr>
              <w:t>Attribut</w:t>
            </w:r>
          </w:p>
        </w:tc>
        <w:tc>
          <w:tcPr>
            <w:tcW w:w="2127" w:type="dxa"/>
            <w:shd w:val="clear" w:color="auto" w:fill="83A1B0"/>
            <w:vAlign w:val="center"/>
          </w:tcPr>
          <w:p w14:paraId="4A40AB8F" w14:textId="77777777" w:rsidR="00F14385" w:rsidRDefault="00F14385">
            <w:pPr>
              <w:spacing w:before="60"/>
            </w:pPr>
            <w:r>
              <w:rPr>
                <w:b/>
                <w:bCs/>
                <w:color w:val="FFFFFF"/>
              </w:rPr>
              <w:t>Type</w:t>
            </w:r>
          </w:p>
        </w:tc>
        <w:tc>
          <w:tcPr>
            <w:tcW w:w="5105" w:type="dxa"/>
            <w:shd w:val="clear" w:color="auto" w:fill="83A1B0"/>
            <w:vAlign w:val="center"/>
          </w:tcPr>
          <w:p w14:paraId="2E026272" w14:textId="77777777" w:rsidR="00F14385" w:rsidRDefault="00F14385">
            <w:pPr>
              <w:spacing w:before="60"/>
            </w:pPr>
            <w:r>
              <w:rPr>
                <w:b/>
                <w:bCs/>
                <w:color w:val="FFFFFF"/>
              </w:rPr>
              <w:t>Description</w:t>
            </w:r>
          </w:p>
        </w:tc>
      </w:tr>
      <w:tr w:rsidR="00F14385" w14:paraId="79324D70" w14:textId="77777777">
        <w:tc>
          <w:tcPr>
            <w:tcW w:w="2263" w:type="dxa"/>
          </w:tcPr>
          <w:p w14:paraId="625C65D1" w14:textId="77777777" w:rsidR="00F14385" w:rsidRDefault="00F14385">
            <w:pPr>
              <w:spacing w:before="60"/>
            </w:pPr>
            <w:r>
              <w:rPr>
                <w:color w:val="1A1A1A"/>
                <w:sz w:val="19"/>
                <w:szCs w:val="19"/>
              </w:rPr>
              <w:t>Id</w:t>
            </w:r>
          </w:p>
        </w:tc>
        <w:tc>
          <w:tcPr>
            <w:tcW w:w="2127" w:type="dxa"/>
          </w:tcPr>
          <w:p w14:paraId="0DBAE1CA" w14:textId="77777777" w:rsidR="00F14385" w:rsidRDefault="00F14385">
            <w:pPr>
              <w:spacing w:before="60"/>
            </w:pPr>
            <w:r>
              <w:rPr>
                <w:color w:val="1A1A1A"/>
                <w:sz w:val="19"/>
                <w:szCs w:val="19"/>
              </w:rPr>
              <w:t>INT (PK)</w:t>
            </w:r>
          </w:p>
        </w:tc>
        <w:tc>
          <w:tcPr>
            <w:tcW w:w="5105" w:type="dxa"/>
          </w:tcPr>
          <w:p w14:paraId="5574B436" w14:textId="77777777" w:rsidR="00F14385" w:rsidRDefault="00F14385">
            <w:pPr>
              <w:spacing w:before="60"/>
            </w:pPr>
            <w:r>
              <w:rPr>
                <w:color w:val="1A1A1A"/>
                <w:sz w:val="19"/>
                <w:szCs w:val="19"/>
              </w:rPr>
              <w:t>Identifiant unique</w:t>
            </w:r>
          </w:p>
        </w:tc>
      </w:tr>
      <w:tr w:rsidR="00F14385" w14:paraId="5CFA8BA0" w14:textId="77777777">
        <w:tc>
          <w:tcPr>
            <w:tcW w:w="2263" w:type="dxa"/>
          </w:tcPr>
          <w:p w14:paraId="19D1A904" w14:textId="77777777" w:rsidR="00F14385" w:rsidRDefault="00F14385">
            <w:pPr>
              <w:spacing w:before="60"/>
              <w:rPr>
                <w:color w:val="1A1A1A"/>
                <w:sz w:val="19"/>
                <w:szCs w:val="19"/>
              </w:rPr>
            </w:pPr>
            <w:r>
              <w:rPr>
                <w:color w:val="1A1A1A"/>
                <w:sz w:val="19"/>
                <w:szCs w:val="19"/>
              </w:rPr>
              <w:t>ResultatId</w:t>
            </w:r>
          </w:p>
        </w:tc>
        <w:tc>
          <w:tcPr>
            <w:tcW w:w="2127" w:type="dxa"/>
          </w:tcPr>
          <w:p w14:paraId="1B4DC483" w14:textId="77777777" w:rsidR="00F14385" w:rsidRDefault="00F14385">
            <w:pPr>
              <w:spacing w:before="60"/>
              <w:rPr>
                <w:color w:val="1A1A1A"/>
                <w:sz w:val="19"/>
                <w:szCs w:val="19"/>
              </w:rPr>
            </w:pPr>
            <w:r>
              <w:rPr>
                <w:color w:val="1A1A1A"/>
                <w:sz w:val="19"/>
                <w:szCs w:val="19"/>
              </w:rPr>
              <w:t>INT (FK)</w:t>
            </w:r>
          </w:p>
        </w:tc>
        <w:tc>
          <w:tcPr>
            <w:tcW w:w="5105" w:type="dxa"/>
          </w:tcPr>
          <w:p w14:paraId="1178A910" w14:textId="77777777" w:rsidR="00F14385" w:rsidRDefault="00F14385">
            <w:pPr>
              <w:spacing w:before="60"/>
              <w:rPr>
                <w:color w:val="1A1A1A"/>
                <w:sz w:val="19"/>
                <w:szCs w:val="19"/>
              </w:rPr>
            </w:pPr>
            <w:r>
              <w:rPr>
                <w:color w:val="1A1A1A"/>
                <w:sz w:val="19"/>
                <w:szCs w:val="19"/>
              </w:rPr>
              <w:t>Référence vers Resultat</w:t>
            </w:r>
          </w:p>
        </w:tc>
      </w:tr>
      <w:tr w:rsidR="00F14385" w14:paraId="4BBAEECB" w14:textId="77777777">
        <w:tc>
          <w:tcPr>
            <w:tcW w:w="2263" w:type="dxa"/>
          </w:tcPr>
          <w:p w14:paraId="12CB578A" w14:textId="77777777" w:rsidR="00F14385" w:rsidRDefault="00F14385">
            <w:pPr>
              <w:spacing w:before="60"/>
              <w:rPr>
                <w:color w:val="1A1A1A"/>
                <w:sz w:val="19"/>
                <w:szCs w:val="19"/>
              </w:rPr>
            </w:pPr>
            <w:r>
              <w:rPr>
                <w:color w:val="1A1A1A"/>
                <w:sz w:val="19"/>
                <w:szCs w:val="19"/>
              </w:rPr>
              <w:t>ApplicationOdooId</w:t>
            </w:r>
          </w:p>
        </w:tc>
        <w:tc>
          <w:tcPr>
            <w:tcW w:w="2127" w:type="dxa"/>
          </w:tcPr>
          <w:p w14:paraId="1DE9F784" w14:textId="77777777" w:rsidR="00F14385" w:rsidRDefault="00F14385">
            <w:pPr>
              <w:spacing w:before="60"/>
              <w:rPr>
                <w:color w:val="1A1A1A"/>
                <w:sz w:val="19"/>
                <w:szCs w:val="19"/>
              </w:rPr>
            </w:pPr>
            <w:r>
              <w:rPr>
                <w:color w:val="1A1A1A"/>
                <w:sz w:val="19"/>
                <w:szCs w:val="19"/>
              </w:rPr>
              <w:t>INT (FK)</w:t>
            </w:r>
          </w:p>
        </w:tc>
        <w:tc>
          <w:tcPr>
            <w:tcW w:w="5105" w:type="dxa"/>
          </w:tcPr>
          <w:p w14:paraId="33C94724" w14:textId="77777777" w:rsidR="00F14385" w:rsidRDefault="00F14385">
            <w:pPr>
              <w:spacing w:before="60"/>
              <w:rPr>
                <w:color w:val="1A1A1A"/>
                <w:sz w:val="19"/>
                <w:szCs w:val="19"/>
              </w:rPr>
            </w:pPr>
            <w:r>
              <w:rPr>
                <w:color w:val="1A1A1A"/>
                <w:sz w:val="19"/>
                <w:szCs w:val="19"/>
              </w:rPr>
              <w:t>Référence vers ApplicationOdoo</w:t>
            </w:r>
          </w:p>
        </w:tc>
      </w:tr>
    </w:tbl>
    <w:p w14:paraId="761A156C" w14:textId="77777777" w:rsidR="00F14385" w:rsidRDefault="00F14385" w:rsidP="00F14385">
      <w:pPr>
        <w:rPr>
          <w:color w:val="196B24" w:themeColor="accent3"/>
        </w:rPr>
      </w:pPr>
    </w:p>
    <w:p w14:paraId="1FEF1AC0" w14:textId="77777777" w:rsidR="00F14385" w:rsidRDefault="00F14385" w:rsidP="00F14385">
      <w:pPr>
        <w:pStyle w:val="Titre3"/>
      </w:pPr>
      <w:r>
        <w:t>Décisions de conception</w:t>
      </w:r>
    </w:p>
    <w:p w14:paraId="604B2995" w14:textId="77777777" w:rsidR="00F14385" w:rsidRDefault="00F14385" w:rsidP="00F14385">
      <w:pPr>
        <w:spacing w:before="100" w:after="60"/>
      </w:pPr>
      <w:r>
        <w:rPr>
          <w:b/>
          <w:bCs/>
          <w:color w:val="1A1A1A"/>
        </w:rPr>
        <w:t xml:space="preserve">Pourquoi cette table existe : </w:t>
      </w:r>
      <w:r>
        <w:rPr>
          <w:color w:val="1A1A1A"/>
        </w:rPr>
        <w:t>Un résultat contient plusieurs applications Odoo, et une même application peut apparaître dans plusieurs résultats. Cette relation n,n est résolue par cette table de liaison, qui constitue le contenu réel de la liste générée pour le client.</w:t>
      </w:r>
    </w:p>
    <w:p w14:paraId="3E87282C" w14:textId="77777777" w:rsidR="00F14385" w:rsidRDefault="00F14385" w:rsidP="00F14385">
      <w:pPr>
        <w:spacing w:before="100" w:after="60"/>
      </w:pPr>
      <w:r>
        <w:rPr>
          <w:b/>
          <w:bCs/>
          <w:color w:val="1A1A1A"/>
        </w:rPr>
        <w:t xml:space="preserve">Présence d'un Id séparé : </w:t>
      </w:r>
      <w:r>
        <w:rPr>
          <w:color w:val="1A1A1A"/>
        </w:rPr>
        <w:t>Même logique que QuestionApplication : un Id séparé facilite les opérations de tri, filtrage et référencement dans le code, même si la combinaison (ResultatId + ApplicationOdooId) est logiquement unique.</w:t>
      </w:r>
    </w:p>
    <w:p w14:paraId="1A000001" w14:textId="77777777" w:rsidR="00F14385" w:rsidRDefault="00F14385" w:rsidP="00F14385">
      <w:pPr>
        <w:rPr>
          <w:color w:val="1A1A1A"/>
        </w:rPr>
      </w:pPr>
      <w:r>
        <w:rPr>
          <w:color w:val="1A1A1A"/>
        </w:rPr>
        <w:br w:type="page"/>
      </w:r>
    </w:p>
    <w:p w14:paraId="56387648" w14:textId="77777777" w:rsidR="00F14385" w:rsidRDefault="00F14385" w:rsidP="00F14385">
      <w:pPr>
        <w:spacing w:before="100" w:after="60"/>
      </w:pPr>
    </w:p>
    <w:p w14:paraId="0BE986FF" w14:textId="00889705" w:rsidR="00AC5373" w:rsidRDefault="00AC5373" w:rsidP="00AC5373">
      <w:pPr>
        <w:pStyle w:val="Titre2"/>
      </w:pPr>
      <w:proofErr w:type="spellStart"/>
      <w:r>
        <w:t>DbDesigner</w:t>
      </w:r>
      <w:proofErr w:type="spellEnd"/>
    </w:p>
    <w:p w14:paraId="7646A470" w14:textId="77777777" w:rsidR="00C42707" w:rsidRPr="00C42707" w:rsidRDefault="00C42707" w:rsidP="00C42707"/>
    <w:p w14:paraId="2CE1663C" w14:textId="1EB7906F" w:rsidR="00F14385" w:rsidRPr="00E250AA" w:rsidRDefault="00C42707" w:rsidP="00F14385">
      <w:pPr>
        <w:rPr>
          <w:color w:val="196B24" w:themeColor="accent3"/>
        </w:rPr>
      </w:pPr>
      <w:r w:rsidRPr="00C42707">
        <w:rPr>
          <w:noProof/>
          <w:color w:val="196B24" w:themeColor="accent3"/>
        </w:rPr>
        <w:drawing>
          <wp:inline distT="0" distB="0" distL="0" distR="0" wp14:anchorId="032CC6FF" wp14:editId="0F1F5F5E">
            <wp:extent cx="5760720" cy="5203825"/>
            <wp:effectExtent l="0" t="0" r="0" b="0"/>
            <wp:docPr id="1342362998" name="Image 1" descr="The image illustrates a complex data structure with various attributes such as 'Id', 'Nom', 'Type', and 'Value' for different entities like 'Client', 'Resultat', and 'Ques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62998" name="Image 1" descr="The image illustrates a complex data structure with various attributes such as 'Id', 'Nom', 'Type', and 'Value' for different entities like 'Client', 'Resultat', and 'Question'.&#10;&#10;Le contenu généré par l’IA peut être incorrect."/>
                    <pic:cNvPicPr/>
                  </pic:nvPicPr>
                  <pic:blipFill>
                    <a:blip r:embed="rId8"/>
                    <a:stretch>
                      <a:fillRect/>
                    </a:stretch>
                  </pic:blipFill>
                  <pic:spPr>
                    <a:xfrm>
                      <a:off x="0" y="0"/>
                      <a:ext cx="5760720" cy="5203825"/>
                    </a:xfrm>
                    <a:prstGeom prst="rect">
                      <a:avLst/>
                    </a:prstGeom>
                  </pic:spPr>
                </pic:pic>
              </a:graphicData>
            </a:graphic>
          </wp:inline>
        </w:drawing>
      </w:r>
    </w:p>
    <w:sectPr w:rsidR="00F14385" w:rsidRPr="00E250AA" w:rsidSect="009F0684">
      <w:headerReference w:type="even" r:id="rId9"/>
      <w:headerReference w:type="default" r:id="rId10"/>
      <w:footerReference w:type="even" r:id="rId11"/>
      <w:footerReference w:type="default" r:id="rId12"/>
      <w:headerReference w:type="first" r:id="rId13"/>
      <w:footerReference w:type="first" r:id="rId14"/>
      <w:pgSz w:w="11906" w:h="16838"/>
      <w:pgMar w:top="1276" w:right="1417" w:bottom="1417" w:left="1417"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3F676" w14:textId="77777777" w:rsidR="00F61B46" w:rsidRDefault="00F61B46" w:rsidP="009F0684">
      <w:pPr>
        <w:spacing w:after="0" w:line="240" w:lineRule="auto"/>
      </w:pPr>
      <w:r>
        <w:separator/>
      </w:r>
    </w:p>
  </w:endnote>
  <w:endnote w:type="continuationSeparator" w:id="0">
    <w:p w14:paraId="7D2CB650" w14:textId="77777777" w:rsidR="00F61B46" w:rsidRDefault="00F61B46" w:rsidP="009F0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Light">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00471" w14:textId="77777777" w:rsidR="009F0684" w:rsidRDefault="009F068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303820"/>
      <w:docPartObj>
        <w:docPartGallery w:val="Page Numbers (Bottom of Page)"/>
        <w:docPartUnique/>
      </w:docPartObj>
    </w:sdtPr>
    <w:sdtContent>
      <w:sdt>
        <w:sdtPr>
          <w:id w:val="-1769616900"/>
          <w:docPartObj>
            <w:docPartGallery w:val="Page Numbers (Top of Page)"/>
            <w:docPartUnique/>
          </w:docPartObj>
        </w:sdtPr>
        <w:sdtContent>
          <w:p w14:paraId="71786209" w14:textId="0E812C39" w:rsidR="009F0684" w:rsidRDefault="009F0684">
            <w:pPr>
              <w:pStyle w:val="Pieddepage"/>
              <w:jc w:val="right"/>
            </w:pPr>
            <w:r w:rsidRPr="009F0684">
              <w:rPr>
                <w:b/>
                <w:bCs/>
                <w:color w:val="A48952"/>
                <w:sz w:val="16"/>
                <w:szCs w:val="16"/>
              </w:rPr>
              <w:fldChar w:fldCharType="begin"/>
            </w:r>
            <w:r w:rsidRPr="009F0684">
              <w:rPr>
                <w:b/>
                <w:bCs/>
                <w:color w:val="A48952"/>
                <w:sz w:val="16"/>
                <w:szCs w:val="16"/>
              </w:rPr>
              <w:instrText>PAGE</w:instrText>
            </w:r>
            <w:r w:rsidRPr="009F0684">
              <w:rPr>
                <w:b/>
                <w:bCs/>
                <w:color w:val="A48952"/>
                <w:sz w:val="16"/>
                <w:szCs w:val="16"/>
              </w:rPr>
              <w:fldChar w:fldCharType="separate"/>
            </w:r>
            <w:r w:rsidRPr="009F0684">
              <w:rPr>
                <w:b/>
                <w:bCs/>
                <w:color w:val="A48952"/>
                <w:sz w:val="16"/>
                <w:szCs w:val="16"/>
                <w:lang w:val="fr-FR"/>
              </w:rPr>
              <w:t>2</w:t>
            </w:r>
            <w:r w:rsidRPr="009F0684">
              <w:rPr>
                <w:b/>
                <w:bCs/>
                <w:color w:val="A48952"/>
                <w:sz w:val="16"/>
                <w:szCs w:val="16"/>
              </w:rPr>
              <w:fldChar w:fldCharType="end"/>
            </w:r>
            <w:r w:rsidRPr="009F0684">
              <w:rPr>
                <w:color w:val="A48952"/>
                <w:sz w:val="16"/>
                <w:szCs w:val="16"/>
                <w:lang w:val="fr-FR"/>
              </w:rPr>
              <w:t xml:space="preserve"> </w:t>
            </w:r>
            <w:r>
              <w:rPr>
                <w:color w:val="A48952"/>
                <w:sz w:val="16"/>
                <w:szCs w:val="16"/>
                <w:lang w:val="fr-FR"/>
              </w:rPr>
              <w:t>/</w:t>
            </w:r>
            <w:r w:rsidRPr="009F0684">
              <w:rPr>
                <w:b/>
                <w:bCs/>
                <w:color w:val="A48952"/>
                <w:sz w:val="16"/>
                <w:szCs w:val="16"/>
              </w:rPr>
              <w:fldChar w:fldCharType="begin"/>
            </w:r>
            <w:r w:rsidRPr="009F0684">
              <w:rPr>
                <w:b/>
                <w:bCs/>
                <w:color w:val="A48952"/>
                <w:sz w:val="16"/>
                <w:szCs w:val="16"/>
              </w:rPr>
              <w:instrText>NUMPAGES</w:instrText>
            </w:r>
            <w:r w:rsidRPr="009F0684">
              <w:rPr>
                <w:b/>
                <w:bCs/>
                <w:color w:val="A48952"/>
                <w:sz w:val="16"/>
                <w:szCs w:val="16"/>
              </w:rPr>
              <w:fldChar w:fldCharType="separate"/>
            </w:r>
            <w:r w:rsidRPr="009F0684">
              <w:rPr>
                <w:b/>
                <w:bCs/>
                <w:color w:val="A48952"/>
                <w:sz w:val="16"/>
                <w:szCs w:val="16"/>
                <w:lang w:val="fr-FR"/>
              </w:rPr>
              <w:t>2</w:t>
            </w:r>
            <w:r w:rsidRPr="009F0684">
              <w:rPr>
                <w:b/>
                <w:bCs/>
                <w:color w:val="A48952"/>
                <w:sz w:val="16"/>
                <w:szCs w:val="16"/>
              </w:rPr>
              <w:fldChar w:fldCharType="end"/>
            </w:r>
          </w:p>
        </w:sdtContent>
      </w:sdt>
    </w:sdtContent>
  </w:sdt>
  <w:p w14:paraId="46BBBC16" w14:textId="77777777" w:rsidR="009F0684" w:rsidRDefault="009F068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DB1A" w14:textId="77777777" w:rsidR="009F0684" w:rsidRDefault="009F06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6C3EB" w14:textId="77777777" w:rsidR="00F61B46" w:rsidRDefault="00F61B46" w:rsidP="009F0684">
      <w:pPr>
        <w:spacing w:after="0" w:line="240" w:lineRule="auto"/>
      </w:pPr>
      <w:r>
        <w:separator/>
      </w:r>
    </w:p>
  </w:footnote>
  <w:footnote w:type="continuationSeparator" w:id="0">
    <w:p w14:paraId="686D07BC" w14:textId="77777777" w:rsidR="00F61B46" w:rsidRDefault="00F61B46" w:rsidP="009F0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3ABF7" w14:textId="77777777" w:rsidR="009F0684" w:rsidRDefault="009F068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E276" w14:textId="5E43F5A4" w:rsidR="009F0684" w:rsidRPr="009F0684" w:rsidRDefault="009F0684" w:rsidP="009F0684">
    <w:pPr>
      <w:pStyle w:val="En-tte"/>
      <w:tabs>
        <w:tab w:val="clear" w:pos="4536"/>
      </w:tabs>
      <w:rPr>
        <w:i/>
        <w:iCs/>
        <w:color w:val="A48952"/>
        <w:sz w:val="16"/>
        <w:szCs w:val="16"/>
        <w:lang w:val="fr-FR"/>
      </w:rPr>
    </w:pPr>
    <w:r w:rsidRPr="009F0684">
      <w:rPr>
        <w:i/>
        <w:iCs/>
        <w:color w:val="A48952"/>
        <w:sz w:val="16"/>
        <w:szCs w:val="16"/>
        <w:lang w:val="fr-FR"/>
      </w:rPr>
      <w:t>Normand Aymon – TPI IDEC 2026</w:t>
    </w:r>
    <w:r w:rsidRPr="009F0684">
      <w:rPr>
        <w:i/>
        <w:iCs/>
        <w:color w:val="A48952"/>
        <w:sz w:val="16"/>
        <w:szCs w:val="16"/>
        <w:lang w:val="fr-FR"/>
      </w:rPr>
      <w:tab/>
    </w:r>
    <w:r w:rsidR="005D6249">
      <w:rPr>
        <w:i/>
        <w:iCs/>
        <w:color w:val="A48952"/>
        <w:sz w:val="16"/>
        <w:szCs w:val="16"/>
        <w:lang w:val="fr-FR"/>
      </w:rPr>
      <w:t>Modèle Logique de donnée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D9F85" w14:textId="77777777" w:rsidR="009F0684" w:rsidRDefault="009F068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64581"/>
    <w:multiLevelType w:val="hybridMultilevel"/>
    <w:tmpl w:val="ECD8A968"/>
    <w:lvl w:ilvl="0" w:tplc="7A78ABEC">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271E7039"/>
    <w:multiLevelType w:val="multilevel"/>
    <w:tmpl w:val="376A6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4578D"/>
    <w:multiLevelType w:val="multilevel"/>
    <w:tmpl w:val="0D8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70204"/>
    <w:multiLevelType w:val="hybridMultilevel"/>
    <w:tmpl w:val="8C54F546"/>
    <w:lvl w:ilvl="0" w:tplc="DBC0F4EC">
      <w:numFmt w:val="bullet"/>
      <w:lvlText w:val="-"/>
      <w:lvlJc w:val="left"/>
      <w:pPr>
        <w:ind w:left="720" w:hanging="360"/>
      </w:pPr>
      <w:rPr>
        <w:rFonts w:ascii="Aptos" w:eastAsiaTheme="minorHAnsi" w:hAnsi="Aptos" w:cstheme="minorBidi"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490E52CB"/>
    <w:multiLevelType w:val="hybridMultilevel"/>
    <w:tmpl w:val="9628158C"/>
    <w:lvl w:ilvl="0" w:tplc="E0B64EF6">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5AA81A73"/>
    <w:multiLevelType w:val="multilevel"/>
    <w:tmpl w:val="CC3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863684">
    <w:abstractNumId w:val="3"/>
  </w:num>
  <w:num w:numId="2" w16cid:durableId="1085103623">
    <w:abstractNumId w:val="2"/>
  </w:num>
  <w:num w:numId="3" w16cid:durableId="213810979">
    <w:abstractNumId w:val="0"/>
  </w:num>
  <w:num w:numId="4" w16cid:durableId="1326780895">
    <w:abstractNumId w:val="1"/>
  </w:num>
  <w:num w:numId="5" w16cid:durableId="2133862049">
    <w:abstractNumId w:val="5"/>
  </w:num>
  <w:num w:numId="6" w16cid:durableId="1133984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FB4"/>
    <w:rsid w:val="00042BD5"/>
    <w:rsid w:val="001013BD"/>
    <w:rsid w:val="00131967"/>
    <w:rsid w:val="001571C6"/>
    <w:rsid w:val="00184F6E"/>
    <w:rsid w:val="001A227C"/>
    <w:rsid w:val="001F2F56"/>
    <w:rsid w:val="00385872"/>
    <w:rsid w:val="00396759"/>
    <w:rsid w:val="003E7ED0"/>
    <w:rsid w:val="003F3996"/>
    <w:rsid w:val="004506A6"/>
    <w:rsid w:val="004C4037"/>
    <w:rsid w:val="005D6249"/>
    <w:rsid w:val="005E4D4C"/>
    <w:rsid w:val="00634B52"/>
    <w:rsid w:val="006D146C"/>
    <w:rsid w:val="006F6059"/>
    <w:rsid w:val="007C45F7"/>
    <w:rsid w:val="00846C7B"/>
    <w:rsid w:val="00900FB4"/>
    <w:rsid w:val="009325F5"/>
    <w:rsid w:val="009343F3"/>
    <w:rsid w:val="00970F4E"/>
    <w:rsid w:val="009B3790"/>
    <w:rsid w:val="009B5B27"/>
    <w:rsid w:val="009F0684"/>
    <w:rsid w:val="00A00B82"/>
    <w:rsid w:val="00A419C0"/>
    <w:rsid w:val="00A83507"/>
    <w:rsid w:val="00AC5373"/>
    <w:rsid w:val="00AF3523"/>
    <w:rsid w:val="00B325C8"/>
    <w:rsid w:val="00B8234B"/>
    <w:rsid w:val="00C07022"/>
    <w:rsid w:val="00C42707"/>
    <w:rsid w:val="00C4344B"/>
    <w:rsid w:val="00C56FBD"/>
    <w:rsid w:val="00D13C7C"/>
    <w:rsid w:val="00DC3E06"/>
    <w:rsid w:val="00E250AA"/>
    <w:rsid w:val="00E67855"/>
    <w:rsid w:val="00EB7B97"/>
    <w:rsid w:val="00F14385"/>
    <w:rsid w:val="00F26F24"/>
    <w:rsid w:val="00F61B46"/>
    <w:rsid w:val="00F64BEB"/>
    <w:rsid w:val="00F727D6"/>
    <w:rsid w:val="00F75382"/>
    <w:rsid w:val="00FF6F6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C1425"/>
  <w15:chartTrackingRefBased/>
  <w15:docId w15:val="{EF0C6C02-974B-40FA-91A7-FFEABD3A9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684"/>
    <w:pPr>
      <w:jc w:val="both"/>
    </w:pPr>
    <w:rPr>
      <w:rFonts w:ascii="Aptos Light" w:hAnsi="Aptos Light"/>
    </w:rPr>
  </w:style>
  <w:style w:type="paragraph" w:styleId="Titre1">
    <w:name w:val="heading 1"/>
    <w:basedOn w:val="Normal"/>
    <w:next w:val="Normal"/>
    <w:link w:val="Titre1Car"/>
    <w:uiPriority w:val="9"/>
    <w:qFormat/>
    <w:rsid w:val="009F0684"/>
    <w:pPr>
      <w:keepNext/>
      <w:keepLines/>
      <w:pBdr>
        <w:bottom w:val="single" w:sz="4" w:space="1" w:color="auto"/>
      </w:pBdr>
      <w:spacing w:before="360" w:after="80"/>
      <w:jc w:val="center"/>
      <w:outlineLvl w:val="0"/>
    </w:pPr>
    <w:rPr>
      <w:rFonts w:asciiTheme="majorHAnsi" w:eastAsiaTheme="majorEastAsia" w:hAnsiTheme="majorHAnsi" w:cstheme="majorBidi"/>
      <w:b/>
      <w:bCs/>
      <w:color w:val="A48952"/>
      <w:sz w:val="40"/>
      <w:szCs w:val="40"/>
    </w:rPr>
  </w:style>
  <w:style w:type="paragraph" w:styleId="Titre2">
    <w:name w:val="heading 2"/>
    <w:basedOn w:val="Normal"/>
    <w:next w:val="Normal"/>
    <w:link w:val="Titre2Car"/>
    <w:uiPriority w:val="9"/>
    <w:unhideWhenUsed/>
    <w:qFormat/>
    <w:rsid w:val="009F0684"/>
    <w:pPr>
      <w:keepNext/>
      <w:keepLines/>
      <w:spacing w:before="160" w:after="80"/>
      <w:outlineLvl w:val="1"/>
    </w:pPr>
    <w:rPr>
      <w:rFonts w:asciiTheme="majorHAnsi" w:eastAsiaTheme="majorEastAsia" w:hAnsiTheme="majorHAnsi" w:cstheme="majorBidi"/>
      <w:color w:val="A48952"/>
      <w:sz w:val="32"/>
      <w:szCs w:val="32"/>
    </w:rPr>
  </w:style>
  <w:style w:type="paragraph" w:styleId="Titre3">
    <w:name w:val="heading 3"/>
    <w:basedOn w:val="Sous-titre"/>
    <w:next w:val="Normal"/>
    <w:link w:val="Titre3Car"/>
    <w:uiPriority w:val="9"/>
    <w:unhideWhenUsed/>
    <w:qFormat/>
    <w:rsid w:val="00F14385"/>
    <w:pPr>
      <w:jc w:val="left"/>
      <w:outlineLvl w:val="2"/>
    </w:pPr>
    <w:rPr>
      <w:color w:val="A48952"/>
    </w:rPr>
  </w:style>
  <w:style w:type="paragraph" w:styleId="Titre4">
    <w:name w:val="heading 4"/>
    <w:basedOn w:val="Normal"/>
    <w:next w:val="Normal"/>
    <w:link w:val="Titre4Car"/>
    <w:uiPriority w:val="9"/>
    <w:semiHidden/>
    <w:unhideWhenUsed/>
    <w:qFormat/>
    <w:rsid w:val="00900FB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00FB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00FB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00FB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00FB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00FB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0684"/>
    <w:rPr>
      <w:rFonts w:asciiTheme="majorHAnsi" w:eastAsiaTheme="majorEastAsia" w:hAnsiTheme="majorHAnsi" w:cstheme="majorBidi"/>
      <w:b/>
      <w:bCs/>
      <w:color w:val="A48952"/>
      <w:sz w:val="40"/>
      <w:szCs w:val="40"/>
    </w:rPr>
  </w:style>
  <w:style w:type="character" w:customStyle="1" w:styleId="Titre2Car">
    <w:name w:val="Titre 2 Car"/>
    <w:basedOn w:val="Policepardfaut"/>
    <w:link w:val="Titre2"/>
    <w:uiPriority w:val="9"/>
    <w:rsid w:val="009F0684"/>
    <w:rPr>
      <w:rFonts w:asciiTheme="majorHAnsi" w:eastAsiaTheme="majorEastAsia" w:hAnsiTheme="majorHAnsi" w:cstheme="majorBidi"/>
      <w:color w:val="A48952"/>
      <w:sz w:val="32"/>
      <w:szCs w:val="32"/>
    </w:rPr>
  </w:style>
  <w:style w:type="character" w:customStyle="1" w:styleId="Titre3Car">
    <w:name w:val="Titre 3 Car"/>
    <w:basedOn w:val="Policepardfaut"/>
    <w:link w:val="Titre3"/>
    <w:uiPriority w:val="9"/>
    <w:rsid w:val="00F14385"/>
    <w:rPr>
      <w:rFonts w:ascii="Aptos Light" w:hAnsi="Aptos Light"/>
      <w:color w:val="A48952"/>
    </w:rPr>
  </w:style>
  <w:style w:type="character" w:customStyle="1" w:styleId="Titre4Car">
    <w:name w:val="Titre 4 Car"/>
    <w:basedOn w:val="Policepardfaut"/>
    <w:link w:val="Titre4"/>
    <w:uiPriority w:val="9"/>
    <w:semiHidden/>
    <w:rsid w:val="00900FB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00FB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00FB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00FB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00FB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00FB4"/>
    <w:rPr>
      <w:rFonts w:eastAsiaTheme="majorEastAsia" w:cstheme="majorBidi"/>
      <w:color w:val="272727" w:themeColor="text1" w:themeTint="D8"/>
    </w:rPr>
  </w:style>
  <w:style w:type="paragraph" w:styleId="Titre">
    <w:name w:val="Title"/>
    <w:basedOn w:val="Normal"/>
    <w:next w:val="Normal"/>
    <w:link w:val="TitreCar"/>
    <w:uiPriority w:val="10"/>
    <w:qFormat/>
    <w:rsid w:val="00900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00FB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00FB4"/>
    <w:pPr>
      <w:jc w:val="center"/>
    </w:pPr>
    <w:rPr>
      <w:color w:val="BE9656"/>
    </w:rPr>
  </w:style>
  <w:style w:type="character" w:customStyle="1" w:styleId="Sous-titreCar">
    <w:name w:val="Sous-titre Car"/>
    <w:basedOn w:val="Policepardfaut"/>
    <w:link w:val="Sous-titre"/>
    <w:uiPriority w:val="11"/>
    <w:rsid w:val="00900FB4"/>
    <w:rPr>
      <w:color w:val="BE9656"/>
    </w:rPr>
  </w:style>
  <w:style w:type="paragraph" w:styleId="Citation">
    <w:name w:val="Quote"/>
    <w:basedOn w:val="Normal"/>
    <w:next w:val="Normal"/>
    <w:link w:val="CitationCar"/>
    <w:uiPriority w:val="29"/>
    <w:qFormat/>
    <w:rsid w:val="00900FB4"/>
    <w:pPr>
      <w:spacing w:before="160"/>
      <w:jc w:val="center"/>
    </w:pPr>
    <w:rPr>
      <w:i/>
      <w:iCs/>
      <w:color w:val="404040" w:themeColor="text1" w:themeTint="BF"/>
    </w:rPr>
  </w:style>
  <w:style w:type="character" w:customStyle="1" w:styleId="CitationCar">
    <w:name w:val="Citation Car"/>
    <w:basedOn w:val="Policepardfaut"/>
    <w:link w:val="Citation"/>
    <w:uiPriority w:val="29"/>
    <w:rsid w:val="00900FB4"/>
    <w:rPr>
      <w:i/>
      <w:iCs/>
      <w:color w:val="404040" w:themeColor="text1" w:themeTint="BF"/>
    </w:rPr>
  </w:style>
  <w:style w:type="paragraph" w:styleId="Paragraphedeliste">
    <w:name w:val="List Paragraph"/>
    <w:basedOn w:val="Normal"/>
    <w:uiPriority w:val="34"/>
    <w:qFormat/>
    <w:rsid w:val="00900FB4"/>
    <w:pPr>
      <w:ind w:left="720"/>
      <w:contextualSpacing/>
    </w:pPr>
  </w:style>
  <w:style w:type="character" w:styleId="Accentuationintense">
    <w:name w:val="Intense Emphasis"/>
    <w:basedOn w:val="Policepardfaut"/>
    <w:uiPriority w:val="21"/>
    <w:qFormat/>
    <w:rsid w:val="00900FB4"/>
    <w:rPr>
      <w:i/>
      <w:iCs/>
      <w:color w:val="0F4761" w:themeColor="accent1" w:themeShade="BF"/>
    </w:rPr>
  </w:style>
  <w:style w:type="paragraph" w:styleId="Citationintense">
    <w:name w:val="Intense Quote"/>
    <w:basedOn w:val="Normal"/>
    <w:next w:val="Normal"/>
    <w:link w:val="CitationintenseCar"/>
    <w:uiPriority w:val="30"/>
    <w:qFormat/>
    <w:rsid w:val="00900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00FB4"/>
    <w:rPr>
      <w:i/>
      <w:iCs/>
      <w:color w:val="0F4761" w:themeColor="accent1" w:themeShade="BF"/>
    </w:rPr>
  </w:style>
  <w:style w:type="character" w:styleId="Rfrenceintense">
    <w:name w:val="Intense Reference"/>
    <w:basedOn w:val="Policepardfaut"/>
    <w:uiPriority w:val="32"/>
    <w:qFormat/>
    <w:rsid w:val="00900FB4"/>
    <w:rPr>
      <w:b/>
      <w:bCs/>
      <w:smallCaps/>
      <w:color w:val="0F4761" w:themeColor="accent1" w:themeShade="BF"/>
      <w:spacing w:val="5"/>
    </w:rPr>
  </w:style>
  <w:style w:type="paragraph" w:styleId="NormalWeb">
    <w:name w:val="Normal (Web)"/>
    <w:basedOn w:val="Normal"/>
    <w:uiPriority w:val="99"/>
    <w:semiHidden/>
    <w:unhideWhenUsed/>
    <w:rsid w:val="00E250AA"/>
    <w:pPr>
      <w:spacing w:before="100" w:beforeAutospacing="1" w:after="100" w:afterAutospacing="1" w:line="240" w:lineRule="auto"/>
      <w:jc w:val="left"/>
    </w:pPr>
    <w:rPr>
      <w:rFonts w:ascii="Times New Roman" w:eastAsia="Times New Roman" w:hAnsi="Times New Roman" w:cs="Times New Roman"/>
      <w:kern w:val="0"/>
      <w:lang w:eastAsia="fr-CH"/>
      <w14:ligatures w14:val="none"/>
    </w:rPr>
  </w:style>
  <w:style w:type="character" w:styleId="lev">
    <w:name w:val="Strong"/>
    <w:basedOn w:val="Policepardfaut"/>
    <w:uiPriority w:val="22"/>
    <w:qFormat/>
    <w:rsid w:val="00E250AA"/>
    <w:rPr>
      <w:b/>
      <w:bCs/>
    </w:rPr>
  </w:style>
  <w:style w:type="paragraph" w:styleId="En-tte">
    <w:name w:val="header"/>
    <w:basedOn w:val="Normal"/>
    <w:link w:val="En-tteCar"/>
    <w:uiPriority w:val="99"/>
    <w:unhideWhenUsed/>
    <w:rsid w:val="009F0684"/>
    <w:pPr>
      <w:tabs>
        <w:tab w:val="center" w:pos="4536"/>
        <w:tab w:val="right" w:pos="9072"/>
      </w:tabs>
      <w:spacing w:after="0" w:line="240" w:lineRule="auto"/>
    </w:pPr>
  </w:style>
  <w:style w:type="character" w:customStyle="1" w:styleId="En-tteCar">
    <w:name w:val="En-tête Car"/>
    <w:basedOn w:val="Policepardfaut"/>
    <w:link w:val="En-tte"/>
    <w:uiPriority w:val="99"/>
    <w:rsid w:val="009F0684"/>
    <w:rPr>
      <w:rFonts w:ascii="Aptos Light" w:hAnsi="Aptos Light"/>
    </w:rPr>
  </w:style>
  <w:style w:type="paragraph" w:styleId="Pieddepage">
    <w:name w:val="footer"/>
    <w:basedOn w:val="Normal"/>
    <w:link w:val="PieddepageCar"/>
    <w:uiPriority w:val="99"/>
    <w:unhideWhenUsed/>
    <w:rsid w:val="009F06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0684"/>
    <w:rPr>
      <w:rFonts w:ascii="Aptos Light" w:hAnsi="Aptos Light"/>
    </w:rPr>
  </w:style>
  <w:style w:type="table" w:styleId="Grilledetableauclaire">
    <w:name w:val="Grid Table Light"/>
    <w:basedOn w:val="TableauNormal"/>
    <w:uiPriority w:val="40"/>
    <w:rsid w:val="005D6249"/>
    <w:pPr>
      <w:spacing w:after="0" w:line="240" w:lineRule="auto"/>
    </w:pPr>
    <w:rPr>
      <w:rFonts w:ascii="Arial" w:eastAsia="Arial" w:hAnsi="Arial" w:cs="Arial"/>
      <w:kern w:val="0"/>
      <w:sz w:val="20"/>
      <w:szCs w:val="20"/>
      <w:lang w:eastAsia="fr-CH"/>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1606</Words>
  <Characters>9176</Characters>
  <Application>Microsoft Office Word</Application>
  <DocSecurity>0</DocSecurity>
  <Lines>218</Lines>
  <Paragraphs>192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Normand Aymon</dc:creator>
  <cp:keywords/>
  <dc:description/>
  <cp:lastModifiedBy>Normand Aymon</cp:lastModifiedBy>
  <cp:revision>3</cp:revision>
  <cp:lastPrinted>2026-01-05T16:46:00Z</cp:lastPrinted>
  <dcterms:created xsi:type="dcterms:W3CDTF">2026-04-29T19:25:00Z</dcterms:created>
  <dcterms:modified xsi:type="dcterms:W3CDTF">2026-05-04T13:47:00Z</dcterms:modified>
</cp:coreProperties>
</file>