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21" w:rsidRDefault="00AF5BE2">
      <w:pPr>
        <w:pStyle w:val="afa"/>
        <w:ind w:left="762" w:right="988"/>
        <w:jc w:val="center"/>
        <w:rPr>
          <w:b/>
        </w:rPr>
      </w:pPr>
      <w:r>
        <w:rPr>
          <w:b/>
        </w:rPr>
        <w:t>ДЕПАРТАМЕНТ ОБРАЗОВАНИЯ И НАУКИ ГОРОДА МОСКВЫ</w:t>
      </w:r>
      <w:r>
        <w:rPr>
          <w:b/>
          <w:spacing w:val="-67"/>
        </w:rPr>
        <w:t xml:space="preserve"> </w:t>
      </w:r>
      <w:r>
        <w:rPr>
          <w:b/>
        </w:rPr>
        <w:t>ГОСУДАРСТВЕННОЕ БЮДЖЕТНОЕ ПРОФЕССИОНАЛЬНОЕ</w:t>
      </w:r>
      <w:r>
        <w:rPr>
          <w:b/>
          <w:spacing w:val="1"/>
        </w:rPr>
        <w:t xml:space="preserve"> </w:t>
      </w:r>
      <w:r>
        <w:rPr>
          <w:b/>
        </w:rPr>
        <w:t>ОБРАЗОВАТЕЛЬНОЕ</w:t>
      </w:r>
      <w:r>
        <w:rPr>
          <w:b/>
          <w:spacing w:val="-3"/>
        </w:rPr>
        <w:t xml:space="preserve"> </w:t>
      </w:r>
      <w:r>
        <w:rPr>
          <w:b/>
        </w:rPr>
        <w:t>УЧРЕЖДЕНИЕ</w:t>
      </w:r>
      <w:r>
        <w:rPr>
          <w:b/>
          <w:spacing w:val="-1"/>
        </w:rPr>
        <w:t xml:space="preserve"> </w:t>
      </w:r>
      <w:r>
        <w:rPr>
          <w:b/>
        </w:rPr>
        <w:t>ГОРОДА</w:t>
      </w:r>
      <w:r>
        <w:rPr>
          <w:b/>
          <w:spacing w:val="-2"/>
        </w:rPr>
        <w:t xml:space="preserve"> </w:t>
      </w:r>
      <w:r>
        <w:rPr>
          <w:b/>
        </w:rPr>
        <w:t>МОСКВЫ</w:t>
      </w:r>
    </w:p>
    <w:p w:rsidR="00BC4E21" w:rsidRDefault="00AF5BE2">
      <w:pPr>
        <w:pStyle w:val="afa"/>
        <w:ind w:left="762" w:right="988"/>
        <w:jc w:val="center"/>
        <w:rPr>
          <w:b/>
        </w:rPr>
      </w:pPr>
      <w:r>
        <w:rPr>
          <w:b/>
        </w:rPr>
        <w:t>«</w:t>
      </w:r>
      <w:r>
        <w:rPr>
          <w:b/>
          <w:lang w:eastAsia="ru-RU"/>
        </w:rPr>
        <w:t xml:space="preserve">КОЛЛЕДЖ АВТОМАТИЗАЦИИ И ИНФОРМАЦИОННЫХ </w:t>
      </w:r>
    </w:p>
    <w:p w:rsidR="00BC4E21" w:rsidRDefault="00AF5BE2">
      <w:pPr>
        <w:pStyle w:val="afa"/>
        <w:ind w:left="762" w:right="988"/>
        <w:jc w:val="center"/>
        <w:rPr>
          <w:b/>
        </w:rPr>
      </w:pPr>
      <w:r>
        <w:rPr>
          <w:b/>
          <w:lang w:eastAsia="ru-RU"/>
        </w:rPr>
        <w:t>ТЕХНОЛОГИЙ № 20</w:t>
      </w:r>
      <w:r>
        <w:rPr>
          <w:b/>
        </w:rPr>
        <w:t>»</w:t>
      </w:r>
    </w:p>
    <w:p w:rsidR="00BC4E21" w:rsidRDefault="00BC4E21">
      <w:pPr>
        <w:pStyle w:val="afa"/>
        <w:spacing w:before="10"/>
      </w:pPr>
    </w:p>
    <w:p w:rsidR="00BC4E21" w:rsidRDefault="00AF5BE2">
      <w:pPr>
        <w:pStyle w:val="afa"/>
        <w:spacing w:before="1" w:line="322" w:lineRule="exact"/>
        <w:ind w:left="762" w:right="985"/>
        <w:jc w:val="center"/>
        <w:rPr>
          <w:b/>
        </w:rPr>
      </w:pPr>
      <w:r>
        <w:rPr>
          <w:b/>
        </w:rPr>
        <w:t>Индивидуальное</w:t>
      </w:r>
      <w:r>
        <w:rPr>
          <w:b/>
          <w:spacing w:val="-3"/>
        </w:rPr>
        <w:t xml:space="preserve"> </w:t>
      </w:r>
      <w:r>
        <w:rPr>
          <w:b/>
        </w:rPr>
        <w:t>задание</w:t>
      </w:r>
      <w:r>
        <w:rPr>
          <w:b/>
          <w:spacing w:val="-2"/>
        </w:rPr>
        <w:t xml:space="preserve"> </w:t>
      </w:r>
      <w:r>
        <w:rPr>
          <w:b/>
        </w:rPr>
        <w:t>на учебную практику</w:t>
      </w:r>
    </w:p>
    <w:p w:rsidR="00BC4E21" w:rsidRDefault="00BC4E21">
      <w:pPr>
        <w:pStyle w:val="afa"/>
        <w:spacing w:before="6"/>
        <w:rPr>
          <w:b/>
          <w:sz w:val="24"/>
        </w:rPr>
      </w:pPr>
    </w:p>
    <w:tbl>
      <w:tblPr>
        <w:tblStyle w:val="TableNormal"/>
        <w:tblW w:w="9317" w:type="dxa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516"/>
        <w:gridCol w:w="9"/>
      </w:tblGrid>
      <w:tr w:rsidR="00BC4E21" w:rsidTr="00AF5BE2">
        <w:trPr>
          <w:gridAfter w:val="1"/>
          <w:wAfter w:w="9" w:type="dxa"/>
          <w:trHeight w:val="382"/>
        </w:trPr>
        <w:tc>
          <w:tcPr>
            <w:tcW w:w="792" w:type="dxa"/>
          </w:tcPr>
          <w:p w:rsidR="00BC4E21" w:rsidRDefault="00AF5BE2">
            <w:pPr>
              <w:pStyle w:val="TableParagraph"/>
              <w:tabs>
                <w:tab w:val="left" w:pos="658"/>
                <w:tab w:val="left" w:pos="9507"/>
              </w:tabs>
              <w:spacing w:line="299" w:lineRule="exact"/>
              <w:ind w:left="200" w:right="-875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</w:p>
        </w:tc>
        <w:tc>
          <w:tcPr>
            <w:tcW w:w="8516" w:type="dxa"/>
          </w:tcPr>
          <w:p w:rsidR="00BC4E21" w:rsidRPr="001D7B10" w:rsidRDefault="00AF5BE2" w:rsidP="001D7B10">
            <w:pPr>
              <w:pStyle w:val="TableParagraph"/>
              <w:rPr>
                <w:lang w:val="ru-RU"/>
              </w:rPr>
            </w:pPr>
            <w:r w:rsidRPr="001D7B10">
              <w:rPr>
                <w:sz w:val="24"/>
              </w:rPr>
              <w:t>_________</w:t>
            </w:r>
            <w:r w:rsidR="001D7B10">
              <w:rPr>
                <w:sz w:val="24"/>
              </w:rPr>
              <w:t>___________</w:t>
            </w:r>
            <w:r w:rsidR="001D7B10" w:rsidRPr="002D20D4">
              <w:rPr>
                <w:sz w:val="24"/>
                <w:u w:val="single"/>
                <w:lang w:val="ru-RU"/>
              </w:rPr>
              <w:t>Тугоншоев Шохзур Тугоншоевич</w:t>
            </w:r>
            <w:r w:rsidR="001D7B10" w:rsidRPr="001D7B10">
              <w:rPr>
                <w:sz w:val="24"/>
              </w:rPr>
              <w:t>________</w:t>
            </w:r>
            <w:r w:rsidR="001D7B10">
              <w:rPr>
                <w:sz w:val="24"/>
              </w:rPr>
              <w:t>_</w:t>
            </w:r>
            <w:r w:rsidR="001D7B10" w:rsidRPr="001D7B10">
              <w:rPr>
                <w:sz w:val="24"/>
              </w:rPr>
              <w:t>________</w:t>
            </w:r>
            <w:r w:rsidR="001D7B10">
              <w:rPr>
                <w:sz w:val="24"/>
              </w:rPr>
              <w:t>_</w:t>
            </w:r>
          </w:p>
        </w:tc>
      </w:tr>
      <w:tr w:rsidR="00BC4E21" w:rsidTr="00AF5BE2">
        <w:trPr>
          <w:gridAfter w:val="1"/>
          <w:wAfter w:w="9" w:type="dxa"/>
          <w:trHeight w:val="191"/>
        </w:trPr>
        <w:tc>
          <w:tcPr>
            <w:tcW w:w="792" w:type="dxa"/>
          </w:tcPr>
          <w:p w:rsidR="00BC4E21" w:rsidRDefault="00BC4E21">
            <w:pPr>
              <w:pStyle w:val="TableParagraph"/>
              <w:rPr>
                <w:sz w:val="24"/>
              </w:rPr>
            </w:pPr>
          </w:p>
        </w:tc>
        <w:tc>
          <w:tcPr>
            <w:tcW w:w="8516" w:type="dxa"/>
          </w:tcPr>
          <w:p w:rsidR="00BC4E21" w:rsidRDefault="00AF5BE2">
            <w:pPr>
              <w:pStyle w:val="TableParagraph"/>
              <w:spacing w:before="2" w:line="169" w:lineRule="exact"/>
              <w:ind w:left="2551" w:right="3479"/>
              <w:jc w:val="center"/>
            </w:pPr>
            <w:r>
              <w:t>(ФИО</w:t>
            </w:r>
            <w:r>
              <w:rPr>
                <w:spacing w:val="-5"/>
              </w:rPr>
              <w:t xml:space="preserve"> </w:t>
            </w:r>
            <w:r>
              <w:t>обучающегося)</w:t>
            </w:r>
          </w:p>
        </w:tc>
      </w:tr>
      <w:tr w:rsidR="00BC4E21" w:rsidTr="00AF5BE2">
        <w:trPr>
          <w:gridAfter w:val="1"/>
          <w:wAfter w:w="9" w:type="dxa"/>
          <w:trHeight w:val="321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301" w:lineRule="exact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516" w:type="dxa"/>
          </w:tcPr>
          <w:p w:rsidR="00BC4E21" w:rsidRDefault="00AF5BE2" w:rsidP="00390AE8">
            <w:pPr>
              <w:pStyle w:val="TableParagraph"/>
              <w:tabs>
                <w:tab w:val="left" w:pos="2260"/>
                <w:tab w:val="left" w:pos="4670"/>
              </w:tabs>
              <w:spacing w:line="301" w:lineRule="exact"/>
              <w:rPr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sz w:val="24"/>
                <w:u w:val="single"/>
              </w:rPr>
              <w:t>ИСП</w:t>
            </w:r>
            <w:r w:rsidR="00390AE8">
              <w:rPr>
                <w:sz w:val="24"/>
                <w:u w:val="single"/>
              </w:rPr>
              <w:t>2</w:t>
            </w:r>
            <w:r>
              <w:rPr>
                <w:sz w:val="24"/>
                <w:u w:val="single"/>
              </w:rPr>
              <w:t>12</w:t>
            </w:r>
            <w:r w:rsidR="00390AE8">
              <w:rPr>
                <w:sz w:val="24"/>
                <w:u w:val="single"/>
              </w:rPr>
              <w:t>д</w:t>
            </w:r>
            <w:r>
              <w:rPr>
                <w:sz w:val="24"/>
              </w:rPr>
              <w:t xml:space="preserve">    Курс </w:t>
            </w:r>
            <w:r>
              <w:rPr>
                <w:sz w:val="24"/>
                <w:u w:val="single"/>
              </w:rPr>
              <w:t>II</w:t>
            </w:r>
          </w:p>
        </w:tc>
      </w:tr>
      <w:tr w:rsidR="00BC4E21" w:rsidTr="00AF5BE2">
        <w:trPr>
          <w:gridAfter w:val="1"/>
          <w:wAfter w:w="9" w:type="dxa"/>
          <w:trHeight w:val="321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302" w:lineRule="exact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516" w:type="dxa"/>
          </w:tcPr>
          <w:p w:rsidR="00BC4E21" w:rsidRPr="00ED0BDC" w:rsidRDefault="00AF5BE2">
            <w:pPr>
              <w:pStyle w:val="TableParagraph"/>
              <w:tabs>
                <w:tab w:val="left" w:pos="8611"/>
              </w:tabs>
              <w:spacing w:line="302" w:lineRule="exact"/>
              <w:ind w:right="-72"/>
              <w:rPr>
                <w:lang w:val="ru-RU"/>
              </w:rPr>
            </w:pPr>
            <w:r w:rsidRPr="00ED0BDC">
              <w:rPr>
                <w:sz w:val="24"/>
                <w:lang w:val="ru-RU"/>
              </w:rPr>
              <w:t>Специальность/профессия</w:t>
            </w:r>
            <w:r w:rsidRPr="00ED0BDC">
              <w:rPr>
                <w:spacing w:val="2"/>
                <w:sz w:val="24"/>
                <w:lang w:val="ru-RU"/>
              </w:rPr>
              <w:t xml:space="preserve"> </w:t>
            </w:r>
            <w:r w:rsidRPr="00ED0BDC">
              <w:rPr>
                <w:lang w:val="ru-RU"/>
              </w:rPr>
              <w:t xml:space="preserve"> </w:t>
            </w:r>
          </w:p>
          <w:p w:rsidR="00BC4E21" w:rsidRPr="00ED0BDC" w:rsidRDefault="00AF5BE2">
            <w:pPr>
              <w:pStyle w:val="TableParagraph"/>
              <w:tabs>
                <w:tab w:val="left" w:pos="8611"/>
              </w:tabs>
              <w:spacing w:line="302" w:lineRule="exact"/>
              <w:ind w:right="-72"/>
              <w:rPr>
                <w:sz w:val="24"/>
                <w:u w:val="single"/>
                <w:lang w:val="ru-RU"/>
              </w:rPr>
            </w:pPr>
            <w:r w:rsidRPr="00ED0BDC">
              <w:rPr>
                <w:sz w:val="24"/>
                <w:szCs w:val="28"/>
                <w:u w:val="single"/>
                <w:lang w:val="ru-RU"/>
              </w:rPr>
              <w:t>09.02.07 Информационные системы и программирование</w:t>
            </w:r>
          </w:p>
        </w:tc>
      </w:tr>
      <w:tr w:rsidR="00BC4E21" w:rsidTr="00AF5BE2">
        <w:trPr>
          <w:gridAfter w:val="1"/>
          <w:wAfter w:w="9" w:type="dxa"/>
          <w:trHeight w:val="643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316" w:lineRule="exact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516" w:type="dxa"/>
          </w:tcPr>
          <w:p w:rsidR="00BC4E21" w:rsidRPr="00ED0BDC" w:rsidRDefault="00AF5BE2">
            <w:pPr>
              <w:pStyle w:val="TableParagraph"/>
              <w:spacing w:line="316" w:lineRule="exact"/>
              <w:rPr>
                <w:sz w:val="24"/>
                <w:lang w:val="ru-RU"/>
              </w:rPr>
            </w:pPr>
            <w:r w:rsidRPr="00ED0BDC">
              <w:rPr>
                <w:sz w:val="24"/>
                <w:lang w:val="ru-RU"/>
              </w:rPr>
              <w:t>Место</w:t>
            </w:r>
            <w:r w:rsidRPr="00ED0BDC">
              <w:rPr>
                <w:spacing w:val="-8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прохождения</w:t>
            </w:r>
            <w:r w:rsidRPr="00ED0BDC">
              <w:rPr>
                <w:spacing w:val="-7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практики</w:t>
            </w:r>
            <w:r w:rsidRPr="00ED0BDC">
              <w:rPr>
                <w:spacing w:val="-4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(образовательная</w:t>
            </w:r>
            <w:r w:rsidRPr="00ED0BDC">
              <w:rPr>
                <w:spacing w:val="-5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организация/</w:t>
            </w:r>
          </w:p>
          <w:p w:rsidR="00BC4E21" w:rsidRPr="00ED0BDC" w:rsidRDefault="00AF5BE2">
            <w:pPr>
              <w:pStyle w:val="TableParagraph"/>
              <w:tabs>
                <w:tab w:val="left" w:pos="8602"/>
              </w:tabs>
              <w:spacing w:line="307" w:lineRule="exact"/>
              <w:ind w:right="-72"/>
              <w:rPr>
                <w:sz w:val="24"/>
                <w:lang w:val="ru-RU"/>
              </w:rPr>
            </w:pPr>
            <w:r w:rsidRPr="00ED0BDC">
              <w:rPr>
                <w:sz w:val="24"/>
                <w:lang w:val="ru-RU"/>
              </w:rPr>
              <w:t>Предприятие)</w:t>
            </w:r>
            <w:r w:rsidRPr="00ED0BDC">
              <w:rPr>
                <w:spacing w:val="-3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ГБПОУ КАИТ №20 г. Москва ул. 1-ая Мясниковская, д.16</w:t>
            </w:r>
          </w:p>
        </w:tc>
      </w:tr>
      <w:tr w:rsidR="00BC4E21" w:rsidTr="00AF5BE2">
        <w:trPr>
          <w:gridAfter w:val="1"/>
          <w:wAfter w:w="9" w:type="dxa"/>
          <w:trHeight w:val="633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316" w:lineRule="exact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516" w:type="dxa"/>
          </w:tcPr>
          <w:p w:rsidR="00BC4E21" w:rsidRPr="00ED0BDC" w:rsidRDefault="00AF5BE2">
            <w:pPr>
              <w:pStyle w:val="TableParagraph"/>
              <w:tabs>
                <w:tab w:val="left" w:pos="8602"/>
              </w:tabs>
              <w:spacing w:line="307" w:lineRule="exact"/>
              <w:ind w:right="-72"/>
              <w:rPr>
                <w:sz w:val="24"/>
                <w:lang w:val="ru-RU"/>
              </w:rPr>
            </w:pPr>
            <w:r w:rsidRPr="00ED0BDC">
              <w:rPr>
                <w:sz w:val="24"/>
                <w:lang w:val="ru-RU"/>
              </w:rPr>
              <w:t>Вид</w:t>
            </w:r>
            <w:r w:rsidRPr="00ED0BDC">
              <w:rPr>
                <w:spacing w:val="1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практики</w:t>
            </w:r>
            <w:r w:rsidRPr="00ED0BDC">
              <w:rPr>
                <w:spacing w:val="1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(</w:t>
            </w:r>
            <w:r w:rsidRPr="00ED0BDC">
              <w:rPr>
                <w:sz w:val="24"/>
                <w:u w:val="single"/>
                <w:lang w:val="ru-RU"/>
              </w:rPr>
              <w:t>учебная</w:t>
            </w:r>
            <w:r w:rsidRPr="00ED0BDC">
              <w:rPr>
                <w:sz w:val="24"/>
                <w:lang w:val="ru-RU"/>
              </w:rPr>
              <w:t>/производственная/</w:t>
            </w:r>
            <w:r w:rsidRPr="00ED0BDC">
              <w:rPr>
                <w:spacing w:val="1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производственная</w:t>
            </w:r>
            <w:r w:rsidRPr="00ED0BDC">
              <w:rPr>
                <w:spacing w:val="-1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практика (преддипломная)</w:t>
            </w:r>
          </w:p>
        </w:tc>
      </w:tr>
      <w:tr w:rsidR="00BC4E21" w:rsidTr="00AF5BE2">
        <w:trPr>
          <w:gridAfter w:val="1"/>
          <w:wAfter w:w="9" w:type="dxa"/>
          <w:trHeight w:val="186"/>
        </w:trPr>
        <w:tc>
          <w:tcPr>
            <w:tcW w:w="792" w:type="dxa"/>
          </w:tcPr>
          <w:p w:rsidR="00BC4E21" w:rsidRPr="00ED0BDC" w:rsidRDefault="00BC4E2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8516" w:type="dxa"/>
          </w:tcPr>
          <w:p w:rsidR="00BC4E21" w:rsidRDefault="00AF5BE2">
            <w:pPr>
              <w:pStyle w:val="TableParagraph"/>
              <w:spacing w:line="167" w:lineRule="exact"/>
              <w:ind w:left="2551" w:right="3479"/>
              <w:jc w:val="center"/>
            </w:pPr>
            <w:r>
              <w:t>(нужное</w:t>
            </w:r>
            <w:r>
              <w:rPr>
                <w:spacing w:val="-6"/>
              </w:rPr>
              <w:t xml:space="preserve"> </w:t>
            </w:r>
            <w:r>
              <w:t>подчеркнуть)</w:t>
            </w:r>
          </w:p>
        </w:tc>
      </w:tr>
      <w:tr w:rsidR="00BC4E21" w:rsidTr="00AF5BE2">
        <w:trPr>
          <w:gridAfter w:val="1"/>
          <w:wAfter w:w="9" w:type="dxa"/>
          <w:trHeight w:val="321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302" w:lineRule="exact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516" w:type="dxa"/>
          </w:tcPr>
          <w:p w:rsidR="00BC4E21" w:rsidRPr="00ED0BDC" w:rsidRDefault="00AF5BE2" w:rsidP="00390AE8">
            <w:pPr>
              <w:pStyle w:val="TableParagraph"/>
              <w:tabs>
                <w:tab w:val="left" w:pos="8602"/>
              </w:tabs>
              <w:spacing w:line="307" w:lineRule="exact"/>
              <w:ind w:right="-72"/>
              <w:rPr>
                <w:sz w:val="24"/>
                <w:u w:val="single"/>
                <w:lang w:val="ru-RU"/>
              </w:rPr>
            </w:pPr>
            <w:r w:rsidRPr="00ED0BDC">
              <w:rPr>
                <w:sz w:val="24"/>
                <w:lang w:val="ru-RU"/>
              </w:rPr>
              <w:t>Наименование</w:t>
            </w:r>
            <w:r w:rsidRPr="00ED0BDC">
              <w:rPr>
                <w:spacing w:val="-6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профессионального</w:t>
            </w:r>
            <w:r w:rsidRPr="00ED0BDC">
              <w:rPr>
                <w:spacing w:val="-5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 xml:space="preserve">модуля </w:t>
            </w:r>
            <w:r w:rsidRPr="00ED0BDC">
              <w:rPr>
                <w:sz w:val="24"/>
                <w:szCs w:val="28"/>
                <w:u w:val="single"/>
                <w:lang w:val="ru-RU" w:eastAsia="zh-CN"/>
              </w:rPr>
              <w:t>ПМ</w:t>
            </w:r>
            <w:r w:rsidR="00390AE8" w:rsidRPr="00ED0BDC">
              <w:rPr>
                <w:sz w:val="24"/>
                <w:szCs w:val="28"/>
                <w:u w:val="single"/>
                <w:lang w:val="ru-RU" w:eastAsia="zh-CN"/>
              </w:rPr>
              <w:t xml:space="preserve">.02 Осуществление интеграции </w:t>
            </w:r>
            <w:r w:rsidR="00390AE8" w:rsidRPr="00ED0BDC">
              <w:rPr>
                <w:sz w:val="24"/>
                <w:szCs w:val="28"/>
                <w:lang w:val="ru-RU" w:eastAsia="zh-CN"/>
              </w:rPr>
              <w:t>программных модулей</w:t>
            </w:r>
          </w:p>
        </w:tc>
      </w:tr>
      <w:tr w:rsidR="001D7B10" w:rsidRPr="001D7B10" w:rsidTr="00AF5BE2">
        <w:trPr>
          <w:gridAfter w:val="1"/>
          <w:wAfter w:w="9" w:type="dxa"/>
          <w:trHeight w:val="628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314" w:lineRule="exact"/>
              <w:ind w:left="20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516" w:type="dxa"/>
          </w:tcPr>
          <w:p w:rsidR="00BC4E21" w:rsidRPr="001D7B10" w:rsidRDefault="00AF5BE2" w:rsidP="002D20D4">
            <w:pPr>
              <w:pStyle w:val="TableParagraph"/>
              <w:shd w:val="clear" w:color="auto" w:fill="FFFFFF" w:themeFill="background1"/>
              <w:tabs>
                <w:tab w:val="left" w:pos="8512"/>
              </w:tabs>
              <w:spacing w:line="320" w:lineRule="exact"/>
              <w:rPr>
                <w:color w:val="000000" w:themeColor="text1"/>
                <w:sz w:val="24"/>
                <w:lang w:val="ru-RU"/>
              </w:rPr>
            </w:pPr>
            <w:r w:rsidRPr="002D20D4">
              <w:rPr>
                <w:color w:val="000000" w:themeColor="text1"/>
                <w:sz w:val="24"/>
                <w:lang w:val="ru-RU"/>
              </w:rPr>
              <w:t>Тема</w:t>
            </w:r>
            <w:r w:rsidRPr="002D20D4">
              <w:rPr>
                <w:color w:val="000000" w:themeColor="text1"/>
                <w:spacing w:val="-5"/>
                <w:sz w:val="24"/>
                <w:lang w:val="ru-RU"/>
              </w:rPr>
              <w:t xml:space="preserve"> </w:t>
            </w:r>
            <w:r w:rsidRPr="002D20D4">
              <w:rPr>
                <w:color w:val="000000" w:themeColor="text1"/>
                <w:sz w:val="24"/>
                <w:lang w:val="ru-RU"/>
              </w:rPr>
              <w:t>индивидуального</w:t>
            </w:r>
            <w:r w:rsidRPr="002D20D4">
              <w:rPr>
                <w:color w:val="000000" w:themeColor="text1"/>
                <w:spacing w:val="-4"/>
                <w:sz w:val="24"/>
                <w:lang w:val="ru-RU"/>
              </w:rPr>
              <w:t xml:space="preserve"> </w:t>
            </w:r>
            <w:r w:rsidRPr="002D20D4">
              <w:rPr>
                <w:color w:val="000000" w:themeColor="text1"/>
                <w:sz w:val="24"/>
                <w:lang w:val="ru-RU"/>
              </w:rPr>
              <w:t>задания</w:t>
            </w:r>
            <w:r w:rsidR="001D7B10" w:rsidRPr="001D7B10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2D20D4">
              <w:rPr>
                <w:color w:val="000000" w:themeColor="text1"/>
                <w:sz w:val="24"/>
                <w:u w:val="single"/>
                <w:lang w:val="ru-RU"/>
              </w:rPr>
              <w:t xml:space="preserve"> </w:t>
            </w:r>
            <w:r w:rsidR="002D20D4">
              <w:rPr>
                <w:color w:val="000000" w:themeColor="text1"/>
                <w:sz w:val="24"/>
                <w:u w:val="single"/>
                <w:lang w:val="ru-RU"/>
              </w:rPr>
              <w:t>Расчёт показателей эффективности системы массового обслуживания (</w:t>
            </w:r>
            <w:r w:rsidR="001D7B10" w:rsidRPr="001D7B10">
              <w:rPr>
                <w:color w:val="000000" w:themeColor="text1"/>
                <w:sz w:val="24"/>
                <w:u w:val="single"/>
                <w:lang w:val="ru-RU"/>
              </w:rPr>
              <w:t>Почта</w:t>
            </w:r>
            <w:r w:rsidR="002D20D4">
              <w:rPr>
                <w:color w:val="000000" w:themeColor="text1"/>
                <w:sz w:val="24"/>
                <w:u w:val="single"/>
                <w:lang w:val="ru-RU"/>
              </w:rPr>
              <w:t>)</w:t>
            </w:r>
            <w:r w:rsidR="001D7B10" w:rsidRPr="001D7B10">
              <w:rPr>
                <w:color w:val="000000" w:themeColor="text1"/>
                <w:sz w:val="24"/>
                <w:u w:val="single"/>
                <w:lang w:val="ru-RU"/>
              </w:rPr>
              <w:t xml:space="preserve"> </w:t>
            </w:r>
            <w:r w:rsidRPr="002D20D4">
              <w:rPr>
                <w:color w:val="000000" w:themeColor="text1"/>
                <w:sz w:val="24"/>
                <w:u w:val="single"/>
                <w:shd w:val="clear" w:color="auto" w:fill="FFFFFF" w:themeFill="background1"/>
                <w:lang w:val="ru-RU"/>
              </w:rPr>
              <w:tab/>
            </w:r>
          </w:p>
        </w:tc>
      </w:tr>
      <w:tr w:rsidR="00AF5BE2" w:rsidTr="00AF5BE2">
        <w:trPr>
          <w:trHeight w:val="730"/>
        </w:trPr>
        <w:tc>
          <w:tcPr>
            <w:tcW w:w="792" w:type="dxa"/>
          </w:tcPr>
          <w:p w:rsidR="00BC4E21" w:rsidRDefault="00AF5BE2" w:rsidP="00AF5B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525" w:type="dxa"/>
            <w:gridSpan w:val="2"/>
          </w:tcPr>
          <w:p w:rsidR="00390AE8" w:rsidRPr="00390AE8" w:rsidRDefault="00AF5BE2" w:rsidP="00AF5BE2">
            <w:pPr>
              <w:pStyle w:val="afb"/>
              <w:shd w:val="clear" w:color="auto" w:fill="FFFFFF"/>
              <w:spacing w:before="0" w:beforeAutospacing="0" w:after="0" w:afterAutospacing="0"/>
              <w:rPr>
                <w:color w:val="333333"/>
                <w:lang w:val="ru-RU"/>
              </w:rPr>
            </w:pPr>
            <w:r w:rsidRPr="00390AE8">
              <w:rPr>
                <w:lang w:val="ru-RU"/>
              </w:rPr>
              <w:t>Краткое</w:t>
            </w:r>
            <w:r w:rsidRPr="00390AE8">
              <w:rPr>
                <w:spacing w:val="-3"/>
                <w:lang w:val="ru-RU"/>
              </w:rPr>
              <w:t xml:space="preserve"> </w:t>
            </w:r>
            <w:r w:rsidRPr="00390AE8">
              <w:rPr>
                <w:lang w:val="ru-RU"/>
              </w:rPr>
              <w:t>содержание:</w:t>
            </w:r>
            <w:r w:rsidR="00390AE8">
              <w:rPr>
                <w:lang w:val="ru-RU"/>
              </w:rPr>
              <w:t xml:space="preserve"> </w:t>
            </w:r>
            <w:r w:rsidR="00390AE8" w:rsidRPr="00390AE8">
              <w:rPr>
                <w:color w:val="333333"/>
                <w:lang w:val="ru-RU"/>
              </w:rPr>
              <w:t xml:space="preserve">Для выбранной предметной области создать </w:t>
            </w:r>
            <w:r w:rsidR="00390AE8">
              <w:rPr>
                <w:color w:val="333333"/>
              </w:rPr>
              <w:t>desktop</w:t>
            </w:r>
            <w:r w:rsidR="00390AE8" w:rsidRPr="00390AE8">
              <w:rPr>
                <w:color w:val="333333"/>
                <w:lang w:val="ru-RU"/>
              </w:rPr>
              <w:t>-приложение для расчета показателей эффективности функционирования Системы массового обслуживания (СМО):</w:t>
            </w:r>
          </w:p>
          <w:p w:rsidR="00390AE8" w:rsidRDefault="00390AE8" w:rsidP="00AF5BE2">
            <w:pPr>
              <w:pStyle w:val="af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333333"/>
              </w:rPr>
            </w:pPr>
            <w:r w:rsidRPr="000F72B3">
              <w:rPr>
                <w:color w:val="333333"/>
              </w:rPr>
              <w:t xml:space="preserve">вероятность </w:t>
            </w:r>
            <w:r>
              <w:rPr>
                <w:color w:val="333333"/>
              </w:rPr>
              <w:t>отказа в обслуживании;</w:t>
            </w:r>
          </w:p>
          <w:p w:rsidR="00390AE8" w:rsidRDefault="00390AE8" w:rsidP="00AF5BE2">
            <w:pPr>
              <w:pStyle w:val="af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333333"/>
              </w:rPr>
            </w:pPr>
            <w:r>
              <w:rPr>
                <w:color w:val="333333"/>
              </w:rPr>
              <w:t>относительную пропускную способность системы;</w:t>
            </w:r>
          </w:p>
          <w:p w:rsidR="00390AE8" w:rsidRPr="000F72B3" w:rsidRDefault="00390AE8" w:rsidP="00AF5BE2">
            <w:pPr>
              <w:pStyle w:val="af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333333"/>
              </w:rPr>
            </w:pPr>
            <w:r w:rsidRPr="000F72B3">
              <w:rPr>
                <w:color w:val="333333"/>
              </w:rPr>
              <w:t>абсолютную пропускн</w:t>
            </w:r>
            <w:r>
              <w:rPr>
                <w:color w:val="333333"/>
              </w:rPr>
              <w:t>ую способность системы.</w:t>
            </w:r>
          </w:p>
          <w:p w:rsidR="00390AE8" w:rsidRPr="00ED0BDC" w:rsidRDefault="00390AE8" w:rsidP="00AF5BE2">
            <w:pPr>
              <w:pStyle w:val="afb"/>
              <w:shd w:val="clear" w:color="auto" w:fill="FFFFFF"/>
              <w:spacing w:before="0" w:beforeAutospacing="0" w:after="0" w:afterAutospacing="0"/>
              <w:rPr>
                <w:color w:val="333333"/>
                <w:lang w:val="ru-RU"/>
              </w:rPr>
            </w:pPr>
            <w:r w:rsidRPr="00ED0BDC">
              <w:rPr>
                <w:color w:val="333333"/>
                <w:lang w:val="ru-RU"/>
              </w:rPr>
              <w:t>Разработайте визуальный макет приложения, через который пользователь будет вводить данные входных условий модели и получать результат вычисления характеристик системы массового обслуживания.</w:t>
            </w:r>
          </w:p>
          <w:p w:rsidR="00BC4E21" w:rsidRPr="00ED0BDC" w:rsidRDefault="00BC4E21" w:rsidP="00AF5BE2">
            <w:pPr>
              <w:pStyle w:val="TableParagraph"/>
              <w:tabs>
                <w:tab w:val="left" w:pos="8548"/>
              </w:tabs>
              <w:rPr>
                <w:sz w:val="24"/>
                <w:lang w:val="ru-RU"/>
              </w:rPr>
            </w:pPr>
          </w:p>
        </w:tc>
      </w:tr>
      <w:tr w:rsidR="00BC4E21" w:rsidTr="00AF5BE2">
        <w:trPr>
          <w:gridAfter w:val="1"/>
          <w:wAfter w:w="9" w:type="dxa"/>
          <w:trHeight w:val="268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299" w:lineRule="exact"/>
              <w:ind w:left="20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516" w:type="dxa"/>
          </w:tcPr>
          <w:p w:rsidR="00BC4E21" w:rsidRPr="00ED0BDC" w:rsidRDefault="00AF5BE2" w:rsidP="00390AE8">
            <w:pPr>
              <w:pStyle w:val="TableParagraph"/>
              <w:tabs>
                <w:tab w:val="left" w:pos="4278"/>
                <w:tab w:val="left" w:pos="5187"/>
                <w:tab w:val="left" w:pos="5956"/>
                <w:tab w:val="left" w:pos="6805"/>
                <w:tab w:val="left" w:pos="7713"/>
                <w:tab w:val="left" w:pos="8483"/>
              </w:tabs>
              <w:spacing w:line="305" w:lineRule="exact"/>
              <w:rPr>
                <w:sz w:val="24"/>
                <w:lang w:val="ru-RU"/>
              </w:rPr>
            </w:pPr>
            <w:r w:rsidRPr="00ED0BDC">
              <w:rPr>
                <w:sz w:val="24"/>
                <w:lang w:val="ru-RU"/>
              </w:rPr>
              <w:t>Период</w:t>
            </w:r>
            <w:r w:rsidRPr="00ED0BDC">
              <w:rPr>
                <w:spacing w:val="-4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проведения</w:t>
            </w:r>
            <w:r w:rsidRPr="00ED0BDC">
              <w:rPr>
                <w:spacing w:val="-2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практики</w:t>
            </w:r>
            <w:r w:rsidRPr="00ED0BDC">
              <w:rPr>
                <w:spacing w:val="-1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«</w:t>
            </w:r>
            <w:r w:rsidR="00390AE8" w:rsidRPr="00ED0BDC">
              <w:rPr>
                <w:sz w:val="24"/>
                <w:u w:val="single"/>
                <w:lang w:val="ru-RU"/>
              </w:rPr>
              <w:t>21</w:t>
            </w:r>
            <w:r w:rsidRPr="00ED0BDC">
              <w:rPr>
                <w:sz w:val="24"/>
                <w:lang w:val="ru-RU"/>
              </w:rPr>
              <w:t xml:space="preserve">» </w:t>
            </w:r>
            <w:r w:rsidR="00390AE8" w:rsidRPr="00ED0BDC">
              <w:rPr>
                <w:sz w:val="24"/>
                <w:u w:val="single"/>
                <w:lang w:val="ru-RU"/>
              </w:rPr>
              <w:t>апреля</w:t>
            </w:r>
            <w:r w:rsidRPr="00ED0BDC">
              <w:rPr>
                <w:sz w:val="24"/>
                <w:u w:val="single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20</w:t>
            </w:r>
            <w:r w:rsidRPr="00ED0BDC">
              <w:rPr>
                <w:sz w:val="24"/>
                <w:u w:val="single"/>
                <w:lang w:val="ru-RU"/>
              </w:rPr>
              <w:t>2</w:t>
            </w:r>
            <w:r w:rsidR="00390AE8" w:rsidRPr="00ED0BDC">
              <w:rPr>
                <w:sz w:val="24"/>
                <w:u w:val="single"/>
                <w:lang w:val="ru-RU"/>
              </w:rPr>
              <w:t>5</w:t>
            </w:r>
            <w:r w:rsidRPr="00ED0BDC">
              <w:rPr>
                <w:sz w:val="24"/>
                <w:lang w:val="ru-RU"/>
              </w:rPr>
              <w:t>г.</w:t>
            </w:r>
            <w:r w:rsidRPr="00ED0BDC">
              <w:rPr>
                <w:spacing w:val="-2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по «</w:t>
            </w:r>
            <w:r w:rsidR="00390AE8" w:rsidRPr="00ED0BDC">
              <w:rPr>
                <w:sz w:val="24"/>
                <w:u w:val="single"/>
                <w:lang w:val="ru-RU"/>
              </w:rPr>
              <w:t>25</w:t>
            </w:r>
            <w:r w:rsidRPr="00ED0BDC">
              <w:rPr>
                <w:sz w:val="24"/>
                <w:lang w:val="ru-RU"/>
              </w:rPr>
              <w:t xml:space="preserve">» </w:t>
            </w:r>
            <w:r w:rsidR="00390AE8" w:rsidRPr="00ED0BDC">
              <w:rPr>
                <w:sz w:val="24"/>
                <w:u w:val="single"/>
                <w:lang w:val="ru-RU"/>
              </w:rPr>
              <w:t xml:space="preserve">апреля </w:t>
            </w:r>
            <w:r w:rsidRPr="00ED0BDC">
              <w:rPr>
                <w:sz w:val="24"/>
                <w:lang w:val="ru-RU"/>
              </w:rPr>
              <w:t>20</w:t>
            </w:r>
            <w:r w:rsidRPr="00ED0BDC">
              <w:rPr>
                <w:sz w:val="24"/>
                <w:u w:val="single"/>
                <w:lang w:val="ru-RU"/>
              </w:rPr>
              <w:t>2</w:t>
            </w:r>
            <w:r w:rsidR="00390AE8" w:rsidRPr="00ED0BDC">
              <w:rPr>
                <w:sz w:val="24"/>
                <w:u w:val="single"/>
                <w:lang w:val="ru-RU"/>
              </w:rPr>
              <w:t>5</w:t>
            </w:r>
            <w:r w:rsidRPr="00ED0BDC">
              <w:rPr>
                <w:sz w:val="24"/>
                <w:lang w:val="ru-RU"/>
              </w:rPr>
              <w:t>г.</w:t>
            </w:r>
          </w:p>
        </w:tc>
      </w:tr>
      <w:tr w:rsidR="00BC4E21" w:rsidTr="00AF5BE2">
        <w:trPr>
          <w:gridAfter w:val="1"/>
          <w:wAfter w:w="9" w:type="dxa"/>
          <w:trHeight w:val="321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302" w:lineRule="exact"/>
              <w:ind w:left="20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8516" w:type="dxa"/>
          </w:tcPr>
          <w:p w:rsidR="00BC4E21" w:rsidRDefault="00AF5BE2" w:rsidP="00390AE8">
            <w:pPr>
              <w:pStyle w:val="TableParagraph"/>
              <w:tabs>
                <w:tab w:val="left" w:pos="4278"/>
                <w:tab w:val="left" w:pos="5187"/>
                <w:tab w:val="left" w:pos="5956"/>
                <w:tab w:val="left" w:pos="6805"/>
                <w:tab w:val="left" w:pos="7713"/>
                <w:tab w:val="left" w:pos="8483"/>
              </w:tabs>
              <w:spacing w:line="305" w:lineRule="exact"/>
              <w:rPr>
                <w:sz w:val="24"/>
                <w:u w:val="single"/>
              </w:rPr>
            </w:pPr>
            <w:r>
              <w:rPr>
                <w:sz w:val="24"/>
              </w:rPr>
              <w:t>Объем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390AE8">
              <w:rPr>
                <w:sz w:val="24"/>
                <w:u w:val="single"/>
              </w:rPr>
              <w:t>36</w:t>
            </w:r>
          </w:p>
        </w:tc>
      </w:tr>
      <w:tr w:rsidR="00BC4E21" w:rsidTr="00AF5BE2">
        <w:trPr>
          <w:gridAfter w:val="1"/>
          <w:wAfter w:w="9" w:type="dxa"/>
          <w:trHeight w:val="316"/>
        </w:trPr>
        <w:tc>
          <w:tcPr>
            <w:tcW w:w="792" w:type="dxa"/>
          </w:tcPr>
          <w:p w:rsidR="00BC4E21" w:rsidRDefault="00AF5BE2">
            <w:pPr>
              <w:pStyle w:val="TableParagraph"/>
              <w:spacing w:line="296" w:lineRule="exact"/>
              <w:ind w:left="20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8516" w:type="dxa"/>
          </w:tcPr>
          <w:p w:rsidR="00BC4E21" w:rsidRDefault="00AF5BE2">
            <w:pPr>
              <w:pStyle w:val="TableParagraph"/>
              <w:spacing w:line="296" w:lineRule="exact"/>
              <w:rPr>
                <w:sz w:val="24"/>
              </w:rPr>
            </w:pPr>
            <w:r>
              <w:rPr>
                <w:sz w:val="24"/>
              </w:rPr>
              <w:t>Календарный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план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</w:tr>
    </w:tbl>
    <w:p w:rsidR="00BC4E21" w:rsidRDefault="00BC4E21">
      <w:pPr>
        <w:pStyle w:val="afa"/>
        <w:spacing w:before="6"/>
        <w:rPr>
          <w:sz w:val="24"/>
        </w:rPr>
      </w:pPr>
    </w:p>
    <w:tbl>
      <w:tblPr>
        <w:tblStyle w:val="TableNormal"/>
        <w:tblW w:w="9346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4193"/>
        <w:gridCol w:w="2549"/>
        <w:gridCol w:w="2050"/>
      </w:tblGrid>
      <w:tr w:rsidR="00BC4E21" w:rsidTr="00390AE8">
        <w:trPr>
          <w:trHeight w:val="1345"/>
        </w:trPr>
        <w:tc>
          <w:tcPr>
            <w:tcW w:w="554" w:type="dxa"/>
            <w:vAlign w:val="center"/>
          </w:tcPr>
          <w:p w:rsidR="00BC4E21" w:rsidRDefault="00AF5BE2">
            <w:pPr>
              <w:pStyle w:val="TableParagraph"/>
              <w:ind w:left="107" w:right="93"/>
              <w:jc w:val="center"/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4193" w:type="dxa"/>
            <w:vAlign w:val="center"/>
          </w:tcPr>
          <w:p w:rsidR="00BC4E21" w:rsidRDefault="00AF5BE2">
            <w:pPr>
              <w:pStyle w:val="TableParagraph"/>
              <w:spacing w:line="270" w:lineRule="exact"/>
              <w:ind w:left="108"/>
              <w:jc w:val="center"/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деятельности)</w:t>
            </w:r>
          </w:p>
        </w:tc>
        <w:tc>
          <w:tcPr>
            <w:tcW w:w="2549" w:type="dxa"/>
            <w:vAlign w:val="center"/>
          </w:tcPr>
          <w:p w:rsidR="00BC4E21" w:rsidRDefault="00AF5BE2">
            <w:pPr>
              <w:pStyle w:val="TableParagraph"/>
              <w:spacing w:line="270" w:lineRule="exact"/>
              <w:ind w:left="106"/>
              <w:jc w:val="center"/>
            </w:pPr>
            <w:r>
              <w:rPr>
                <w:sz w:val="24"/>
              </w:rPr>
              <w:t>Календарные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сроки</w:t>
            </w:r>
          </w:p>
        </w:tc>
        <w:tc>
          <w:tcPr>
            <w:tcW w:w="2050" w:type="dxa"/>
            <w:vAlign w:val="center"/>
          </w:tcPr>
          <w:p w:rsidR="00BC4E21" w:rsidRDefault="00AF5BE2">
            <w:pPr>
              <w:pStyle w:val="TableParagraph"/>
              <w:ind w:left="109" w:right="224"/>
              <w:jc w:val="center"/>
            </w:pP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руководителя от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предприятия </w:t>
            </w:r>
          </w:p>
        </w:tc>
      </w:tr>
      <w:tr w:rsidR="00ED0BDC" w:rsidTr="00390AE8">
        <w:trPr>
          <w:trHeight w:val="515"/>
        </w:trPr>
        <w:tc>
          <w:tcPr>
            <w:tcW w:w="554" w:type="dxa"/>
          </w:tcPr>
          <w:p w:rsidR="00ED0BDC" w:rsidRDefault="00ED0BDC" w:rsidP="00ED0BDC">
            <w:pPr>
              <w:pStyle w:val="TableParagraph"/>
              <w:spacing w:line="268" w:lineRule="exact"/>
              <w:ind w:left="107"/>
            </w:pPr>
            <w:r>
              <w:rPr>
                <w:sz w:val="24"/>
              </w:rPr>
              <w:t>1</w:t>
            </w:r>
          </w:p>
        </w:tc>
        <w:tc>
          <w:tcPr>
            <w:tcW w:w="4193" w:type="dxa"/>
          </w:tcPr>
          <w:p w:rsidR="00ED0BDC" w:rsidRPr="00225FD6" w:rsidRDefault="00ED0BDC" w:rsidP="00ED0BDC">
            <w:pPr>
              <w:pStyle w:val="TableParagraph"/>
              <w:rPr>
                <w:lang w:val="ru-RU"/>
              </w:rPr>
            </w:pPr>
            <w:r w:rsidRPr="00514311">
              <w:rPr>
                <w:lang w:val="ru-RU"/>
              </w:rPr>
              <w:t>Разработка визуального интерфейса</w:t>
            </w:r>
          </w:p>
        </w:tc>
        <w:tc>
          <w:tcPr>
            <w:tcW w:w="2549" w:type="dxa"/>
          </w:tcPr>
          <w:p w:rsidR="00ED0BDC" w:rsidRDefault="00ED0BDC" w:rsidP="00ED0BDC">
            <w:pPr>
              <w:pStyle w:val="TableParagraph"/>
            </w:pPr>
            <w:r>
              <w:rPr>
                <w:sz w:val="24"/>
              </w:rPr>
              <w:t>21.04.2025</w:t>
            </w:r>
          </w:p>
        </w:tc>
        <w:tc>
          <w:tcPr>
            <w:tcW w:w="2050" w:type="dxa"/>
          </w:tcPr>
          <w:p w:rsidR="00ED0BDC" w:rsidRDefault="00ED0BDC" w:rsidP="00ED0BDC">
            <w:pPr>
              <w:pStyle w:val="TableParagraph"/>
            </w:pPr>
            <w:r>
              <w:t xml:space="preserve"> </w:t>
            </w:r>
          </w:p>
        </w:tc>
      </w:tr>
      <w:tr w:rsidR="00ED0BDC" w:rsidTr="00390AE8">
        <w:trPr>
          <w:trHeight w:val="515"/>
        </w:trPr>
        <w:tc>
          <w:tcPr>
            <w:tcW w:w="554" w:type="dxa"/>
          </w:tcPr>
          <w:p w:rsidR="00ED0BDC" w:rsidRDefault="00ED0BDC" w:rsidP="00ED0BDC">
            <w:pPr>
              <w:pStyle w:val="TableParagraph"/>
              <w:spacing w:line="268" w:lineRule="exact"/>
              <w:ind w:left="107"/>
            </w:pPr>
            <w:r>
              <w:rPr>
                <w:sz w:val="24"/>
              </w:rPr>
              <w:t>2</w:t>
            </w:r>
          </w:p>
        </w:tc>
        <w:tc>
          <w:tcPr>
            <w:tcW w:w="4193" w:type="dxa"/>
          </w:tcPr>
          <w:p w:rsidR="00ED0BDC" w:rsidRPr="00225FD6" w:rsidRDefault="00ED0BDC" w:rsidP="00ED0BDC">
            <w:pPr>
              <w:pStyle w:val="TableParagraph"/>
              <w:rPr>
                <w:lang w:val="ru-RU"/>
              </w:rPr>
            </w:pPr>
            <w:r w:rsidRPr="00514311">
              <w:rPr>
                <w:lang w:val="ru-RU"/>
              </w:rPr>
              <w:t>Разработка блок-схемы с помощью UML</w:t>
            </w:r>
            <w:r>
              <w:rPr>
                <w:lang w:val="ru-RU"/>
              </w:rPr>
              <w:t>-диаграммы</w:t>
            </w:r>
          </w:p>
        </w:tc>
        <w:tc>
          <w:tcPr>
            <w:tcW w:w="2549" w:type="dxa"/>
          </w:tcPr>
          <w:p w:rsidR="00ED0BDC" w:rsidRDefault="00ED0BDC" w:rsidP="00ED0BDC">
            <w:pPr>
              <w:pStyle w:val="TableParagraph"/>
            </w:pPr>
            <w:r>
              <w:rPr>
                <w:sz w:val="24"/>
              </w:rPr>
              <w:t>22.04.2025</w:t>
            </w:r>
          </w:p>
        </w:tc>
        <w:tc>
          <w:tcPr>
            <w:tcW w:w="2050" w:type="dxa"/>
          </w:tcPr>
          <w:p w:rsidR="00ED0BDC" w:rsidRDefault="00ED0BDC" w:rsidP="00ED0BDC">
            <w:pPr>
              <w:pStyle w:val="TableParagraph"/>
            </w:pPr>
          </w:p>
        </w:tc>
      </w:tr>
      <w:tr w:rsidR="00ED0BDC" w:rsidTr="00390AE8">
        <w:trPr>
          <w:trHeight w:val="515"/>
        </w:trPr>
        <w:tc>
          <w:tcPr>
            <w:tcW w:w="554" w:type="dxa"/>
          </w:tcPr>
          <w:p w:rsidR="00ED0BDC" w:rsidRDefault="00ED0BDC" w:rsidP="00ED0BDC">
            <w:pPr>
              <w:pStyle w:val="TableParagraph"/>
              <w:spacing w:line="268" w:lineRule="exact"/>
              <w:ind w:left="107"/>
            </w:pPr>
            <w:r>
              <w:rPr>
                <w:sz w:val="24"/>
              </w:rPr>
              <w:t>3</w:t>
            </w:r>
          </w:p>
        </w:tc>
        <w:tc>
          <w:tcPr>
            <w:tcW w:w="4193" w:type="dxa"/>
          </w:tcPr>
          <w:p w:rsidR="00ED0BDC" w:rsidRPr="00514311" w:rsidRDefault="00ED0BDC" w:rsidP="00ED0BDC">
            <w:pPr>
              <w:pStyle w:val="TableParagraph"/>
              <w:rPr>
                <w:b/>
                <w:lang w:val="ru-RU"/>
              </w:rPr>
            </w:pPr>
            <w:r w:rsidRPr="00514311">
              <w:rPr>
                <w:lang w:val="ru-RU"/>
              </w:rPr>
              <w:t>Разработка Dekstop-приложения</w:t>
            </w:r>
          </w:p>
        </w:tc>
        <w:tc>
          <w:tcPr>
            <w:tcW w:w="2549" w:type="dxa"/>
          </w:tcPr>
          <w:p w:rsidR="00ED0BDC" w:rsidRDefault="00ED0BDC" w:rsidP="00ED0BDC">
            <w:pPr>
              <w:pStyle w:val="TableParagraph"/>
            </w:pPr>
            <w:r>
              <w:rPr>
                <w:sz w:val="24"/>
              </w:rPr>
              <w:t>23.04.2025</w:t>
            </w:r>
          </w:p>
        </w:tc>
        <w:tc>
          <w:tcPr>
            <w:tcW w:w="2050" w:type="dxa"/>
          </w:tcPr>
          <w:p w:rsidR="00ED0BDC" w:rsidRDefault="00ED0BDC" w:rsidP="00ED0BDC">
            <w:pPr>
              <w:pStyle w:val="TableParagraph"/>
              <w:rPr>
                <w:sz w:val="24"/>
              </w:rPr>
            </w:pPr>
          </w:p>
        </w:tc>
      </w:tr>
      <w:tr w:rsidR="00ED0BDC" w:rsidTr="00390AE8">
        <w:trPr>
          <w:trHeight w:val="515"/>
        </w:trPr>
        <w:tc>
          <w:tcPr>
            <w:tcW w:w="554" w:type="dxa"/>
          </w:tcPr>
          <w:p w:rsidR="00ED0BDC" w:rsidRDefault="00ED0BDC" w:rsidP="00ED0BDC">
            <w:pPr>
              <w:pStyle w:val="TableParagraph"/>
              <w:spacing w:line="268" w:lineRule="exact"/>
              <w:ind w:left="107"/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4193" w:type="dxa"/>
          </w:tcPr>
          <w:p w:rsidR="00ED0BDC" w:rsidRPr="00225FD6" w:rsidRDefault="00ED0BDC" w:rsidP="00ED0BDC">
            <w:pPr>
              <w:pStyle w:val="TableParagraph"/>
            </w:pPr>
            <w:r w:rsidRPr="00225FD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Выгрузка на </w:t>
            </w:r>
            <w:r>
              <w:t>GitHub</w:t>
            </w:r>
          </w:p>
        </w:tc>
        <w:tc>
          <w:tcPr>
            <w:tcW w:w="2549" w:type="dxa"/>
          </w:tcPr>
          <w:p w:rsidR="00ED0BDC" w:rsidRDefault="00ED0BDC" w:rsidP="00ED0BDC">
            <w:pPr>
              <w:pStyle w:val="TableParagraph"/>
            </w:pPr>
            <w:r>
              <w:rPr>
                <w:sz w:val="24"/>
              </w:rPr>
              <w:t>24.04.2025</w:t>
            </w:r>
          </w:p>
        </w:tc>
        <w:tc>
          <w:tcPr>
            <w:tcW w:w="2050" w:type="dxa"/>
          </w:tcPr>
          <w:p w:rsidR="00ED0BDC" w:rsidRDefault="00ED0BDC" w:rsidP="00ED0BDC">
            <w:pPr>
              <w:pStyle w:val="TableParagraph"/>
              <w:rPr>
                <w:sz w:val="24"/>
              </w:rPr>
            </w:pPr>
          </w:p>
        </w:tc>
      </w:tr>
      <w:tr w:rsidR="00ED0BDC" w:rsidTr="00390AE8">
        <w:trPr>
          <w:trHeight w:val="518"/>
        </w:trPr>
        <w:tc>
          <w:tcPr>
            <w:tcW w:w="554" w:type="dxa"/>
          </w:tcPr>
          <w:p w:rsidR="00ED0BDC" w:rsidRDefault="00ED0BDC" w:rsidP="00ED0BDC">
            <w:pPr>
              <w:pStyle w:val="TableParagraph"/>
              <w:spacing w:line="268" w:lineRule="exact"/>
              <w:ind w:left="107"/>
            </w:pPr>
            <w:r>
              <w:rPr>
                <w:sz w:val="24"/>
              </w:rPr>
              <w:t>5</w:t>
            </w:r>
          </w:p>
        </w:tc>
        <w:tc>
          <w:tcPr>
            <w:tcW w:w="4193" w:type="dxa"/>
          </w:tcPr>
          <w:p w:rsidR="00ED0BDC" w:rsidRPr="00225FD6" w:rsidRDefault="00ED0BDC" w:rsidP="00ED0BDC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Подготовка пакетов документов для отчёта по учебной практике </w:t>
            </w:r>
          </w:p>
        </w:tc>
        <w:tc>
          <w:tcPr>
            <w:tcW w:w="2549" w:type="dxa"/>
          </w:tcPr>
          <w:p w:rsidR="00ED0BDC" w:rsidRDefault="00ED0BDC" w:rsidP="00ED0BDC">
            <w:pPr>
              <w:pStyle w:val="TableParagraph"/>
            </w:pPr>
            <w:r>
              <w:rPr>
                <w:sz w:val="24"/>
              </w:rPr>
              <w:t>25.04.2025</w:t>
            </w:r>
          </w:p>
        </w:tc>
        <w:tc>
          <w:tcPr>
            <w:tcW w:w="2050" w:type="dxa"/>
          </w:tcPr>
          <w:p w:rsidR="00ED0BDC" w:rsidRDefault="00ED0BDC" w:rsidP="00ED0BDC">
            <w:pPr>
              <w:pStyle w:val="TableParagraph"/>
              <w:rPr>
                <w:sz w:val="24"/>
              </w:rPr>
            </w:pPr>
          </w:p>
        </w:tc>
      </w:tr>
    </w:tbl>
    <w:p w:rsidR="00BC4E21" w:rsidRDefault="00BC4E21">
      <w:pPr>
        <w:spacing w:line="262" w:lineRule="exact"/>
        <w:rPr>
          <w:rFonts w:ascii="Times New Roman" w:eastAsia="Times New Roman" w:hAnsi="Times New Roman" w:cs="Times New Roman"/>
          <w:sz w:val="24"/>
          <w:highlight w:val="yellow"/>
        </w:rPr>
      </w:pPr>
    </w:p>
    <w:p w:rsidR="00BC4E21" w:rsidRDefault="00AF5BE2">
      <w:pPr>
        <w:spacing w:line="262" w:lineRule="exact"/>
        <w:ind w:left="402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С</w:t>
      </w:r>
      <w:r>
        <w:rPr>
          <w:rFonts w:ascii="Times New Roman" w:eastAsia="Times New Roman" w:hAnsi="Times New Roman" w:cs="Times New Roman"/>
          <w:spacing w:val="-3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>программой</w:t>
      </w:r>
      <w:r>
        <w:rPr>
          <w:rFonts w:ascii="Times New Roman" w:eastAsia="Times New Roman" w:hAnsi="Times New Roman" w:cs="Times New Roman"/>
          <w:spacing w:val="-3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>практики</w:t>
      </w:r>
      <w:r>
        <w:rPr>
          <w:rFonts w:ascii="Times New Roman" w:eastAsia="Times New Roman" w:hAnsi="Times New Roman" w:cs="Times New Roman"/>
          <w:spacing w:val="-3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>ознакомлен:_________________</w:t>
      </w:r>
    </w:p>
    <w:p w:rsidR="00BC4E21" w:rsidRDefault="00AF5BE2">
      <w:pPr>
        <w:spacing w:line="262" w:lineRule="exact"/>
        <w:ind w:left="402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highlight w:val="white"/>
        </w:rPr>
        <w:t>подпись</w:t>
      </w:r>
    </w:p>
    <w:p w:rsidR="00BC4E21" w:rsidRDefault="00BC4E21">
      <w:pPr>
        <w:pStyle w:val="afa"/>
        <w:spacing w:before="10"/>
        <w:rPr>
          <w:sz w:val="24"/>
          <w:highlight w:val="white"/>
        </w:rPr>
      </w:pPr>
    </w:p>
    <w:p w:rsidR="00BC4E21" w:rsidRDefault="00AF5BE2">
      <w:pPr>
        <w:tabs>
          <w:tab w:val="left" w:pos="4482"/>
          <w:tab w:val="left" w:pos="6462"/>
        </w:tabs>
        <w:ind w:left="402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highlight w:val="white"/>
          <w:u w:val="single"/>
        </w:rPr>
        <w:t xml:space="preserve"> </w:t>
      </w:r>
      <w:r w:rsidR="002D20D4">
        <w:rPr>
          <w:rFonts w:ascii="Times New Roman" w:eastAsia="Times New Roman" w:hAnsi="Times New Roman" w:cs="Times New Roman"/>
          <w:sz w:val="24"/>
          <w:highlight w:val="white"/>
          <w:u w:val="single"/>
        </w:rPr>
        <w:t>Тугоншоев Шохзур Тугоншоевич</w:t>
      </w:r>
      <w:r w:rsidR="00921061">
        <w:rPr>
          <w:rFonts w:ascii="Times New Roman" w:eastAsia="Times New Roman" w:hAnsi="Times New Roman" w:cs="Times New Roman"/>
          <w:sz w:val="24"/>
          <w:highlight w:val="white"/>
          <w:u w:val="single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highlight w:val="white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  <w:u w:val="single"/>
        </w:rPr>
        <w:tab/>
      </w:r>
    </w:p>
    <w:p w:rsidR="00BC4E21" w:rsidRDefault="00AF5BE2">
      <w:pPr>
        <w:tabs>
          <w:tab w:val="left" w:pos="5142"/>
        </w:tabs>
        <w:spacing w:before="1"/>
        <w:ind w:left="260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>ФИО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>подпись</w:t>
      </w:r>
    </w:p>
    <w:p w:rsidR="00BC4E21" w:rsidRDefault="00BC4E21">
      <w:pPr>
        <w:pStyle w:val="afa"/>
        <w:spacing w:before="10"/>
        <w:rPr>
          <w:sz w:val="24"/>
        </w:rPr>
      </w:pPr>
    </w:p>
    <w:p w:rsidR="00BC4E21" w:rsidRDefault="00AF5BE2">
      <w:pPr>
        <w:tabs>
          <w:tab w:val="left" w:pos="4208"/>
          <w:tab w:val="left" w:pos="6540"/>
        </w:tabs>
        <w:spacing w:line="448" w:lineRule="auto"/>
        <w:ind w:left="402" w:right="14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Дата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сдачи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отчета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практике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«</w:t>
      </w:r>
      <w:r w:rsidR="00390AE8" w:rsidRPr="00390AE8">
        <w:rPr>
          <w:rFonts w:ascii="Times New Roman" w:eastAsia="Times New Roman" w:hAnsi="Times New Roman" w:cs="Times New Roman"/>
          <w:sz w:val="24"/>
          <w:u w:val="single"/>
        </w:rPr>
        <w:t>25</w:t>
      </w:r>
      <w:r>
        <w:rPr>
          <w:rFonts w:ascii="Times New Roman" w:eastAsia="Times New Roman" w:hAnsi="Times New Roman" w:cs="Times New Roman"/>
          <w:sz w:val="24"/>
        </w:rPr>
        <w:t>»</w:t>
      </w:r>
      <w:r w:rsidR="00390AE8">
        <w:rPr>
          <w:rFonts w:ascii="Times New Roman" w:eastAsia="Times New Roman" w:hAnsi="Times New Roman" w:cs="Times New Roman"/>
          <w:sz w:val="24"/>
          <w:u w:val="single"/>
        </w:rPr>
        <w:tab/>
        <w:t>апреля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202</w:t>
      </w:r>
      <w:r w:rsidR="00390AE8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г.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:rsidR="00BC4E21" w:rsidRDefault="00AF5BE2">
      <w:pPr>
        <w:tabs>
          <w:tab w:val="left" w:pos="4208"/>
          <w:tab w:val="left" w:pos="6540"/>
        </w:tabs>
        <w:spacing w:line="448" w:lineRule="auto"/>
        <w:ind w:left="402" w:righ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Отметка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выполнении: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задание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выполнено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не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выполнено</w:t>
      </w:r>
    </w:p>
    <w:p w:rsidR="00BC4E21" w:rsidRDefault="00AF5BE2">
      <w:pPr>
        <w:tabs>
          <w:tab w:val="left" w:pos="9696"/>
        </w:tabs>
        <w:ind w:left="4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Замечания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предложения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руководителя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практики: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BC4E21" w:rsidRDefault="00BC4E21">
      <w:pPr>
        <w:pStyle w:val="afa"/>
        <w:rPr>
          <w:sz w:val="24"/>
        </w:rPr>
      </w:pPr>
    </w:p>
    <w:p w:rsidR="00BC4E21" w:rsidRDefault="00AF5BE2">
      <w:pPr>
        <w:pStyle w:val="afa"/>
        <w:spacing w:before="7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178435</wp:posOffset>
                </wp:positionV>
                <wp:extent cx="5867400" cy="1270"/>
                <wp:effectExtent l="13970" t="8890" r="5080" b="8890"/>
                <wp:wrapTopAndBottom/>
                <wp:docPr id="1" name="Поли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398" cy="1268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2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 extrusionOk="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style="position:absolute;mso-wrap-distance-left:0.0pt;mso-wrap-distance-top:0.0pt;mso-wrap-distance-right:0.0pt;mso-wrap-distance-bottom:0.0pt;z-index:-251673600;o:allowoverlap:true;o:allowincell:true;mso-position-horizontal-relative:page;margin-left:85.1pt;mso-position-horizontal:absolute;mso-position-vertical-relative:text;margin-top:14.0pt;mso-position-vertical:absolute;width:462.0pt;height:0.1pt;" coordsize="100000,100000" path="m0,0l100000,0e" filled="f" strokecolor="#000000" strokeweight="0.48pt">
                <v:path textboxrect="0,0,100000,96401"/>
                <w10:wrap type="topAndBottom"/>
              </v:shape>
            </w:pict>
          </mc:Fallback>
        </mc:AlternateContent>
      </w:r>
    </w:p>
    <w:p w:rsidR="00BC4E21" w:rsidRDefault="00BC4E21">
      <w:pPr>
        <w:pStyle w:val="afa"/>
        <w:rPr>
          <w:sz w:val="24"/>
        </w:rPr>
      </w:pPr>
    </w:p>
    <w:p w:rsidR="00BC4E21" w:rsidRDefault="00AF5BE2">
      <w:pPr>
        <w:pStyle w:val="afa"/>
        <w:spacing w:before="1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160020</wp:posOffset>
                </wp:positionV>
                <wp:extent cx="5868035" cy="1270"/>
                <wp:effectExtent l="13970" t="11430" r="13970" b="6350"/>
                <wp:wrapTopAndBottom/>
                <wp:docPr id="2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8034" cy="1268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10943 1702"/>
                            <a:gd name="T3" fmla="*/ T2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1" extrusionOk="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style="position:absolute;mso-wrap-distance-left:0.0pt;mso-wrap-distance-top:0.0pt;mso-wrap-distance-right:0.0pt;mso-wrap-distance-bottom:0.0pt;z-index:-251674624;o:allowoverlap:true;o:allowincell:true;mso-position-horizontal-relative:page;margin-left:85.1pt;mso-position-horizontal:absolute;mso-position-vertical-relative:text;margin-top:12.6pt;mso-position-vertical:absolute;width:462.0pt;height:0.1pt;" coordsize="100000,100000" path="m0,0l100000,0e" filled="f" strokecolor="#000000" strokeweight="0.48pt">
                <v:path textboxrect="0,0,100000,96412"/>
                <w10:wrap type="topAndBottom"/>
              </v:shape>
            </w:pict>
          </mc:Fallback>
        </mc:AlternateContent>
      </w:r>
    </w:p>
    <w:p w:rsidR="00BC4E21" w:rsidRDefault="00BC4E21">
      <w:pPr>
        <w:pStyle w:val="afa"/>
        <w:spacing w:before="6"/>
        <w:rPr>
          <w:sz w:val="24"/>
        </w:rPr>
      </w:pPr>
    </w:p>
    <w:p w:rsidR="00BC4E21" w:rsidRDefault="00AF5BE2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Руководитель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практики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ГБПОУ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КАИТ № 20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</w:rPr>
        <w:t>/</w:t>
      </w:r>
      <w:r w:rsidR="00390AE8" w:rsidRPr="00390AE8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390AE8">
        <w:rPr>
          <w:rFonts w:ascii="Times New Roman" w:eastAsia="Times New Roman" w:hAnsi="Times New Roman" w:cs="Times New Roman"/>
          <w:sz w:val="24"/>
          <w:u w:val="single"/>
        </w:rPr>
        <w:t>Кузьмина О.Б.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</w:p>
    <w:p w:rsidR="00BC4E21" w:rsidRDefault="00AF5BE2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Руководитель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практики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ГБПОУ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КАИТ № 20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</w:rPr>
        <w:t>/</w:t>
      </w:r>
      <w:r w:rsidR="00390AE8" w:rsidRPr="00390AE8">
        <w:rPr>
          <w:rFonts w:ascii="Times New Roman" w:eastAsia="Times New Roman" w:hAnsi="Times New Roman" w:cs="Times New Roman"/>
          <w:sz w:val="24"/>
          <w:u w:val="single"/>
        </w:rPr>
        <w:t>Новиков Г.С.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</w:p>
    <w:p w:rsidR="00390AE8" w:rsidRDefault="00390AE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BC4E21" w:rsidRDefault="00AF5BE2">
      <w:pPr>
        <w:spacing w:before="217"/>
        <w:ind w:left="761" w:right="99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СОДЕРЖАНИЕ</w:t>
      </w:r>
      <w:r>
        <w:rPr>
          <w:rFonts w:ascii="Times New Roman" w:eastAsia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РАБОТ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ПРАКТИКАНТА</w:t>
      </w:r>
    </w:p>
    <w:p w:rsidR="00BC4E21" w:rsidRDefault="00BC4E21">
      <w:pPr>
        <w:pStyle w:val="afa"/>
        <w:spacing w:before="6"/>
        <w:rPr>
          <w:sz w:val="24"/>
        </w:rPr>
      </w:pPr>
    </w:p>
    <w:tbl>
      <w:tblPr>
        <w:tblStyle w:val="TableNormal"/>
        <w:tblW w:w="9348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1559"/>
        <w:gridCol w:w="2036"/>
        <w:gridCol w:w="2338"/>
      </w:tblGrid>
      <w:tr w:rsidR="00BC4E21" w:rsidTr="00390AE8">
        <w:trPr>
          <w:trHeight w:val="918"/>
        </w:trPr>
        <w:tc>
          <w:tcPr>
            <w:tcW w:w="3415" w:type="dxa"/>
          </w:tcPr>
          <w:p w:rsidR="00BC4E21" w:rsidRPr="00ED0BDC" w:rsidRDefault="00AF5BE2">
            <w:pPr>
              <w:pStyle w:val="TableParagraph"/>
              <w:ind w:left="314" w:right="304" w:hanging="3"/>
              <w:jc w:val="center"/>
              <w:rPr>
                <w:sz w:val="24"/>
                <w:lang w:val="ru-RU"/>
              </w:rPr>
            </w:pPr>
            <w:r w:rsidRPr="00ED0BDC">
              <w:rPr>
                <w:sz w:val="24"/>
                <w:lang w:val="ru-RU"/>
              </w:rPr>
              <w:t>Содержание</w:t>
            </w:r>
            <w:r w:rsidRPr="00ED0BDC">
              <w:rPr>
                <w:spacing w:val="1"/>
                <w:sz w:val="24"/>
                <w:lang w:val="ru-RU"/>
              </w:rPr>
              <w:t xml:space="preserve"> </w:t>
            </w:r>
            <w:r w:rsidRPr="00ED0BDC">
              <w:rPr>
                <w:spacing w:val="-1"/>
                <w:sz w:val="24"/>
                <w:lang w:val="ru-RU"/>
              </w:rPr>
              <w:t>выполненных</w:t>
            </w:r>
            <w:r w:rsidRPr="00ED0BDC">
              <w:rPr>
                <w:spacing w:val="-7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работ</w:t>
            </w:r>
          </w:p>
          <w:p w:rsidR="00BC4E21" w:rsidRPr="00ED0BDC" w:rsidRDefault="00AF5BE2">
            <w:pPr>
              <w:pStyle w:val="TableParagraph"/>
              <w:spacing w:line="230" w:lineRule="atLeast"/>
              <w:ind w:left="405" w:right="395"/>
              <w:jc w:val="center"/>
              <w:rPr>
                <w:sz w:val="24"/>
                <w:lang w:val="ru-RU"/>
              </w:rPr>
            </w:pPr>
            <w:r w:rsidRPr="00ED0BDC">
              <w:rPr>
                <w:spacing w:val="-1"/>
                <w:sz w:val="24"/>
                <w:lang w:val="ru-RU"/>
              </w:rPr>
              <w:t xml:space="preserve">согласно </w:t>
            </w:r>
            <w:r w:rsidRPr="00ED0BDC">
              <w:rPr>
                <w:sz w:val="24"/>
                <w:lang w:val="ru-RU"/>
              </w:rPr>
              <w:t>заданию</w:t>
            </w:r>
            <w:r w:rsidRPr="00ED0BDC">
              <w:rPr>
                <w:spacing w:val="-47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практики</w:t>
            </w:r>
          </w:p>
        </w:tc>
        <w:tc>
          <w:tcPr>
            <w:tcW w:w="1559" w:type="dxa"/>
          </w:tcPr>
          <w:p w:rsidR="00BC4E21" w:rsidRDefault="00AF5BE2">
            <w:pPr>
              <w:pStyle w:val="TableParagraph"/>
              <w:ind w:left="283" w:right="165" w:hanging="66"/>
              <w:jc w:val="center"/>
              <w:rPr>
                <w:sz w:val="24"/>
              </w:rPr>
            </w:pPr>
            <w:r>
              <w:rPr>
                <w:sz w:val="24"/>
              </w:rPr>
              <w:t>Отметка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выполнении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(дата)</w:t>
            </w:r>
          </w:p>
        </w:tc>
        <w:tc>
          <w:tcPr>
            <w:tcW w:w="2036" w:type="dxa"/>
          </w:tcPr>
          <w:p w:rsidR="00BC4E21" w:rsidRDefault="00AF5BE2">
            <w:pPr>
              <w:pStyle w:val="TableParagraph"/>
              <w:spacing w:line="223" w:lineRule="exact"/>
              <w:ind w:left="397" w:right="395"/>
              <w:jc w:val="center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2338" w:type="dxa"/>
          </w:tcPr>
          <w:p w:rsidR="00BC4E21" w:rsidRPr="00ED0BDC" w:rsidRDefault="00AF5BE2">
            <w:pPr>
              <w:pStyle w:val="TableParagraph"/>
              <w:ind w:left="188" w:right="182"/>
              <w:jc w:val="center"/>
              <w:rPr>
                <w:sz w:val="24"/>
                <w:lang w:val="ru-RU"/>
              </w:rPr>
            </w:pPr>
            <w:r w:rsidRPr="00ED0BDC">
              <w:rPr>
                <w:sz w:val="24"/>
                <w:lang w:val="ru-RU"/>
              </w:rPr>
              <w:t>Подпись</w:t>
            </w:r>
            <w:r w:rsidRPr="00ED0BDC">
              <w:rPr>
                <w:spacing w:val="-11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руководителя</w:t>
            </w:r>
            <w:r w:rsidRPr="00ED0BDC">
              <w:rPr>
                <w:spacing w:val="-47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практики</w:t>
            </w:r>
            <w:r w:rsidRPr="00ED0BDC">
              <w:rPr>
                <w:spacing w:val="-3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от</w:t>
            </w:r>
            <w:r w:rsidRPr="00ED0BDC">
              <w:rPr>
                <w:spacing w:val="-3"/>
                <w:sz w:val="24"/>
                <w:lang w:val="ru-RU"/>
              </w:rPr>
              <w:t xml:space="preserve"> </w:t>
            </w:r>
            <w:r w:rsidRPr="00ED0BDC">
              <w:rPr>
                <w:sz w:val="24"/>
                <w:lang w:val="ru-RU"/>
              </w:rPr>
              <w:t>ГБПОУ</w:t>
            </w:r>
          </w:p>
          <w:p w:rsidR="00BC4E21" w:rsidRPr="00ED0BDC" w:rsidRDefault="00AF5BE2">
            <w:pPr>
              <w:pStyle w:val="TableParagraph"/>
              <w:spacing w:line="230" w:lineRule="atLeast"/>
              <w:ind w:left="188" w:right="179"/>
              <w:jc w:val="center"/>
              <w:rPr>
                <w:sz w:val="24"/>
                <w:lang w:val="ru-RU"/>
              </w:rPr>
            </w:pPr>
            <w:r w:rsidRPr="00ED0BDC">
              <w:rPr>
                <w:sz w:val="24"/>
                <w:lang w:val="ru-RU"/>
              </w:rPr>
              <w:t>КАИТ № 20</w:t>
            </w:r>
            <w:r w:rsidRPr="00ED0BDC">
              <w:rPr>
                <w:spacing w:val="-5"/>
                <w:sz w:val="24"/>
                <w:lang w:val="ru-RU"/>
              </w:rPr>
              <w:t xml:space="preserve"> </w:t>
            </w:r>
          </w:p>
        </w:tc>
      </w:tr>
      <w:tr w:rsidR="00B32A64" w:rsidTr="00390AE8">
        <w:trPr>
          <w:trHeight w:val="229"/>
        </w:trPr>
        <w:tc>
          <w:tcPr>
            <w:tcW w:w="3415" w:type="dxa"/>
          </w:tcPr>
          <w:p w:rsidR="00B32A64" w:rsidRPr="00225FD6" w:rsidRDefault="00B32A64" w:rsidP="00B32A64">
            <w:pPr>
              <w:pStyle w:val="TableParagraph"/>
              <w:rPr>
                <w:lang w:val="ru-RU"/>
              </w:rPr>
            </w:pPr>
            <w:r w:rsidRPr="00514311">
              <w:rPr>
                <w:lang w:val="ru-RU"/>
              </w:rPr>
              <w:t>Разработка визуального интерфейса</w:t>
            </w:r>
          </w:p>
        </w:tc>
        <w:tc>
          <w:tcPr>
            <w:tcW w:w="1559" w:type="dxa"/>
          </w:tcPr>
          <w:p w:rsidR="00B32A64" w:rsidRDefault="00B32A64" w:rsidP="00B32A64">
            <w:pPr>
              <w:pStyle w:val="TableParagraph"/>
            </w:pPr>
            <w:r>
              <w:rPr>
                <w:sz w:val="24"/>
              </w:rPr>
              <w:t>21.04.2025</w:t>
            </w:r>
          </w:p>
        </w:tc>
        <w:tc>
          <w:tcPr>
            <w:tcW w:w="2036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</w:tr>
      <w:tr w:rsidR="00B32A64" w:rsidTr="00390AE8">
        <w:trPr>
          <w:trHeight w:val="230"/>
        </w:trPr>
        <w:tc>
          <w:tcPr>
            <w:tcW w:w="3415" w:type="dxa"/>
          </w:tcPr>
          <w:p w:rsidR="00B32A64" w:rsidRPr="00225FD6" w:rsidRDefault="00B32A64" w:rsidP="00B32A64">
            <w:pPr>
              <w:pStyle w:val="TableParagraph"/>
              <w:rPr>
                <w:lang w:val="ru-RU"/>
              </w:rPr>
            </w:pPr>
            <w:r w:rsidRPr="00514311">
              <w:rPr>
                <w:lang w:val="ru-RU"/>
              </w:rPr>
              <w:t>Разработка блок-схемы с помощью UML</w:t>
            </w:r>
            <w:r>
              <w:rPr>
                <w:lang w:val="ru-RU"/>
              </w:rPr>
              <w:t>-диаграммы</w:t>
            </w:r>
          </w:p>
        </w:tc>
        <w:tc>
          <w:tcPr>
            <w:tcW w:w="1559" w:type="dxa"/>
          </w:tcPr>
          <w:p w:rsidR="00B32A64" w:rsidRDefault="00B32A64" w:rsidP="00B32A64">
            <w:pPr>
              <w:pStyle w:val="TableParagraph"/>
            </w:pPr>
            <w:r>
              <w:rPr>
                <w:sz w:val="24"/>
              </w:rPr>
              <w:t>22.04.2025</w:t>
            </w:r>
          </w:p>
        </w:tc>
        <w:tc>
          <w:tcPr>
            <w:tcW w:w="2036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</w:tr>
      <w:tr w:rsidR="00B32A64" w:rsidTr="00390AE8">
        <w:trPr>
          <w:trHeight w:val="230"/>
        </w:trPr>
        <w:tc>
          <w:tcPr>
            <w:tcW w:w="3415" w:type="dxa"/>
          </w:tcPr>
          <w:p w:rsidR="00B32A64" w:rsidRPr="00514311" w:rsidRDefault="00B32A64" w:rsidP="00B32A64">
            <w:pPr>
              <w:pStyle w:val="TableParagraph"/>
              <w:rPr>
                <w:b/>
                <w:lang w:val="ru-RU"/>
              </w:rPr>
            </w:pPr>
            <w:r w:rsidRPr="00514311">
              <w:rPr>
                <w:lang w:val="ru-RU"/>
              </w:rPr>
              <w:t>Разработка Dekstop-приложения</w:t>
            </w:r>
          </w:p>
        </w:tc>
        <w:tc>
          <w:tcPr>
            <w:tcW w:w="1559" w:type="dxa"/>
          </w:tcPr>
          <w:p w:rsidR="00B32A64" w:rsidRDefault="00B32A64" w:rsidP="00B32A64">
            <w:pPr>
              <w:pStyle w:val="TableParagraph"/>
            </w:pPr>
            <w:r>
              <w:rPr>
                <w:sz w:val="24"/>
              </w:rPr>
              <w:t>23.04.2025</w:t>
            </w:r>
          </w:p>
        </w:tc>
        <w:tc>
          <w:tcPr>
            <w:tcW w:w="2036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</w:tr>
      <w:tr w:rsidR="00B32A64" w:rsidTr="00390AE8">
        <w:trPr>
          <w:trHeight w:val="233"/>
        </w:trPr>
        <w:tc>
          <w:tcPr>
            <w:tcW w:w="3415" w:type="dxa"/>
          </w:tcPr>
          <w:p w:rsidR="00B32A64" w:rsidRPr="00225FD6" w:rsidRDefault="00B32A64" w:rsidP="00B32A64">
            <w:pPr>
              <w:pStyle w:val="TableParagraph"/>
            </w:pPr>
            <w:r w:rsidRPr="00225FD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Выгрузка на </w:t>
            </w:r>
            <w:r>
              <w:t>GitHub</w:t>
            </w:r>
          </w:p>
        </w:tc>
        <w:tc>
          <w:tcPr>
            <w:tcW w:w="1559" w:type="dxa"/>
          </w:tcPr>
          <w:p w:rsidR="00B32A64" w:rsidRDefault="00B32A64" w:rsidP="00B32A64">
            <w:pPr>
              <w:pStyle w:val="TableParagraph"/>
            </w:pPr>
            <w:r>
              <w:rPr>
                <w:sz w:val="24"/>
              </w:rPr>
              <w:t>24.04.2025</w:t>
            </w:r>
          </w:p>
        </w:tc>
        <w:tc>
          <w:tcPr>
            <w:tcW w:w="2036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</w:tr>
      <w:tr w:rsidR="00B32A64" w:rsidTr="00390AE8">
        <w:trPr>
          <w:trHeight w:val="253"/>
        </w:trPr>
        <w:tc>
          <w:tcPr>
            <w:tcW w:w="3415" w:type="dxa"/>
          </w:tcPr>
          <w:p w:rsidR="00B32A64" w:rsidRPr="00225FD6" w:rsidRDefault="00B32A64" w:rsidP="00B32A64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Подготовка пакетов документов для отчёта по учебной практике </w:t>
            </w:r>
          </w:p>
        </w:tc>
        <w:tc>
          <w:tcPr>
            <w:tcW w:w="1559" w:type="dxa"/>
          </w:tcPr>
          <w:p w:rsidR="00B32A64" w:rsidRDefault="00B32A64" w:rsidP="00B32A64">
            <w:pPr>
              <w:pStyle w:val="TableParagraph"/>
            </w:pPr>
            <w:r>
              <w:rPr>
                <w:sz w:val="24"/>
              </w:rPr>
              <w:t>25.04.2025</w:t>
            </w:r>
          </w:p>
        </w:tc>
        <w:tc>
          <w:tcPr>
            <w:tcW w:w="2036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:rsidR="00B32A64" w:rsidRDefault="00B32A64" w:rsidP="00B32A64">
            <w:pPr>
              <w:pStyle w:val="TableParagraph"/>
              <w:rPr>
                <w:sz w:val="24"/>
              </w:rPr>
            </w:pPr>
          </w:p>
        </w:tc>
      </w:tr>
    </w:tbl>
    <w:p w:rsidR="00BC4E21" w:rsidRDefault="00BC4E21">
      <w:pPr>
        <w:pStyle w:val="afa"/>
        <w:spacing w:before="10"/>
        <w:rPr>
          <w:sz w:val="24"/>
        </w:rPr>
      </w:pPr>
    </w:p>
    <w:p w:rsidR="00390AE8" w:rsidRDefault="00390AE8" w:rsidP="00390AE8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Руководитель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практики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ГБПОУ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КАИТ № 20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</w:rPr>
        <w:t>/</w:t>
      </w:r>
      <w:r w:rsidRPr="00390AE8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Кузьмина О.Б.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</w:p>
    <w:p w:rsidR="00390AE8" w:rsidRDefault="00390AE8" w:rsidP="00390AE8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Руководитель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практики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ГБПОУ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КАИТ № 20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</w:rPr>
        <w:t>/</w:t>
      </w:r>
      <w:r w:rsidRPr="00390AE8">
        <w:rPr>
          <w:rFonts w:ascii="Times New Roman" w:eastAsia="Times New Roman" w:hAnsi="Times New Roman" w:cs="Times New Roman"/>
          <w:sz w:val="24"/>
          <w:u w:val="single"/>
        </w:rPr>
        <w:t>Новиков Г.С.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</w:p>
    <w:p w:rsidR="00BC4E21" w:rsidRDefault="00BC4E21" w:rsidP="00390AE8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rFonts w:ascii="Times New Roman" w:eastAsia="Times New Roman" w:hAnsi="Times New Roman" w:cs="Times New Roman"/>
        </w:rPr>
      </w:pPr>
    </w:p>
    <w:sectPr w:rsidR="00BC4E2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E21" w:rsidRDefault="00AF5BE2">
      <w:pPr>
        <w:spacing w:after="0" w:line="240" w:lineRule="auto"/>
      </w:pPr>
      <w:r>
        <w:separator/>
      </w:r>
    </w:p>
  </w:endnote>
  <w:endnote w:type="continuationSeparator" w:id="0">
    <w:p w:rsidR="00BC4E21" w:rsidRDefault="00AF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E21" w:rsidRDefault="00AF5BE2">
      <w:pPr>
        <w:spacing w:after="0" w:line="240" w:lineRule="auto"/>
      </w:pPr>
      <w:r>
        <w:separator/>
      </w:r>
    </w:p>
  </w:footnote>
  <w:footnote w:type="continuationSeparator" w:id="0">
    <w:p w:rsidR="00BC4E21" w:rsidRDefault="00AF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72767"/>
    <w:multiLevelType w:val="hybridMultilevel"/>
    <w:tmpl w:val="B6CC5570"/>
    <w:lvl w:ilvl="0" w:tplc="B868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21"/>
    <w:rsid w:val="001D7B10"/>
    <w:rsid w:val="002D20D4"/>
    <w:rsid w:val="00390AE8"/>
    <w:rsid w:val="00440510"/>
    <w:rsid w:val="00526122"/>
    <w:rsid w:val="00575521"/>
    <w:rsid w:val="00921061"/>
    <w:rsid w:val="00AF5BE2"/>
    <w:rsid w:val="00B32A64"/>
    <w:rsid w:val="00BC4E21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3353"/>
  <w15:docId w15:val="{7181C8DE-9940-488C-9F98-A47336F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E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</w:tcPr>
  </w:style>
  <w:style w:type="paragraph" w:styleId="afb">
    <w:name w:val="Normal (Web)"/>
    <w:basedOn w:val="a"/>
    <w:uiPriority w:val="99"/>
    <w:semiHidden/>
    <w:unhideWhenUsed/>
    <w:rsid w:val="0039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Ольга Борисовна</dc:creator>
  <cp:lastModifiedBy>Тугоншоев Шохзур Тугоншоевич</cp:lastModifiedBy>
  <cp:revision>13</cp:revision>
  <dcterms:created xsi:type="dcterms:W3CDTF">2025-04-23T10:47:00Z</dcterms:created>
  <dcterms:modified xsi:type="dcterms:W3CDTF">2025-04-23T12:50:00Z</dcterms:modified>
</cp:coreProperties>
</file>