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55" w:rsidRDefault="003B76FE" w:rsidP="003B76FE">
      <w:pPr>
        <w:pStyle w:val="Ttulo1"/>
      </w:pPr>
      <w:r>
        <w:t xml:space="preserve">PRÁCTICA 1 – </w:t>
      </w:r>
      <w:r w:rsidR="003512EC">
        <w:t>2</w:t>
      </w:r>
      <w:bookmarkStart w:id="0" w:name="_GoBack"/>
      <w:bookmarkEnd w:id="0"/>
      <w:r>
        <w:t>ª Evaluación.</w:t>
      </w:r>
    </w:p>
    <w:p w:rsidR="003B76FE" w:rsidRDefault="003B76FE" w:rsidP="003B76FE"/>
    <w:p w:rsidR="00AD6C08" w:rsidRDefault="000056BB" w:rsidP="000C14B5">
      <w:pPr>
        <w:pStyle w:val="Sinespaciado"/>
        <w:jc w:val="both"/>
      </w:pPr>
      <w:r>
        <w:t xml:space="preserve">Realice un trabajo de investigación sobre la </w:t>
      </w:r>
      <w:r w:rsidR="000A6603" w:rsidRPr="000A6603">
        <w:rPr>
          <w:b/>
        </w:rPr>
        <w:t>Bases de datos orientadas a objeto</w:t>
      </w:r>
      <w:r w:rsidR="000A6603">
        <w:rPr>
          <w:b/>
        </w:rPr>
        <w:t>s.</w:t>
      </w:r>
    </w:p>
    <w:p w:rsidR="000056BB" w:rsidRDefault="000056BB" w:rsidP="000C14B5">
      <w:pPr>
        <w:pStyle w:val="Sinespaciado"/>
        <w:jc w:val="both"/>
      </w:pPr>
    </w:p>
    <w:p w:rsidR="000056BB" w:rsidRDefault="000056BB" w:rsidP="000C14B5">
      <w:pPr>
        <w:pStyle w:val="Sinespaciado"/>
        <w:jc w:val="both"/>
      </w:pPr>
      <w:r>
        <w:t>Deberá cubrir como mínimo los siguientes apartados:</w:t>
      </w:r>
    </w:p>
    <w:p w:rsidR="003512EC" w:rsidRDefault="003512EC" w:rsidP="003512EC">
      <w:pPr>
        <w:pStyle w:val="Sinespaciado"/>
        <w:numPr>
          <w:ilvl w:val="0"/>
          <w:numId w:val="4"/>
        </w:numPr>
        <w:jc w:val="both"/>
      </w:pPr>
      <w:r w:rsidRPr="003512EC">
        <w:t>Características de las bases de datos orientadas a objetos.</w:t>
      </w:r>
    </w:p>
    <w:p w:rsidR="000056BB" w:rsidRDefault="00121792" w:rsidP="003512EC">
      <w:pPr>
        <w:pStyle w:val="Sinespaciado"/>
        <w:numPr>
          <w:ilvl w:val="0"/>
          <w:numId w:val="4"/>
        </w:numPr>
        <w:jc w:val="both"/>
      </w:pPr>
      <w:r>
        <w:t xml:space="preserve">Identificar las </w:t>
      </w:r>
      <w:r w:rsidRPr="00121792">
        <w:t>ventajas e inconvenientes de las bases de datos que almacenan objetos.</w:t>
      </w:r>
    </w:p>
    <w:p w:rsidR="003512EC" w:rsidRDefault="003512EC" w:rsidP="003512EC">
      <w:pPr>
        <w:pStyle w:val="Sinespaciado"/>
        <w:numPr>
          <w:ilvl w:val="0"/>
          <w:numId w:val="4"/>
        </w:numPr>
        <w:jc w:val="both"/>
      </w:pPr>
      <w:r w:rsidRPr="003512EC">
        <w:t xml:space="preserve">Sistemas gestores de bases de datos orientadas a objeto (ODBMS, Object Data Base Management </w:t>
      </w:r>
      <w:proofErr w:type="spellStart"/>
      <w:r w:rsidRPr="003512EC">
        <w:t>System</w:t>
      </w:r>
      <w:proofErr w:type="spellEnd"/>
      <w:r w:rsidRPr="003512EC">
        <w:t>).</w:t>
      </w:r>
    </w:p>
    <w:p w:rsidR="003512EC" w:rsidRDefault="003512EC" w:rsidP="003512EC">
      <w:pPr>
        <w:pStyle w:val="Sinespaciado"/>
        <w:numPr>
          <w:ilvl w:val="0"/>
          <w:numId w:val="4"/>
        </w:numPr>
        <w:jc w:val="both"/>
      </w:pPr>
      <w:r w:rsidRPr="003512EC">
        <w:t xml:space="preserve">Lenguaje de consultas para objetos (OQL, Object </w:t>
      </w:r>
      <w:proofErr w:type="spellStart"/>
      <w:r w:rsidRPr="003512EC">
        <w:t>Query</w:t>
      </w:r>
      <w:proofErr w:type="spellEnd"/>
      <w:r w:rsidRPr="003512EC">
        <w:t xml:space="preserve"> </w:t>
      </w:r>
      <w:proofErr w:type="spellStart"/>
      <w:r w:rsidRPr="003512EC">
        <w:t>Language</w:t>
      </w:r>
      <w:proofErr w:type="spellEnd"/>
      <w:r w:rsidRPr="003512EC">
        <w:t>).</w:t>
      </w:r>
    </w:p>
    <w:p w:rsidR="009E2396" w:rsidRDefault="009E2396" w:rsidP="009E2396">
      <w:pPr>
        <w:pStyle w:val="Sinespaciado"/>
        <w:ind w:left="720"/>
        <w:jc w:val="both"/>
      </w:pPr>
    </w:p>
    <w:p w:rsidR="000056BB" w:rsidRPr="003B76FE" w:rsidRDefault="000056BB" w:rsidP="000056BB">
      <w:pPr>
        <w:pStyle w:val="Sinespaciado"/>
        <w:jc w:val="both"/>
      </w:pPr>
      <w:r>
        <w:t xml:space="preserve">Adicionalmente, </w:t>
      </w:r>
      <w:r w:rsidR="002A4581">
        <w:t>deberá indicar</w:t>
      </w:r>
      <w:r w:rsidR="00831623">
        <w:t xml:space="preserve"> los pasos necesarios para instalar y configurar un </w:t>
      </w:r>
      <w:proofErr w:type="gramStart"/>
      <w:r w:rsidR="00831623" w:rsidRPr="00831623">
        <w:t>SGDBOO</w:t>
      </w:r>
      <w:proofErr w:type="gramEnd"/>
      <w:r w:rsidR="00831623">
        <w:t xml:space="preserve"> así como el código que permita interactuar con los objetos de la base de datos.</w:t>
      </w:r>
    </w:p>
    <w:sectPr w:rsidR="000056BB" w:rsidRPr="003B76FE" w:rsidSect="002B1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D1A"/>
    <w:multiLevelType w:val="hybridMultilevel"/>
    <w:tmpl w:val="EBC226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6CFA"/>
    <w:multiLevelType w:val="hybridMultilevel"/>
    <w:tmpl w:val="13F2A71A"/>
    <w:lvl w:ilvl="0" w:tplc="CBA627C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33D"/>
    <w:multiLevelType w:val="hybridMultilevel"/>
    <w:tmpl w:val="E38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30255"/>
    <w:multiLevelType w:val="hybridMultilevel"/>
    <w:tmpl w:val="688C33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70845"/>
    <w:multiLevelType w:val="hybridMultilevel"/>
    <w:tmpl w:val="E42E5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76FE"/>
    <w:rsid w:val="00001E55"/>
    <w:rsid w:val="000056BB"/>
    <w:rsid w:val="000A6603"/>
    <w:rsid w:val="000C14B5"/>
    <w:rsid w:val="00121792"/>
    <w:rsid w:val="002A4581"/>
    <w:rsid w:val="002B109A"/>
    <w:rsid w:val="002C3B2A"/>
    <w:rsid w:val="003512EC"/>
    <w:rsid w:val="003B76FE"/>
    <w:rsid w:val="003C6B34"/>
    <w:rsid w:val="003D0BD4"/>
    <w:rsid w:val="00652C2F"/>
    <w:rsid w:val="00831623"/>
    <w:rsid w:val="009E2396"/>
    <w:rsid w:val="00AD6C08"/>
    <w:rsid w:val="00B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C669"/>
  <w15:docId w15:val="{3BF1E27A-5246-4330-9837-7BE911CA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55"/>
  </w:style>
  <w:style w:type="paragraph" w:styleId="Ttulo1">
    <w:name w:val="heading 1"/>
    <w:basedOn w:val="Normal"/>
    <w:next w:val="Normal"/>
    <w:link w:val="Ttulo1Car"/>
    <w:uiPriority w:val="9"/>
    <w:qFormat/>
    <w:rsid w:val="003B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B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ilimblanco</dc:creator>
  <cp:lastModifiedBy>Ivan</cp:lastModifiedBy>
  <cp:revision>14</cp:revision>
  <dcterms:created xsi:type="dcterms:W3CDTF">2023-10-26T16:35:00Z</dcterms:created>
  <dcterms:modified xsi:type="dcterms:W3CDTF">2024-01-25T15:43:00Z</dcterms:modified>
</cp:coreProperties>
</file>