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0F6CD6" w:rsidRPr="004F671E" w14:paraId="7F046B2A" w14:textId="77777777" w:rsidTr="00A82DC7">
        <w:tc>
          <w:tcPr>
            <w:tcW w:w="9498" w:type="dxa"/>
          </w:tcPr>
          <w:p w14:paraId="2CC0E455" w14:textId="77777777" w:rsidR="000F6CD6" w:rsidRPr="004F671E" w:rsidRDefault="000F6CD6" w:rsidP="00A82DC7">
            <w:pPr>
              <w:pStyle w:val="32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4F671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0F6CD6" w:rsidRPr="004F671E" w14:paraId="6E14F268" w14:textId="77777777" w:rsidTr="00A82DC7">
        <w:tc>
          <w:tcPr>
            <w:tcW w:w="9498" w:type="dxa"/>
          </w:tcPr>
          <w:p w14:paraId="679025BD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004AAB0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</w:rPr>
            </w:pPr>
            <w:r w:rsidRPr="004F671E">
              <w:rPr>
                <w:rFonts w:cs="Times New Roman"/>
                <w:b/>
                <w:sz w:val="22"/>
              </w:rPr>
              <w:t>(ФГБОУ ВО «МГУТУ ИМ. К.Г. РАЗУМОВСКОГО (ПКУ)»)</w:t>
            </w:r>
          </w:p>
        </w:tc>
      </w:tr>
      <w:tr w:rsidR="000F6CD6" w:rsidRPr="004F671E" w14:paraId="264772DD" w14:textId="77777777" w:rsidTr="00A82DC7">
        <w:tc>
          <w:tcPr>
            <w:tcW w:w="9498" w:type="dxa"/>
          </w:tcPr>
          <w:p w14:paraId="34A48322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</w:p>
        </w:tc>
      </w:tr>
      <w:tr w:rsidR="000F6CD6" w:rsidRPr="004F671E" w14:paraId="26E02DEE" w14:textId="77777777" w:rsidTr="00A82DC7">
        <w:tc>
          <w:tcPr>
            <w:tcW w:w="9498" w:type="dxa"/>
          </w:tcPr>
          <w:p w14:paraId="1E0E5504" w14:textId="77777777" w:rsidR="000F6CD6" w:rsidRPr="004F671E" w:rsidRDefault="000F6CD6" w:rsidP="00A82DC7">
            <w:pPr>
              <w:widowControl w:val="0"/>
              <w:jc w:val="center"/>
              <w:rPr>
                <w:rFonts w:cs="Times New Roman"/>
                <w:b/>
                <w:bCs/>
                <w:iCs/>
              </w:rPr>
            </w:pPr>
            <w:r w:rsidRPr="004F671E">
              <w:rPr>
                <w:rFonts w:cs="Times New Roman"/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014ED523" w14:textId="77777777" w:rsidR="000F6CD6" w:rsidRPr="004F671E" w:rsidRDefault="000F6CD6" w:rsidP="000F6CD6">
      <w:pPr>
        <w:rPr>
          <w:rFonts w:cs="Times New Roman"/>
        </w:rPr>
      </w:pPr>
    </w:p>
    <w:p w14:paraId="485352BE" w14:textId="77777777" w:rsidR="000F6CD6" w:rsidRPr="004F671E" w:rsidRDefault="000F6CD6" w:rsidP="000F6CD6">
      <w:pPr>
        <w:rPr>
          <w:rFonts w:cs="Times New Roman"/>
        </w:rPr>
      </w:pPr>
    </w:p>
    <w:p w14:paraId="3F9A1140" w14:textId="77777777" w:rsidR="000F6CD6" w:rsidRPr="004F671E" w:rsidRDefault="000F6CD6" w:rsidP="000F6CD6">
      <w:pPr>
        <w:rPr>
          <w:rFonts w:cs="Times New Roman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0F6CD6" w:rsidRPr="004F671E" w14:paraId="241D0E8E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14949B78" w14:textId="19A04B4A" w:rsidR="000F6CD6" w:rsidRPr="001D2145" w:rsidRDefault="000F6CD6" w:rsidP="00A82DC7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  <w:r w:rsidRPr="004F671E">
              <w:rPr>
                <w:rFonts w:cs="Times New Roman"/>
                <w:b/>
                <w:sz w:val="32"/>
                <w:szCs w:val="32"/>
              </w:rPr>
              <w:t>ОТЧЕТ</w:t>
            </w:r>
            <w:r w:rsidR="00487DD1" w:rsidRPr="004F671E">
              <w:rPr>
                <w:rFonts w:cs="Times New Roman"/>
                <w:b/>
                <w:sz w:val="32"/>
                <w:szCs w:val="32"/>
              </w:rPr>
              <w:t xml:space="preserve"> №</w:t>
            </w:r>
            <w:r w:rsidR="001D2145">
              <w:rPr>
                <w:rFonts w:cs="Times New Roman"/>
                <w:b/>
                <w:sz w:val="32"/>
                <w:szCs w:val="32"/>
              </w:rPr>
              <w:t>3</w:t>
            </w:r>
          </w:p>
        </w:tc>
      </w:tr>
      <w:tr w:rsidR="000F6CD6" w:rsidRPr="004F671E" w14:paraId="461C52F4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9C42DC3" w14:textId="77777777" w:rsidR="000F6CD6" w:rsidRPr="004F671E" w:rsidRDefault="000F6CD6" w:rsidP="00A82DC7">
            <w:pPr>
              <w:jc w:val="center"/>
              <w:rPr>
                <w:rFonts w:cs="Times New Roman"/>
                <w:b/>
                <w:sz w:val="32"/>
                <w:szCs w:val="32"/>
              </w:rPr>
            </w:pPr>
          </w:p>
        </w:tc>
      </w:tr>
      <w:tr w:rsidR="000F6CD6" w:rsidRPr="004F671E" w14:paraId="5E459A22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7A72E8F" w14:textId="77777777" w:rsidR="000F6CD6" w:rsidRPr="004F671E" w:rsidRDefault="000F6CD6" w:rsidP="00A82DC7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по учебной практике </w:t>
            </w:r>
          </w:p>
          <w:p w14:paraId="73B20E92" w14:textId="77777777" w:rsidR="000F6CD6" w:rsidRPr="004F671E" w:rsidRDefault="000F6CD6" w:rsidP="00A82DC7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УП.04.01. Учебная практика </w:t>
            </w:r>
          </w:p>
          <w:p w14:paraId="10E5E317" w14:textId="59E72FCD" w:rsidR="000F6CD6" w:rsidRPr="004F671E" w:rsidRDefault="000F6CD6" w:rsidP="00A82DC7">
            <w:pPr>
              <w:jc w:val="center"/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по профессиональному модулю ПМ.0</w:t>
            </w:r>
            <w:r w:rsidR="00D27C76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. </w:t>
            </w:r>
            <w:r w:rsidRPr="004F671E">
              <w:rPr>
                <w:rFonts w:cs="Times New Roman"/>
                <w:color w:val="FF0000"/>
                <w:szCs w:val="28"/>
              </w:rPr>
              <w:t>Осуществление интеграции программных модулей.</w:t>
            </w:r>
          </w:p>
        </w:tc>
      </w:tr>
      <w:tr w:rsidR="000F6CD6" w:rsidRPr="004F671E" w14:paraId="694A0D0C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F36EDB5" w14:textId="77777777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27C4C24F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E36C76" w14:textId="77777777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</w:p>
        </w:tc>
      </w:tr>
      <w:tr w:rsidR="000F6CD6" w:rsidRPr="004F671E" w14:paraId="0A5774A6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25F2990" w14:textId="35EECB6D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Студента группы 090207-9</w:t>
            </w:r>
            <w:r w:rsidR="00F141B5" w:rsidRPr="004F671E">
              <w:rPr>
                <w:rFonts w:cs="Times New Roman"/>
                <w:szCs w:val="28"/>
              </w:rPr>
              <w:t>о</w:t>
            </w:r>
            <w:r w:rsidRPr="004F671E">
              <w:rPr>
                <w:rFonts w:cs="Times New Roman"/>
                <w:szCs w:val="28"/>
              </w:rPr>
              <w:t>-2</w:t>
            </w:r>
            <w:r w:rsidR="0075520E" w:rsidRPr="004F671E">
              <w:rPr>
                <w:rFonts w:cs="Times New Roman"/>
                <w:szCs w:val="28"/>
              </w:rPr>
              <w:t>1</w:t>
            </w:r>
            <w:r w:rsidRPr="004F671E">
              <w:rPr>
                <w:rFonts w:cs="Times New Roman"/>
                <w:szCs w:val="28"/>
              </w:rPr>
              <w:t>/</w:t>
            </w:r>
            <w:r w:rsidR="0075520E" w:rsidRPr="004F671E">
              <w:rPr>
                <w:rFonts w:cs="Times New Roman"/>
                <w:szCs w:val="28"/>
              </w:rPr>
              <w:t>4</w:t>
            </w:r>
            <w:r w:rsidRPr="004F671E">
              <w:rPr>
                <w:rFonts w:cs="Times New Roman"/>
                <w:szCs w:val="28"/>
              </w:rPr>
              <w:t xml:space="preserve"> </w:t>
            </w:r>
          </w:p>
          <w:p w14:paraId="57CA637C" w14:textId="77777777" w:rsidR="000F6CD6" w:rsidRPr="004F671E" w:rsidRDefault="000F6CD6" w:rsidP="00A82DC7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специальности 09.02.07 Информационные системы и программирование</w:t>
            </w:r>
          </w:p>
        </w:tc>
      </w:tr>
      <w:tr w:rsidR="000F6CD6" w:rsidRPr="004F671E" w14:paraId="4A389F91" w14:textId="77777777" w:rsidTr="00A82DC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5822CDA9" w14:textId="16E7BD5B" w:rsidR="000F6CD6" w:rsidRPr="004F671E" w:rsidRDefault="0075520E" w:rsidP="00A82DC7">
            <w:pPr>
              <w:jc w:val="center"/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Вдовина Дениса Александровича</w:t>
            </w:r>
          </w:p>
        </w:tc>
      </w:tr>
    </w:tbl>
    <w:p w14:paraId="794E48F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B528DB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91378BA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3B0B49D8" w14:textId="77777777" w:rsidR="000F6CD6" w:rsidRPr="004F671E" w:rsidRDefault="000F6CD6" w:rsidP="000F6CD6">
      <w:pPr>
        <w:rPr>
          <w:rFonts w:cs="Times New Roman"/>
          <w:szCs w:val="28"/>
        </w:rPr>
      </w:pPr>
    </w:p>
    <w:tbl>
      <w:tblPr>
        <w:tblStyle w:val="a7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0F6CD6" w:rsidRPr="004F671E" w14:paraId="7E7E0C26" w14:textId="77777777" w:rsidTr="00A82DC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3B1CA7E1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  <w:r w:rsidRPr="004F671E">
              <w:rPr>
                <w:rFonts w:cs="Times New Roman"/>
                <w:szCs w:val="28"/>
              </w:rPr>
              <w:t>Студент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5561365B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D6F362D" w14:textId="6B5B3987" w:rsidR="000F6CD6" w:rsidRPr="004F671E" w:rsidRDefault="0075520E" w:rsidP="00A82DC7">
            <w:pPr>
              <w:rPr>
                <w:rFonts w:cs="Times New Roman"/>
                <w:color w:val="FF0000"/>
                <w:szCs w:val="28"/>
              </w:rPr>
            </w:pPr>
            <w:r w:rsidRPr="004F671E">
              <w:rPr>
                <w:rFonts w:cs="Times New Roman"/>
                <w:szCs w:val="28"/>
              </w:rPr>
              <w:t>Д</w:t>
            </w:r>
            <w:r w:rsidR="000F6CD6" w:rsidRPr="004F671E">
              <w:rPr>
                <w:rFonts w:cs="Times New Roman"/>
                <w:szCs w:val="28"/>
              </w:rPr>
              <w:t xml:space="preserve">.А. </w:t>
            </w:r>
            <w:r w:rsidRPr="004F671E">
              <w:rPr>
                <w:rFonts w:cs="Times New Roman"/>
                <w:szCs w:val="28"/>
              </w:rPr>
              <w:t>Вдовин</w:t>
            </w:r>
          </w:p>
        </w:tc>
      </w:tr>
      <w:tr w:rsidR="000F6CD6" w:rsidRPr="004F671E" w14:paraId="07D31123" w14:textId="77777777" w:rsidTr="00A82DC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4A509A9" w14:textId="77777777" w:rsidR="000F6CD6" w:rsidRPr="004F671E" w:rsidRDefault="000F6CD6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0A707BFA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  <w:p w14:paraId="1850E8A9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72FA4FC4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</w:tr>
      <w:tr w:rsidR="000F6CD6" w:rsidRPr="004F671E" w14:paraId="46F880BD" w14:textId="77777777" w:rsidTr="00A82DC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474513CD" w14:textId="77777777" w:rsidR="000F6CD6" w:rsidRPr="004F671E" w:rsidRDefault="000F6CD6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40158021" w14:textId="77777777" w:rsidR="000F6CD6" w:rsidRPr="004F671E" w:rsidRDefault="000F6CD6" w:rsidP="00A82DC7">
            <w:pPr>
              <w:rPr>
                <w:rFonts w:cs="Times New Roman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3E157F8" w14:textId="77777777" w:rsidR="000F6CD6" w:rsidRPr="004F671E" w:rsidRDefault="000F6CD6" w:rsidP="00A82DC7">
            <w:pPr>
              <w:rPr>
                <w:rFonts w:cs="Times New Roman"/>
              </w:rPr>
            </w:pPr>
            <w:r w:rsidRPr="004F671E">
              <w:rPr>
                <w:rFonts w:cs="Times New Roman"/>
                <w:szCs w:val="28"/>
              </w:rPr>
              <w:t>Е.В. Гаиашвили</w:t>
            </w:r>
          </w:p>
        </w:tc>
      </w:tr>
    </w:tbl>
    <w:p w14:paraId="466F9C9D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42D81797" w14:textId="77777777" w:rsidR="000F6CD6" w:rsidRPr="004F671E" w:rsidRDefault="000F6CD6" w:rsidP="000F6CD6">
      <w:pPr>
        <w:rPr>
          <w:rFonts w:cs="Times New Roman"/>
          <w:szCs w:val="28"/>
        </w:rPr>
      </w:pPr>
    </w:p>
    <w:p w14:paraId="676D2F1D" w14:textId="1831DA6A" w:rsidR="000F6CD6" w:rsidRPr="004F671E" w:rsidRDefault="000F6CD6" w:rsidP="004F671E">
      <w:pPr>
        <w:rPr>
          <w:rFonts w:cs="Times New Roman"/>
          <w:szCs w:val="28"/>
        </w:rPr>
      </w:pPr>
    </w:p>
    <w:p w14:paraId="62B548F8" w14:textId="2F6F2262" w:rsidR="000F6CD6" w:rsidRPr="004F671E" w:rsidRDefault="000F6CD6" w:rsidP="004F671E">
      <w:pPr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882556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D4694A" w14:textId="6FAA2240" w:rsidR="0060404D" w:rsidRPr="004F671E" w:rsidRDefault="004F671E" w:rsidP="004F671E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4F671E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69986BE5" w14:textId="0AEF25B3" w:rsidR="00D91F06" w:rsidRDefault="006040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4F671E">
            <w:rPr>
              <w:rFonts w:cs="Times New Roman"/>
            </w:rPr>
            <w:fldChar w:fldCharType="begin"/>
          </w:r>
          <w:r w:rsidRPr="004F671E">
            <w:rPr>
              <w:rFonts w:cs="Times New Roman"/>
            </w:rPr>
            <w:instrText xml:space="preserve"> TOC \o "1-3" \h \z \u </w:instrText>
          </w:r>
          <w:r w:rsidRPr="004F671E">
            <w:rPr>
              <w:rFonts w:cs="Times New Roman"/>
            </w:rPr>
            <w:fldChar w:fldCharType="separate"/>
          </w:r>
          <w:hyperlink w:anchor="_Toc167785142" w:history="1">
            <w:r w:rsidR="00D91F06" w:rsidRPr="00A31963">
              <w:rPr>
                <w:rStyle w:val="a9"/>
                <w:rFonts w:cs="Times New Roman"/>
                <w:noProof/>
              </w:rPr>
              <w:t>Введение</w:t>
            </w:r>
            <w:r w:rsidR="00D91F06">
              <w:rPr>
                <w:noProof/>
                <w:webHidden/>
              </w:rPr>
              <w:tab/>
            </w:r>
            <w:r w:rsidR="00D91F06">
              <w:rPr>
                <w:noProof/>
                <w:webHidden/>
              </w:rPr>
              <w:fldChar w:fldCharType="begin"/>
            </w:r>
            <w:r w:rsidR="00D91F06">
              <w:rPr>
                <w:noProof/>
                <w:webHidden/>
              </w:rPr>
              <w:instrText xml:space="preserve"> PAGEREF _Toc167785142 \h </w:instrText>
            </w:r>
            <w:r w:rsidR="00D91F06">
              <w:rPr>
                <w:noProof/>
                <w:webHidden/>
              </w:rPr>
            </w:r>
            <w:r w:rsidR="00D91F06">
              <w:rPr>
                <w:noProof/>
                <w:webHidden/>
              </w:rPr>
              <w:fldChar w:fldCharType="separate"/>
            </w:r>
            <w:r w:rsidR="00D91F06">
              <w:rPr>
                <w:noProof/>
                <w:webHidden/>
              </w:rPr>
              <w:t>3</w:t>
            </w:r>
            <w:r w:rsidR="00D91F06">
              <w:rPr>
                <w:noProof/>
                <w:webHidden/>
              </w:rPr>
              <w:fldChar w:fldCharType="end"/>
            </w:r>
          </w:hyperlink>
        </w:p>
        <w:p w14:paraId="17702C20" w14:textId="455AB033" w:rsidR="00D91F06" w:rsidRDefault="00D91F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43" w:history="1">
            <w:r w:rsidRPr="00A31963">
              <w:rPr>
                <w:rStyle w:val="a9"/>
                <w:rFonts w:cs="Times New Roman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8BBC" w14:textId="4A8C6752" w:rsidR="00D91F06" w:rsidRDefault="00D91F0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44" w:history="1">
            <w:r w:rsidRPr="00A31963">
              <w:rPr>
                <w:rStyle w:val="a9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28969" w14:textId="75821936" w:rsidR="00D91F06" w:rsidRDefault="00D91F0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45" w:history="1">
            <w:r w:rsidRPr="00A31963">
              <w:rPr>
                <w:rStyle w:val="a9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E3A04" w14:textId="6B229730" w:rsidR="00D91F06" w:rsidRDefault="00D91F0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46" w:history="1">
            <w:r w:rsidRPr="00A31963">
              <w:rPr>
                <w:rStyle w:val="a9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48020" w14:textId="3892BEB1" w:rsidR="00D91F06" w:rsidRDefault="00D91F06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47" w:history="1">
            <w:r w:rsidRPr="00A31963">
              <w:rPr>
                <w:rStyle w:val="a9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408D7" w14:textId="2701D482" w:rsidR="00D91F06" w:rsidRDefault="00D91F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48" w:history="1">
            <w:r w:rsidRPr="00A31963">
              <w:rPr>
                <w:rStyle w:val="a9"/>
                <w:rFonts w:cs="Times New Roman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4094E" w14:textId="6C1A408C" w:rsidR="00D91F06" w:rsidRDefault="00D91F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49" w:history="1">
            <w:r w:rsidRPr="00A31963">
              <w:rPr>
                <w:rStyle w:val="a9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5D014" w14:textId="49BC8D84" w:rsidR="00D91F06" w:rsidRDefault="00D91F0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785150" w:history="1">
            <w:r w:rsidRPr="00A31963">
              <w:rPr>
                <w:rStyle w:val="a9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_Toc167785150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BC8EB" w14:textId="75DC4177" w:rsidR="00682AA8" w:rsidRPr="004F671E" w:rsidRDefault="0060404D" w:rsidP="00682AA8">
          <w:pPr>
            <w:rPr>
              <w:rFonts w:cs="Times New Roman"/>
              <w:b/>
              <w:bCs/>
            </w:rPr>
          </w:pPr>
          <w:r w:rsidRPr="004F671E">
            <w:rPr>
              <w:rFonts w:cs="Times New Roman"/>
              <w:b/>
              <w:bCs/>
            </w:rPr>
            <w:fldChar w:fldCharType="end"/>
          </w:r>
        </w:p>
      </w:sdtContent>
    </w:sdt>
    <w:bookmarkStart w:id="0" w:name="_Toc167465215" w:displacedByCustomXml="prev"/>
    <w:bookmarkEnd w:id="0"/>
    <w:p w14:paraId="27E8D78E" w14:textId="4005C8A3" w:rsidR="000B7B27" w:rsidRPr="004F671E" w:rsidRDefault="000B7B27" w:rsidP="00E67B08">
      <w:pPr>
        <w:rPr>
          <w:rFonts w:cs="Times New Roman"/>
        </w:rPr>
      </w:pPr>
      <w:r w:rsidRPr="004F671E">
        <w:rPr>
          <w:rFonts w:cs="Times New Roman"/>
        </w:rPr>
        <w:br w:type="page"/>
      </w:r>
      <w:bookmarkStart w:id="1" w:name="_GoBack"/>
      <w:bookmarkEnd w:id="1"/>
    </w:p>
    <w:p w14:paraId="498A969D" w14:textId="5F4EC7DF" w:rsidR="00753AD5" w:rsidRPr="004F671E" w:rsidRDefault="000B7B27" w:rsidP="000B7B27">
      <w:pPr>
        <w:pStyle w:val="a3"/>
        <w:rPr>
          <w:rFonts w:cs="Times New Roman"/>
        </w:rPr>
      </w:pPr>
      <w:bookmarkStart w:id="2" w:name="_Toc167785142"/>
      <w:r w:rsidRPr="004F671E">
        <w:rPr>
          <w:rFonts w:cs="Times New Roman"/>
        </w:rPr>
        <w:lastRenderedPageBreak/>
        <w:t>Введение</w:t>
      </w:r>
      <w:bookmarkEnd w:id="2"/>
    </w:p>
    <w:p w14:paraId="6C569026" w14:textId="08B84897" w:rsidR="00243630" w:rsidRPr="004F671E" w:rsidRDefault="001D2145" w:rsidP="00FE7719">
      <w:pPr>
        <w:spacing w:line="259" w:lineRule="auto"/>
        <w:ind w:firstLine="708"/>
        <w:jc w:val="both"/>
        <w:rPr>
          <w:rFonts w:cs="Times New Roman"/>
        </w:rPr>
      </w:pPr>
      <w:r w:rsidRPr="001D2145">
        <w:rPr>
          <w:rFonts w:cs="Times New Roman"/>
        </w:rPr>
        <w:t>Настоящее руководство оператора предназначено для ознакомления с функциональными возможностями программы "Учет товаров", условиями её эксплуатации и порядком работы с ней. В документе приведены необходимые сведения для успешного использования программы оператором, включая описание команд и ответов системы на действия пользователя, а также действия в случае возникновения сбоев. Программа "Учет товаров" предназначена для автоматизации процессов учета товаров на складе, облегчая задачи по управлению поступлениями и отгрузками, созданию отчетов и отслеживанию остатков на складе.</w:t>
      </w:r>
      <w:r w:rsidR="00243630" w:rsidRPr="004F671E">
        <w:rPr>
          <w:rFonts w:cs="Times New Roman"/>
        </w:rPr>
        <w:br w:type="page"/>
      </w:r>
    </w:p>
    <w:p w14:paraId="27F6FA24" w14:textId="2A354E4F" w:rsidR="001D2145" w:rsidRDefault="007B327A" w:rsidP="007B327A">
      <w:pPr>
        <w:pStyle w:val="a3"/>
        <w:rPr>
          <w:rFonts w:cs="Times New Roman"/>
        </w:rPr>
      </w:pPr>
      <w:bookmarkStart w:id="3" w:name="_Toc167785143"/>
      <w:r w:rsidRPr="004F671E">
        <w:rPr>
          <w:rFonts w:cs="Times New Roman"/>
        </w:rPr>
        <w:lastRenderedPageBreak/>
        <w:t>Основная часть</w:t>
      </w:r>
      <w:bookmarkEnd w:id="3"/>
    </w:p>
    <w:p w14:paraId="31DD9A2B" w14:textId="5452FDB7" w:rsidR="001D2145" w:rsidRPr="001D2145" w:rsidRDefault="001D2145" w:rsidP="003B3CA4">
      <w:pPr>
        <w:pStyle w:val="a5"/>
        <w:outlineLvl w:val="1"/>
      </w:pPr>
      <w:bookmarkStart w:id="4" w:name="_Toc167785144"/>
      <w:r w:rsidRPr="001D2145">
        <w:t>Назначение программы</w:t>
      </w:r>
      <w:bookmarkEnd w:id="4"/>
    </w:p>
    <w:p w14:paraId="723B3458" w14:textId="523FED42" w:rsidR="001D2145" w:rsidRPr="001D2145" w:rsidRDefault="001D2145" w:rsidP="00177E00">
      <w:pPr>
        <w:spacing w:line="259" w:lineRule="auto"/>
        <w:ind w:firstLine="360"/>
        <w:jc w:val="both"/>
        <w:rPr>
          <w:rFonts w:cs="Times New Roman"/>
        </w:rPr>
      </w:pPr>
      <w:r w:rsidRPr="001D2145">
        <w:rPr>
          <w:rFonts w:cs="Times New Roman"/>
        </w:rPr>
        <w:t>Программа "Учет товаров" предназначена для автоматизации процессов учета товаров на складе. Она позволяет вести подробную базу данных товаров, управлять поступлениями и отгрузками, создавать детализированные отчеты по движению товаров и отслеживать остатки на складе. Программа "Учет товаров" разработана для использования в различных организациях, занимающихся хранением и распределением товаров, включая розничные и оптовые склады, производственные предприятия и логистические компании.</w:t>
      </w:r>
    </w:p>
    <w:p w14:paraId="05F8EBF1" w14:textId="2039EAD4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Основные функции программы включают:</w:t>
      </w:r>
    </w:p>
    <w:p w14:paraId="39803EA3" w14:textId="77777777" w:rsidR="001D2145" w:rsidRPr="001D2145" w:rsidRDefault="001D2145" w:rsidP="00614F14">
      <w:pPr>
        <w:pStyle w:val="aa"/>
        <w:numPr>
          <w:ilvl w:val="0"/>
          <w:numId w:val="16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Ведение базы данных товаров: Программа позволяет добавлять новые товары, обновлять информацию о существующих товарах и удалять товары из базы данных.</w:t>
      </w:r>
    </w:p>
    <w:p w14:paraId="07EFD500" w14:textId="77777777" w:rsidR="001D2145" w:rsidRPr="001D2145" w:rsidRDefault="001D2145" w:rsidP="00614F14">
      <w:pPr>
        <w:pStyle w:val="aa"/>
        <w:numPr>
          <w:ilvl w:val="0"/>
          <w:numId w:val="16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Управление поступлениями и отгрузками товаров: Программа обеспечивает учет поступающих на склад и отгружаемых с него товаров, фиксируя все операции в базе данных.</w:t>
      </w:r>
    </w:p>
    <w:p w14:paraId="16CB160D" w14:textId="77777777" w:rsidR="001D2145" w:rsidRPr="001D2145" w:rsidRDefault="001D2145" w:rsidP="00614F14">
      <w:pPr>
        <w:pStyle w:val="aa"/>
        <w:numPr>
          <w:ilvl w:val="0"/>
          <w:numId w:val="16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Создание отчетов по движению товаров: Программа предоставляет возможность создания различных отчетов, включая отчеты по поступлениям, отгрузкам и остаткам товаров на складе.</w:t>
      </w:r>
    </w:p>
    <w:p w14:paraId="0819BB48" w14:textId="68F27DF0" w:rsidR="001D2145" w:rsidRDefault="001D2145" w:rsidP="00614F14">
      <w:pPr>
        <w:pStyle w:val="aa"/>
        <w:numPr>
          <w:ilvl w:val="0"/>
          <w:numId w:val="16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Отслеживание остатков на складе: Программа позволяет отслеживать текущее количество товаров на складе, уведомляя оператора о снижении остатков до минимального уровня.</w:t>
      </w:r>
    </w:p>
    <w:p w14:paraId="39D63F7F" w14:textId="77777777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</w:p>
    <w:p w14:paraId="5E32625E" w14:textId="089109A7" w:rsidR="001D2145" w:rsidRPr="001D2145" w:rsidRDefault="001D2145" w:rsidP="003B3CA4">
      <w:pPr>
        <w:pStyle w:val="a5"/>
        <w:outlineLvl w:val="1"/>
      </w:pPr>
      <w:bookmarkStart w:id="5" w:name="_Toc167785145"/>
      <w:r w:rsidRPr="001D2145">
        <w:t>Условия выполнения программы</w:t>
      </w:r>
      <w:bookmarkEnd w:id="5"/>
    </w:p>
    <w:p w14:paraId="38CEC70D" w14:textId="4C82D55B" w:rsidR="001D2145" w:rsidRPr="001D2145" w:rsidRDefault="001D2145" w:rsidP="00177E00">
      <w:pPr>
        <w:spacing w:line="259" w:lineRule="auto"/>
        <w:ind w:firstLine="360"/>
        <w:jc w:val="both"/>
        <w:rPr>
          <w:rFonts w:cs="Times New Roman"/>
        </w:rPr>
      </w:pPr>
      <w:r w:rsidRPr="001D2145">
        <w:rPr>
          <w:rFonts w:cs="Times New Roman"/>
        </w:rPr>
        <w:t>Программа требует следующего минимального и максимального состава аппаратных и программных средств для её выполнения:</w:t>
      </w:r>
    </w:p>
    <w:p w14:paraId="5A60EB67" w14:textId="564EA141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Минимальные требования:</w:t>
      </w:r>
    </w:p>
    <w:p w14:paraId="5333B0F3" w14:textId="77777777" w:rsidR="001D2145" w:rsidRPr="001D2145" w:rsidRDefault="001D2145" w:rsidP="00614F14">
      <w:pPr>
        <w:pStyle w:val="aa"/>
        <w:numPr>
          <w:ilvl w:val="0"/>
          <w:numId w:val="17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Аппаратные средства:</w:t>
      </w:r>
    </w:p>
    <w:p w14:paraId="01182EA7" w14:textId="77777777" w:rsidR="001D2145" w:rsidRPr="001D2145" w:rsidRDefault="001D2145" w:rsidP="00614F14">
      <w:pPr>
        <w:pStyle w:val="aa"/>
        <w:numPr>
          <w:ilvl w:val="1"/>
          <w:numId w:val="17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Процессор: с тактовой частотой 2.0 ГГц или выше.</w:t>
      </w:r>
    </w:p>
    <w:p w14:paraId="17C25E04" w14:textId="77777777" w:rsidR="001D2145" w:rsidRPr="001D2145" w:rsidRDefault="001D2145" w:rsidP="00614F14">
      <w:pPr>
        <w:pStyle w:val="aa"/>
        <w:numPr>
          <w:ilvl w:val="1"/>
          <w:numId w:val="17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Оперативная память: 4 ГБ ОЗУ.</w:t>
      </w:r>
    </w:p>
    <w:p w14:paraId="4DCE1C8A" w14:textId="46AE46A5" w:rsidR="001D2145" w:rsidRDefault="001D2145" w:rsidP="00614F14">
      <w:pPr>
        <w:pStyle w:val="aa"/>
        <w:numPr>
          <w:ilvl w:val="1"/>
          <w:numId w:val="17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Жесткий диск: 20 ГБ свободного места</w:t>
      </w:r>
    </w:p>
    <w:p w14:paraId="3054DCE3" w14:textId="322694D9" w:rsidR="001D2145" w:rsidRPr="00E54958" w:rsidRDefault="00E54958" w:rsidP="00614F14">
      <w:pPr>
        <w:pStyle w:val="aa"/>
        <w:numPr>
          <w:ilvl w:val="0"/>
          <w:numId w:val="17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Программный средства:</w:t>
      </w:r>
    </w:p>
    <w:p w14:paraId="42AABF67" w14:textId="77777777" w:rsidR="001D2145" w:rsidRPr="001D2145" w:rsidRDefault="001D2145" w:rsidP="00614F14">
      <w:pPr>
        <w:pStyle w:val="aa"/>
        <w:numPr>
          <w:ilvl w:val="1"/>
          <w:numId w:val="17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 xml:space="preserve">Операционная система: </w:t>
      </w:r>
      <w:proofErr w:type="spellStart"/>
      <w:r w:rsidRPr="001D2145">
        <w:rPr>
          <w:rFonts w:cs="Times New Roman"/>
        </w:rPr>
        <w:t>Windows</w:t>
      </w:r>
      <w:proofErr w:type="spellEnd"/>
      <w:r w:rsidRPr="001D2145">
        <w:rPr>
          <w:rFonts w:cs="Times New Roman"/>
        </w:rPr>
        <w:t xml:space="preserve"> 10.</w:t>
      </w:r>
    </w:p>
    <w:p w14:paraId="7CED801F" w14:textId="2C802E74" w:rsidR="00E54958" w:rsidRPr="00177E00" w:rsidRDefault="001D2145" w:rsidP="00614F14">
      <w:pPr>
        <w:pStyle w:val="aa"/>
        <w:numPr>
          <w:ilvl w:val="1"/>
          <w:numId w:val="17"/>
        </w:num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 xml:space="preserve">Дополнительное ПО: </w:t>
      </w:r>
      <w:proofErr w:type="spellStart"/>
      <w:r w:rsidRPr="001D2145">
        <w:rPr>
          <w:rFonts w:cs="Times New Roman"/>
        </w:rPr>
        <w:t>Microsoft</w:t>
      </w:r>
      <w:proofErr w:type="spellEnd"/>
      <w:r w:rsidRPr="001D2145">
        <w:rPr>
          <w:rFonts w:cs="Times New Roman"/>
        </w:rPr>
        <w:t xml:space="preserve"> .NET </w:t>
      </w:r>
      <w:proofErr w:type="spellStart"/>
      <w:r w:rsidRPr="001D2145">
        <w:rPr>
          <w:rFonts w:cs="Times New Roman"/>
        </w:rPr>
        <w:t>Framework</w:t>
      </w:r>
      <w:proofErr w:type="spellEnd"/>
      <w:r w:rsidRPr="001D2145">
        <w:rPr>
          <w:rFonts w:cs="Times New Roman"/>
        </w:rPr>
        <w:t xml:space="preserve"> 4.7.2.</w:t>
      </w:r>
    </w:p>
    <w:p w14:paraId="57FBF98E" w14:textId="1D9A27B3" w:rsidR="001D2145" w:rsidRPr="001D2145" w:rsidRDefault="00C65EC5" w:rsidP="00614F14">
      <w:p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Максимальные требования:</w:t>
      </w:r>
    </w:p>
    <w:p w14:paraId="78A1A721" w14:textId="77777777" w:rsidR="001D2145" w:rsidRPr="00C65EC5" w:rsidRDefault="001D2145" w:rsidP="00614F14">
      <w:pPr>
        <w:pStyle w:val="aa"/>
        <w:numPr>
          <w:ilvl w:val="0"/>
          <w:numId w:val="1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lastRenderedPageBreak/>
        <w:t>Аппаратные средства:</w:t>
      </w:r>
    </w:p>
    <w:p w14:paraId="6C95A86D" w14:textId="77777777" w:rsidR="001D2145" w:rsidRPr="00C65EC5" w:rsidRDefault="001D2145" w:rsidP="00614F14">
      <w:pPr>
        <w:pStyle w:val="aa"/>
        <w:numPr>
          <w:ilvl w:val="1"/>
          <w:numId w:val="1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Процессор: с тактовой частотой 3.0 ГГц или выше.</w:t>
      </w:r>
    </w:p>
    <w:p w14:paraId="446B5F26" w14:textId="77777777" w:rsidR="001D2145" w:rsidRPr="00C65EC5" w:rsidRDefault="001D2145" w:rsidP="00614F14">
      <w:pPr>
        <w:pStyle w:val="aa"/>
        <w:numPr>
          <w:ilvl w:val="1"/>
          <w:numId w:val="1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Оперативная память: 8 ГБ ОЗУ.</w:t>
      </w:r>
    </w:p>
    <w:p w14:paraId="662E10E4" w14:textId="77777777" w:rsidR="001D2145" w:rsidRPr="00C65EC5" w:rsidRDefault="001D2145" w:rsidP="00614F14">
      <w:pPr>
        <w:pStyle w:val="aa"/>
        <w:numPr>
          <w:ilvl w:val="1"/>
          <w:numId w:val="1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Жесткий диск: 100 ГБ свободного места.</w:t>
      </w:r>
    </w:p>
    <w:p w14:paraId="104ADDBD" w14:textId="77777777" w:rsidR="001D2145" w:rsidRPr="00C65EC5" w:rsidRDefault="001D2145" w:rsidP="00614F14">
      <w:pPr>
        <w:pStyle w:val="aa"/>
        <w:numPr>
          <w:ilvl w:val="0"/>
          <w:numId w:val="1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Программные средства:</w:t>
      </w:r>
    </w:p>
    <w:p w14:paraId="23294626" w14:textId="77777777" w:rsidR="001D2145" w:rsidRPr="00C65EC5" w:rsidRDefault="001D2145" w:rsidP="00614F14">
      <w:pPr>
        <w:pStyle w:val="aa"/>
        <w:numPr>
          <w:ilvl w:val="1"/>
          <w:numId w:val="1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 xml:space="preserve">Операционная система: </w:t>
      </w:r>
      <w:proofErr w:type="spellStart"/>
      <w:r w:rsidRPr="00C65EC5">
        <w:rPr>
          <w:rFonts w:cs="Times New Roman"/>
        </w:rPr>
        <w:t>Windows</w:t>
      </w:r>
      <w:proofErr w:type="spellEnd"/>
      <w:r w:rsidRPr="00C65EC5">
        <w:rPr>
          <w:rFonts w:cs="Times New Roman"/>
        </w:rPr>
        <w:t xml:space="preserve"> 10/11.</w:t>
      </w:r>
    </w:p>
    <w:p w14:paraId="0174D2E9" w14:textId="77777777" w:rsidR="001D2145" w:rsidRPr="00C65EC5" w:rsidRDefault="001D2145" w:rsidP="00614F14">
      <w:pPr>
        <w:pStyle w:val="aa"/>
        <w:numPr>
          <w:ilvl w:val="1"/>
          <w:numId w:val="1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 xml:space="preserve">Дополнительное ПО: </w:t>
      </w:r>
      <w:proofErr w:type="spellStart"/>
      <w:r w:rsidRPr="00C65EC5">
        <w:rPr>
          <w:rFonts w:cs="Times New Roman"/>
        </w:rPr>
        <w:t>Microsoft</w:t>
      </w:r>
      <w:proofErr w:type="spellEnd"/>
      <w:r w:rsidRPr="00C65EC5">
        <w:rPr>
          <w:rFonts w:cs="Times New Roman"/>
        </w:rPr>
        <w:t xml:space="preserve"> .NET </w:t>
      </w:r>
      <w:proofErr w:type="spellStart"/>
      <w:r w:rsidRPr="00C65EC5">
        <w:rPr>
          <w:rFonts w:cs="Times New Roman"/>
        </w:rPr>
        <w:t>Framework</w:t>
      </w:r>
      <w:proofErr w:type="spellEnd"/>
      <w:r w:rsidRPr="00C65EC5">
        <w:rPr>
          <w:rFonts w:cs="Times New Roman"/>
        </w:rPr>
        <w:t xml:space="preserve"> 4.7.2 или выше.</w:t>
      </w:r>
    </w:p>
    <w:p w14:paraId="79CBE379" w14:textId="77777777" w:rsidR="001D2145" w:rsidRPr="001D2145" w:rsidRDefault="001D2145" w:rsidP="00916EE7">
      <w:pPr>
        <w:spacing w:line="259" w:lineRule="auto"/>
        <w:ind w:firstLine="708"/>
        <w:jc w:val="both"/>
        <w:rPr>
          <w:rFonts w:cs="Times New Roman"/>
        </w:rPr>
      </w:pPr>
      <w:r w:rsidRPr="001D2145">
        <w:rPr>
          <w:rFonts w:cs="Times New Roman"/>
        </w:rPr>
        <w:t>Дополнительно, для оптимальной работы программы рекомендуется наличие стабильного интернет-соединения для обновления базы данных и синхронизации с удаленными серверами при необходимости.</w:t>
      </w:r>
    </w:p>
    <w:p w14:paraId="1DE286F5" w14:textId="77777777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</w:p>
    <w:p w14:paraId="16601689" w14:textId="0E723E50" w:rsidR="001D2145" w:rsidRPr="001D2145" w:rsidRDefault="001D2145" w:rsidP="003B3CA4">
      <w:pPr>
        <w:pStyle w:val="a5"/>
        <w:outlineLvl w:val="1"/>
      </w:pPr>
      <w:bookmarkStart w:id="6" w:name="_Toc167785146"/>
      <w:r w:rsidRPr="001D2145">
        <w:t>Выполнение программы</w:t>
      </w:r>
      <w:bookmarkEnd w:id="6"/>
    </w:p>
    <w:p w14:paraId="50F8D34A" w14:textId="01BEDF3F" w:rsidR="001D2145" w:rsidRPr="001D2145" w:rsidRDefault="001D2145" w:rsidP="00177E00">
      <w:pPr>
        <w:spacing w:line="259" w:lineRule="auto"/>
        <w:ind w:firstLine="708"/>
        <w:jc w:val="both"/>
        <w:rPr>
          <w:rFonts w:cs="Times New Roman"/>
        </w:rPr>
      </w:pPr>
      <w:r w:rsidRPr="001D2145">
        <w:rPr>
          <w:rFonts w:cs="Times New Roman"/>
        </w:rPr>
        <w:t>Для загрузки, выполнения и завершения программы оператору необходимо выполнить следующие действия:</w:t>
      </w:r>
    </w:p>
    <w:p w14:paraId="372EC865" w14:textId="0D63D511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Загрузка программы:</w:t>
      </w:r>
    </w:p>
    <w:p w14:paraId="18CA915A" w14:textId="77777777" w:rsidR="001D2145" w:rsidRPr="00C65EC5" w:rsidRDefault="001D2145" w:rsidP="00614F14">
      <w:pPr>
        <w:pStyle w:val="aa"/>
        <w:numPr>
          <w:ilvl w:val="0"/>
          <w:numId w:val="19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 xml:space="preserve">Введите команду </w:t>
      </w:r>
      <w:proofErr w:type="spellStart"/>
      <w:r w:rsidRPr="00C65EC5">
        <w:rPr>
          <w:rFonts w:cs="Times New Roman"/>
        </w:rPr>
        <w:t>load</w:t>
      </w:r>
      <w:proofErr w:type="spellEnd"/>
      <w:r w:rsidRPr="00C65EC5">
        <w:rPr>
          <w:rFonts w:cs="Times New Roman"/>
        </w:rPr>
        <w:t xml:space="preserve"> </w:t>
      </w:r>
      <w:proofErr w:type="spellStart"/>
      <w:r w:rsidRPr="00C65EC5">
        <w:rPr>
          <w:rFonts w:cs="Times New Roman"/>
        </w:rPr>
        <w:t>InventoryApp</w:t>
      </w:r>
      <w:proofErr w:type="spellEnd"/>
      <w:r w:rsidRPr="00C65EC5">
        <w:rPr>
          <w:rFonts w:cs="Times New Roman"/>
        </w:rPr>
        <w:t xml:space="preserve"> в командной строке или используйте соответствующую иконку на рабочем столе.</w:t>
      </w:r>
    </w:p>
    <w:p w14:paraId="55CFE51E" w14:textId="550D7E9B" w:rsidR="00C65EC5" w:rsidRPr="00177E00" w:rsidRDefault="001D2145" w:rsidP="00614F14">
      <w:pPr>
        <w:pStyle w:val="aa"/>
        <w:numPr>
          <w:ilvl w:val="0"/>
          <w:numId w:val="19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Ожидайте завершения процесса загрузки, следуя инструкциям на экране.</w:t>
      </w:r>
    </w:p>
    <w:p w14:paraId="52747E59" w14:textId="3F811358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Выполнение программы:</w:t>
      </w:r>
    </w:p>
    <w:p w14:paraId="5A1FFB44" w14:textId="77777777" w:rsidR="001D2145" w:rsidRPr="00C65EC5" w:rsidRDefault="001D2145" w:rsidP="00614F14">
      <w:pPr>
        <w:pStyle w:val="aa"/>
        <w:numPr>
          <w:ilvl w:val="0"/>
          <w:numId w:val="20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 xml:space="preserve">Запустите программу с помощью команды </w:t>
      </w:r>
      <w:proofErr w:type="spellStart"/>
      <w:r w:rsidRPr="00C65EC5">
        <w:rPr>
          <w:rFonts w:cs="Times New Roman"/>
        </w:rPr>
        <w:t>start</w:t>
      </w:r>
      <w:proofErr w:type="spellEnd"/>
      <w:r w:rsidRPr="00C65EC5">
        <w:rPr>
          <w:rFonts w:cs="Times New Roman"/>
        </w:rPr>
        <w:t xml:space="preserve"> </w:t>
      </w:r>
      <w:proofErr w:type="spellStart"/>
      <w:r w:rsidRPr="00C65EC5">
        <w:rPr>
          <w:rFonts w:cs="Times New Roman"/>
        </w:rPr>
        <w:t>InventoryApp</w:t>
      </w:r>
      <w:proofErr w:type="spellEnd"/>
      <w:r w:rsidRPr="00C65EC5">
        <w:rPr>
          <w:rFonts w:cs="Times New Roman"/>
        </w:rPr>
        <w:t xml:space="preserve"> или двойным щелчком по иконке программы.</w:t>
      </w:r>
    </w:p>
    <w:p w14:paraId="17F73EDD" w14:textId="77777777" w:rsidR="001D2145" w:rsidRPr="00C65EC5" w:rsidRDefault="001D2145" w:rsidP="00614F14">
      <w:pPr>
        <w:pStyle w:val="aa"/>
        <w:numPr>
          <w:ilvl w:val="0"/>
          <w:numId w:val="20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Используйте следующие команды для управления программой:</w:t>
      </w:r>
    </w:p>
    <w:p w14:paraId="033371FD" w14:textId="77777777" w:rsidR="001D2145" w:rsidRPr="00C65EC5" w:rsidRDefault="001D2145" w:rsidP="00614F14">
      <w:pPr>
        <w:pStyle w:val="aa"/>
        <w:numPr>
          <w:ilvl w:val="1"/>
          <w:numId w:val="20"/>
        </w:numPr>
        <w:spacing w:line="259" w:lineRule="auto"/>
        <w:jc w:val="both"/>
        <w:rPr>
          <w:rFonts w:cs="Times New Roman"/>
        </w:rPr>
      </w:pPr>
      <w:proofErr w:type="spellStart"/>
      <w:r w:rsidRPr="00C65EC5">
        <w:rPr>
          <w:rFonts w:cs="Times New Roman"/>
        </w:rPr>
        <w:t>addItem</w:t>
      </w:r>
      <w:proofErr w:type="spellEnd"/>
      <w:r w:rsidRPr="00C65EC5">
        <w:rPr>
          <w:rFonts w:cs="Times New Roman"/>
        </w:rPr>
        <w:t xml:space="preserve"> – добавить новый товар в базу данных. Введите название товара, количество, цену и другие необходимые параметры.</w:t>
      </w:r>
    </w:p>
    <w:p w14:paraId="67A8B83F" w14:textId="77777777" w:rsidR="001D2145" w:rsidRPr="00C65EC5" w:rsidRDefault="001D2145" w:rsidP="00614F14">
      <w:pPr>
        <w:pStyle w:val="aa"/>
        <w:numPr>
          <w:ilvl w:val="1"/>
          <w:numId w:val="20"/>
        </w:numPr>
        <w:spacing w:line="259" w:lineRule="auto"/>
        <w:jc w:val="both"/>
        <w:rPr>
          <w:rFonts w:cs="Times New Roman"/>
        </w:rPr>
      </w:pPr>
      <w:proofErr w:type="spellStart"/>
      <w:r w:rsidRPr="00C65EC5">
        <w:rPr>
          <w:rFonts w:cs="Times New Roman"/>
        </w:rPr>
        <w:t>removeItem</w:t>
      </w:r>
      <w:proofErr w:type="spellEnd"/>
      <w:r w:rsidRPr="00C65EC5">
        <w:rPr>
          <w:rFonts w:cs="Times New Roman"/>
        </w:rPr>
        <w:t xml:space="preserve"> – удалить товар из базы данных. Укажите идентификатор или название товара для удаления.</w:t>
      </w:r>
    </w:p>
    <w:p w14:paraId="4EB131B7" w14:textId="77777777" w:rsidR="001D2145" w:rsidRPr="00C65EC5" w:rsidRDefault="001D2145" w:rsidP="00614F14">
      <w:pPr>
        <w:pStyle w:val="aa"/>
        <w:numPr>
          <w:ilvl w:val="1"/>
          <w:numId w:val="20"/>
        </w:numPr>
        <w:spacing w:line="259" w:lineRule="auto"/>
        <w:jc w:val="both"/>
        <w:rPr>
          <w:rFonts w:cs="Times New Roman"/>
        </w:rPr>
      </w:pPr>
      <w:proofErr w:type="spellStart"/>
      <w:r w:rsidRPr="00C65EC5">
        <w:rPr>
          <w:rFonts w:cs="Times New Roman"/>
        </w:rPr>
        <w:t>updateItem</w:t>
      </w:r>
      <w:proofErr w:type="spellEnd"/>
      <w:r w:rsidRPr="00C65EC5">
        <w:rPr>
          <w:rFonts w:cs="Times New Roman"/>
        </w:rPr>
        <w:t xml:space="preserve"> – обновить информацию о товаре. Введите идентификатор товара и новые данные.</w:t>
      </w:r>
    </w:p>
    <w:p w14:paraId="7ECD0860" w14:textId="77777777" w:rsidR="001D2145" w:rsidRPr="00C65EC5" w:rsidRDefault="001D2145" w:rsidP="00614F14">
      <w:pPr>
        <w:pStyle w:val="aa"/>
        <w:numPr>
          <w:ilvl w:val="1"/>
          <w:numId w:val="20"/>
        </w:numPr>
        <w:spacing w:line="259" w:lineRule="auto"/>
        <w:jc w:val="both"/>
        <w:rPr>
          <w:rFonts w:cs="Times New Roman"/>
        </w:rPr>
      </w:pPr>
      <w:proofErr w:type="spellStart"/>
      <w:r w:rsidRPr="00C65EC5">
        <w:rPr>
          <w:rFonts w:cs="Times New Roman"/>
        </w:rPr>
        <w:t>generateReport</w:t>
      </w:r>
      <w:proofErr w:type="spellEnd"/>
      <w:r w:rsidRPr="00C65EC5">
        <w:rPr>
          <w:rFonts w:cs="Times New Roman"/>
        </w:rPr>
        <w:t xml:space="preserve"> – создать отчет по движению товаров. Выберите период и тип отчета (поступления, отгрузки, остатки).</w:t>
      </w:r>
    </w:p>
    <w:p w14:paraId="1AC75558" w14:textId="77777777" w:rsidR="001D2145" w:rsidRPr="00C65EC5" w:rsidRDefault="001D2145" w:rsidP="00614F14">
      <w:pPr>
        <w:pStyle w:val="aa"/>
        <w:numPr>
          <w:ilvl w:val="1"/>
          <w:numId w:val="20"/>
        </w:numPr>
        <w:spacing w:line="259" w:lineRule="auto"/>
        <w:jc w:val="both"/>
        <w:rPr>
          <w:rFonts w:cs="Times New Roman"/>
        </w:rPr>
      </w:pPr>
      <w:proofErr w:type="spellStart"/>
      <w:r w:rsidRPr="00C65EC5">
        <w:rPr>
          <w:rFonts w:cs="Times New Roman"/>
        </w:rPr>
        <w:t>checkStock</w:t>
      </w:r>
      <w:proofErr w:type="spellEnd"/>
      <w:r w:rsidRPr="00C65EC5">
        <w:rPr>
          <w:rFonts w:cs="Times New Roman"/>
        </w:rPr>
        <w:t xml:space="preserve"> – проверить остатки товаров на складе. Программа выведет список товаров с текущими остатками.</w:t>
      </w:r>
    </w:p>
    <w:p w14:paraId="1A42FFD3" w14:textId="77777777" w:rsidR="00C65EC5" w:rsidRDefault="00C65EC5" w:rsidP="00614F14">
      <w:pPr>
        <w:spacing w:line="259" w:lineRule="auto"/>
        <w:jc w:val="both"/>
        <w:rPr>
          <w:rFonts w:cs="Times New Roman"/>
        </w:rPr>
      </w:pPr>
    </w:p>
    <w:p w14:paraId="6A56EE98" w14:textId="175D0A09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Завершение программы:</w:t>
      </w:r>
    </w:p>
    <w:p w14:paraId="240C3EEC" w14:textId="77777777" w:rsidR="001D2145" w:rsidRPr="00C65EC5" w:rsidRDefault="001D2145" w:rsidP="00614F14">
      <w:pPr>
        <w:pStyle w:val="aa"/>
        <w:numPr>
          <w:ilvl w:val="0"/>
          <w:numId w:val="21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 xml:space="preserve">Введите команду </w:t>
      </w:r>
      <w:proofErr w:type="spellStart"/>
      <w:r w:rsidRPr="00C65EC5">
        <w:rPr>
          <w:rFonts w:cs="Times New Roman"/>
        </w:rPr>
        <w:t>exit</w:t>
      </w:r>
      <w:proofErr w:type="spellEnd"/>
      <w:r w:rsidRPr="00C65EC5">
        <w:rPr>
          <w:rFonts w:cs="Times New Roman"/>
        </w:rPr>
        <w:t xml:space="preserve"> </w:t>
      </w:r>
      <w:proofErr w:type="spellStart"/>
      <w:r w:rsidRPr="00C65EC5">
        <w:rPr>
          <w:rFonts w:cs="Times New Roman"/>
        </w:rPr>
        <w:t>InventoryApp</w:t>
      </w:r>
      <w:proofErr w:type="spellEnd"/>
      <w:r w:rsidRPr="00C65EC5">
        <w:rPr>
          <w:rFonts w:cs="Times New Roman"/>
        </w:rPr>
        <w:t xml:space="preserve"> для завершения работы программы.</w:t>
      </w:r>
    </w:p>
    <w:p w14:paraId="04D6A753" w14:textId="77777777" w:rsidR="001D2145" w:rsidRPr="00C65EC5" w:rsidRDefault="001D2145" w:rsidP="00614F14">
      <w:pPr>
        <w:pStyle w:val="aa"/>
        <w:numPr>
          <w:ilvl w:val="0"/>
          <w:numId w:val="21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lastRenderedPageBreak/>
        <w:t>Убедитесь в корректном завершении работы программы, следуя инструкциям на экране.</w:t>
      </w:r>
    </w:p>
    <w:p w14:paraId="54D8512D" w14:textId="77777777" w:rsidR="00C65EC5" w:rsidRDefault="00C65EC5" w:rsidP="00614F14">
      <w:pPr>
        <w:pStyle w:val="aa"/>
        <w:spacing w:line="259" w:lineRule="auto"/>
        <w:ind w:left="360"/>
        <w:jc w:val="both"/>
        <w:rPr>
          <w:rFonts w:cs="Times New Roman"/>
        </w:rPr>
      </w:pPr>
    </w:p>
    <w:p w14:paraId="39DDC87C" w14:textId="16CD162C" w:rsidR="001D2145" w:rsidRPr="001D2145" w:rsidRDefault="001D2145" w:rsidP="003B3CA4">
      <w:pPr>
        <w:pStyle w:val="a5"/>
        <w:outlineLvl w:val="1"/>
      </w:pPr>
      <w:bookmarkStart w:id="7" w:name="_Toc167785147"/>
      <w:r w:rsidRPr="001D2145">
        <w:t>Сообщения оператору</w:t>
      </w:r>
      <w:bookmarkEnd w:id="7"/>
    </w:p>
    <w:p w14:paraId="0319BB41" w14:textId="0C4DAC3E" w:rsidR="001D2145" w:rsidRPr="001D2145" w:rsidRDefault="001D2145" w:rsidP="00177E00">
      <w:pPr>
        <w:spacing w:line="259" w:lineRule="auto"/>
        <w:ind w:firstLine="708"/>
        <w:jc w:val="both"/>
        <w:rPr>
          <w:rFonts w:cs="Times New Roman"/>
        </w:rPr>
      </w:pPr>
      <w:r w:rsidRPr="001D2145">
        <w:rPr>
          <w:rFonts w:cs="Times New Roman"/>
        </w:rPr>
        <w:t>В ходе выполнения программы могут быть выведены следующие сообщения:</w:t>
      </w:r>
    </w:p>
    <w:p w14:paraId="39A7CAE2" w14:textId="09AF1839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Сообщение 1:</w:t>
      </w:r>
    </w:p>
    <w:p w14:paraId="751F24B8" w14:textId="77777777" w:rsidR="001D2145" w:rsidRPr="00C65EC5" w:rsidRDefault="001D2145" w:rsidP="00614F14">
      <w:pPr>
        <w:pStyle w:val="aa"/>
        <w:numPr>
          <w:ilvl w:val="0"/>
          <w:numId w:val="22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Текст сообщения: "Успешно добавлен новый товар."</w:t>
      </w:r>
    </w:p>
    <w:p w14:paraId="7D979B03" w14:textId="46DC4B9D" w:rsidR="00C65EC5" w:rsidRPr="00177E00" w:rsidRDefault="001D2145" w:rsidP="00614F14">
      <w:pPr>
        <w:pStyle w:val="aa"/>
        <w:numPr>
          <w:ilvl w:val="0"/>
          <w:numId w:val="22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Действие оператора</w:t>
      </w:r>
      <w:proofErr w:type="gramStart"/>
      <w:r w:rsidRPr="00C65EC5">
        <w:rPr>
          <w:rFonts w:cs="Times New Roman"/>
        </w:rPr>
        <w:t>: Продолжить</w:t>
      </w:r>
      <w:proofErr w:type="gramEnd"/>
      <w:r w:rsidRPr="00C65EC5">
        <w:rPr>
          <w:rFonts w:cs="Times New Roman"/>
        </w:rPr>
        <w:t xml:space="preserve"> работу с программой.</w:t>
      </w:r>
    </w:p>
    <w:p w14:paraId="7ADEF082" w14:textId="3C22C9B6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Сообщение 2:</w:t>
      </w:r>
    </w:p>
    <w:p w14:paraId="55BDB35F" w14:textId="77777777" w:rsidR="001D2145" w:rsidRPr="00C65EC5" w:rsidRDefault="001D2145" w:rsidP="00614F14">
      <w:pPr>
        <w:pStyle w:val="aa"/>
        <w:numPr>
          <w:ilvl w:val="0"/>
          <w:numId w:val="23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Текст сообщения: "Ошибка</w:t>
      </w:r>
      <w:proofErr w:type="gramStart"/>
      <w:r w:rsidRPr="00C65EC5">
        <w:rPr>
          <w:rFonts w:cs="Times New Roman"/>
        </w:rPr>
        <w:t>: Недостаточно</w:t>
      </w:r>
      <w:proofErr w:type="gramEnd"/>
      <w:r w:rsidRPr="00C65EC5">
        <w:rPr>
          <w:rFonts w:cs="Times New Roman"/>
        </w:rPr>
        <w:t xml:space="preserve"> прав для выполнения операции."</w:t>
      </w:r>
    </w:p>
    <w:p w14:paraId="2212F7DC" w14:textId="21038AA9" w:rsidR="00C65EC5" w:rsidRPr="00177E00" w:rsidRDefault="001D2145" w:rsidP="00614F14">
      <w:pPr>
        <w:pStyle w:val="aa"/>
        <w:numPr>
          <w:ilvl w:val="0"/>
          <w:numId w:val="23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Действие оператора</w:t>
      </w:r>
      <w:proofErr w:type="gramStart"/>
      <w:r w:rsidRPr="00C65EC5">
        <w:rPr>
          <w:rFonts w:cs="Times New Roman"/>
        </w:rPr>
        <w:t>: Проверить</w:t>
      </w:r>
      <w:proofErr w:type="gramEnd"/>
      <w:r w:rsidRPr="00C65EC5">
        <w:rPr>
          <w:rFonts w:cs="Times New Roman"/>
        </w:rPr>
        <w:t xml:space="preserve"> права доступа и повторить попытку или обратиться к администратору.</w:t>
      </w:r>
    </w:p>
    <w:p w14:paraId="70592421" w14:textId="4CBB7216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Сообщение 3:</w:t>
      </w:r>
    </w:p>
    <w:p w14:paraId="26CC02D2" w14:textId="77777777" w:rsidR="001D2145" w:rsidRPr="00C65EC5" w:rsidRDefault="001D2145" w:rsidP="00614F14">
      <w:pPr>
        <w:pStyle w:val="aa"/>
        <w:numPr>
          <w:ilvl w:val="0"/>
          <w:numId w:val="24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Текст сообщения: "Создание отчета завершено."</w:t>
      </w:r>
    </w:p>
    <w:p w14:paraId="672F5DC8" w14:textId="5789364D" w:rsidR="00C65EC5" w:rsidRPr="00177E00" w:rsidRDefault="001D2145" w:rsidP="00614F14">
      <w:pPr>
        <w:pStyle w:val="aa"/>
        <w:numPr>
          <w:ilvl w:val="0"/>
          <w:numId w:val="24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Действие оператора</w:t>
      </w:r>
      <w:proofErr w:type="gramStart"/>
      <w:r w:rsidRPr="00C65EC5">
        <w:rPr>
          <w:rFonts w:cs="Times New Roman"/>
        </w:rPr>
        <w:t>: Открыть</w:t>
      </w:r>
      <w:proofErr w:type="gramEnd"/>
      <w:r w:rsidRPr="00C65EC5">
        <w:rPr>
          <w:rFonts w:cs="Times New Roman"/>
        </w:rPr>
        <w:t xml:space="preserve"> отчет для просмотра или печати.</w:t>
      </w:r>
    </w:p>
    <w:p w14:paraId="2B855D5E" w14:textId="1F2DC1DC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Сообщение 4:</w:t>
      </w:r>
    </w:p>
    <w:p w14:paraId="365B983F" w14:textId="77777777" w:rsidR="001D2145" w:rsidRPr="00C65EC5" w:rsidRDefault="001D2145" w:rsidP="00614F14">
      <w:pPr>
        <w:pStyle w:val="aa"/>
        <w:numPr>
          <w:ilvl w:val="0"/>
          <w:numId w:val="25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Текст сообщения: "Внимание: Остатки товара ниже установленного минимума."</w:t>
      </w:r>
    </w:p>
    <w:p w14:paraId="5683D660" w14:textId="5D2205FE" w:rsidR="00C65EC5" w:rsidRPr="00177E00" w:rsidRDefault="001D2145" w:rsidP="00614F14">
      <w:pPr>
        <w:pStyle w:val="aa"/>
        <w:numPr>
          <w:ilvl w:val="0"/>
          <w:numId w:val="25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Действие оператора</w:t>
      </w:r>
      <w:proofErr w:type="gramStart"/>
      <w:r w:rsidRPr="00C65EC5">
        <w:rPr>
          <w:rFonts w:cs="Times New Roman"/>
        </w:rPr>
        <w:t>: Проверить</w:t>
      </w:r>
      <w:proofErr w:type="gramEnd"/>
      <w:r w:rsidRPr="00C65EC5">
        <w:rPr>
          <w:rFonts w:cs="Times New Roman"/>
        </w:rPr>
        <w:t xml:space="preserve"> запасы товара и при необходимости заказать дополнительные партии.</w:t>
      </w:r>
    </w:p>
    <w:p w14:paraId="41BF97EF" w14:textId="1AC40548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Сообщение 5:</w:t>
      </w:r>
    </w:p>
    <w:p w14:paraId="6E347C12" w14:textId="77777777" w:rsidR="001D2145" w:rsidRPr="00C65EC5" w:rsidRDefault="001D2145" w:rsidP="00614F14">
      <w:pPr>
        <w:pStyle w:val="aa"/>
        <w:numPr>
          <w:ilvl w:val="0"/>
          <w:numId w:val="26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Текст сообщения: "Ошибка подключения к базе данных."</w:t>
      </w:r>
    </w:p>
    <w:p w14:paraId="77AA0E9D" w14:textId="07739C1E" w:rsidR="00C65EC5" w:rsidRPr="00177E00" w:rsidRDefault="001D2145" w:rsidP="00614F14">
      <w:pPr>
        <w:pStyle w:val="aa"/>
        <w:numPr>
          <w:ilvl w:val="0"/>
          <w:numId w:val="26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Действие оператора: Проверьте подключение к сети и повторите попытку. Если проблема сохраняется, обратитесь в техническую поддержку.</w:t>
      </w:r>
    </w:p>
    <w:p w14:paraId="029C4DC9" w14:textId="51FF8D6D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Сообщение 6:</w:t>
      </w:r>
    </w:p>
    <w:p w14:paraId="4160D8E8" w14:textId="77777777" w:rsidR="001D2145" w:rsidRPr="00C65EC5" w:rsidRDefault="001D2145" w:rsidP="00614F14">
      <w:pPr>
        <w:pStyle w:val="aa"/>
        <w:numPr>
          <w:ilvl w:val="0"/>
          <w:numId w:val="27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Текст сообщения: "Неправильный формат данных."</w:t>
      </w:r>
    </w:p>
    <w:p w14:paraId="3CDABAAB" w14:textId="0D1AC77E" w:rsidR="00C65EC5" w:rsidRPr="00177E00" w:rsidRDefault="001D2145" w:rsidP="00614F14">
      <w:pPr>
        <w:pStyle w:val="aa"/>
        <w:numPr>
          <w:ilvl w:val="0"/>
          <w:numId w:val="27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Действие оператора: Проверьте введенные данные и повторите попытку. Убедитесь, что все поля заполнены корректно.</w:t>
      </w:r>
    </w:p>
    <w:p w14:paraId="3B87F9AC" w14:textId="2E38110F" w:rsidR="001D2145" w:rsidRPr="001D2145" w:rsidRDefault="001D2145" w:rsidP="00614F14">
      <w:pPr>
        <w:spacing w:line="259" w:lineRule="auto"/>
        <w:jc w:val="both"/>
        <w:rPr>
          <w:rFonts w:cs="Times New Roman"/>
        </w:rPr>
      </w:pPr>
      <w:r w:rsidRPr="001D2145">
        <w:rPr>
          <w:rFonts w:cs="Times New Roman"/>
        </w:rPr>
        <w:t>Действия в случае сбоя:</w:t>
      </w:r>
    </w:p>
    <w:p w14:paraId="6A821DDD" w14:textId="77777777" w:rsidR="001D2145" w:rsidRPr="00C65EC5" w:rsidRDefault="001D2145" w:rsidP="00614F14">
      <w:pPr>
        <w:pStyle w:val="aa"/>
        <w:numPr>
          <w:ilvl w:val="0"/>
          <w:numId w:val="2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lastRenderedPageBreak/>
        <w:t>При возникновении сбоя в работе программы будет выведено сообщение "Критическая ошибка: Программа будет завершена."</w:t>
      </w:r>
    </w:p>
    <w:p w14:paraId="1CC09415" w14:textId="77777777" w:rsidR="001D2145" w:rsidRPr="00C65EC5" w:rsidRDefault="001D2145" w:rsidP="00614F14">
      <w:pPr>
        <w:pStyle w:val="aa"/>
        <w:numPr>
          <w:ilvl w:val="0"/>
          <w:numId w:val="2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Оператору следует выполнить следующие действия:</w:t>
      </w:r>
    </w:p>
    <w:p w14:paraId="22FDB994" w14:textId="77777777" w:rsidR="001D2145" w:rsidRPr="00C65EC5" w:rsidRDefault="001D2145" w:rsidP="00614F14">
      <w:pPr>
        <w:pStyle w:val="aa"/>
        <w:numPr>
          <w:ilvl w:val="1"/>
          <w:numId w:val="2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Закрыть программу.</w:t>
      </w:r>
    </w:p>
    <w:p w14:paraId="7AC53555" w14:textId="77777777" w:rsidR="001D2145" w:rsidRPr="00C65EC5" w:rsidRDefault="001D2145" w:rsidP="00614F14">
      <w:pPr>
        <w:pStyle w:val="aa"/>
        <w:numPr>
          <w:ilvl w:val="1"/>
          <w:numId w:val="2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Перезапустить компьютер.</w:t>
      </w:r>
    </w:p>
    <w:p w14:paraId="7A9C0486" w14:textId="77777777" w:rsidR="001D2145" w:rsidRPr="00C65EC5" w:rsidRDefault="001D2145" w:rsidP="00614F14">
      <w:pPr>
        <w:pStyle w:val="aa"/>
        <w:numPr>
          <w:ilvl w:val="1"/>
          <w:numId w:val="2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Повторить запуск программы.</w:t>
      </w:r>
    </w:p>
    <w:p w14:paraId="4E667241" w14:textId="77777777" w:rsidR="001D2145" w:rsidRPr="00C65EC5" w:rsidRDefault="001D2145" w:rsidP="00614F14">
      <w:pPr>
        <w:pStyle w:val="aa"/>
        <w:numPr>
          <w:ilvl w:val="1"/>
          <w:numId w:val="2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Если проблема сохраняется, обратиться в техническую поддержку.</w:t>
      </w:r>
    </w:p>
    <w:p w14:paraId="4B39FEE8" w14:textId="77777777" w:rsidR="001D2145" w:rsidRPr="00C65EC5" w:rsidRDefault="001D2145" w:rsidP="00614F14">
      <w:pPr>
        <w:pStyle w:val="aa"/>
        <w:numPr>
          <w:ilvl w:val="1"/>
          <w:numId w:val="28"/>
        </w:numPr>
        <w:spacing w:line="259" w:lineRule="auto"/>
        <w:jc w:val="both"/>
        <w:rPr>
          <w:rFonts w:cs="Times New Roman"/>
        </w:rPr>
      </w:pPr>
      <w:r w:rsidRPr="00C65EC5">
        <w:rPr>
          <w:rFonts w:cs="Times New Roman"/>
        </w:rPr>
        <w:t>Повторный запуск программы:</w:t>
      </w:r>
    </w:p>
    <w:p w14:paraId="558A002B" w14:textId="20543CCE" w:rsidR="007B327A" w:rsidRPr="00614F14" w:rsidRDefault="001D2145" w:rsidP="00614F14">
      <w:pPr>
        <w:spacing w:line="259" w:lineRule="auto"/>
        <w:jc w:val="both"/>
        <w:rPr>
          <w:rFonts w:eastAsiaTheme="majorEastAsia" w:cs="Times New Roman"/>
          <w:bCs/>
          <w:spacing w:val="-10"/>
          <w:kern w:val="28"/>
          <w:sz w:val="40"/>
          <w:szCs w:val="56"/>
        </w:rPr>
      </w:pPr>
      <w:r w:rsidRPr="00614F14">
        <w:rPr>
          <w:rFonts w:cs="Times New Roman"/>
        </w:rPr>
        <w:br w:type="page"/>
      </w:r>
    </w:p>
    <w:p w14:paraId="7471F831" w14:textId="77777777" w:rsidR="00C70357" w:rsidRPr="004F671E" w:rsidRDefault="00C40126" w:rsidP="00C40126">
      <w:pPr>
        <w:pStyle w:val="a3"/>
        <w:rPr>
          <w:rFonts w:cs="Times New Roman"/>
        </w:rPr>
      </w:pPr>
      <w:bookmarkStart w:id="8" w:name="_Toc167785148"/>
      <w:r w:rsidRPr="004F671E">
        <w:rPr>
          <w:rFonts w:cs="Times New Roman"/>
        </w:rPr>
        <w:lastRenderedPageBreak/>
        <w:t>Контрольные вопросы</w:t>
      </w:r>
      <w:bookmarkEnd w:id="8"/>
    </w:p>
    <w:p w14:paraId="2D58AAC4" w14:textId="43D70F28" w:rsidR="00614F14" w:rsidRPr="00614F14" w:rsidRDefault="00614F14" w:rsidP="00614F14">
      <w:pPr>
        <w:pStyle w:val="aa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Руководство оператора — это документ, который содержит инструкции и информацию, необходимые для эффективного и безопасного использования оборудования, системы или программного обеспечения. Оно включает:</w:t>
      </w:r>
    </w:p>
    <w:p w14:paraId="3D9BF6D9" w14:textId="3D623901" w:rsidR="00614F14" w:rsidRPr="00614F14" w:rsidRDefault="00614F14" w:rsidP="00614F14">
      <w:pPr>
        <w:pStyle w:val="aa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Описание продукта или системы.</w:t>
      </w:r>
    </w:p>
    <w:p w14:paraId="2359ADEA" w14:textId="112EFAB4" w:rsidR="00614F14" w:rsidRPr="00614F14" w:rsidRDefault="00614F14" w:rsidP="00614F14">
      <w:pPr>
        <w:pStyle w:val="aa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Инструкции по установке и настройке.</w:t>
      </w:r>
    </w:p>
    <w:p w14:paraId="42719DA2" w14:textId="41581706" w:rsidR="00614F14" w:rsidRPr="00614F14" w:rsidRDefault="00614F14" w:rsidP="00614F14">
      <w:pPr>
        <w:pStyle w:val="aa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Описание функциональных возможностей.</w:t>
      </w:r>
    </w:p>
    <w:p w14:paraId="1BB92F76" w14:textId="27BC657C" w:rsidR="00614F14" w:rsidRPr="00614F14" w:rsidRDefault="00614F14" w:rsidP="00614F14">
      <w:pPr>
        <w:pStyle w:val="aa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Пошаговые инструкции по эксплуатации.</w:t>
      </w:r>
    </w:p>
    <w:p w14:paraId="2A5E9304" w14:textId="0A302A62" w:rsidR="00614F14" w:rsidRPr="00614F14" w:rsidRDefault="00614F14" w:rsidP="00614F14">
      <w:pPr>
        <w:pStyle w:val="aa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Меры безопасности.</w:t>
      </w:r>
    </w:p>
    <w:p w14:paraId="093ACF6E" w14:textId="2BAF1C67" w:rsidR="00614F14" w:rsidRPr="00614F14" w:rsidRDefault="00614F14" w:rsidP="00614F14">
      <w:pPr>
        <w:pStyle w:val="aa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Инструкции по обслуживанию и диагностике неисправностей.</w:t>
      </w:r>
    </w:p>
    <w:p w14:paraId="285A30FD" w14:textId="5E24E744" w:rsidR="00614F14" w:rsidRPr="00177E00" w:rsidRDefault="00614F14" w:rsidP="00177E00">
      <w:pPr>
        <w:pStyle w:val="aa"/>
        <w:numPr>
          <w:ilvl w:val="0"/>
          <w:numId w:val="32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Контактную информацию для получения технической поддержки.</w:t>
      </w:r>
    </w:p>
    <w:p w14:paraId="6A6B6945" w14:textId="0496CD9A" w:rsidR="00C70357" w:rsidRPr="00614F14" w:rsidRDefault="00614F14" w:rsidP="00614F14">
      <w:pPr>
        <w:pStyle w:val="aa"/>
        <w:numPr>
          <w:ilvl w:val="0"/>
          <w:numId w:val="31"/>
        </w:numPr>
        <w:jc w:val="both"/>
        <w:rPr>
          <w:rFonts w:cs="Times New Roman"/>
          <w:szCs w:val="28"/>
        </w:rPr>
      </w:pPr>
      <w:r w:rsidRPr="00614F14">
        <w:rPr>
          <w:rFonts w:cs="Times New Roman"/>
          <w:szCs w:val="28"/>
        </w:rPr>
        <w:t>При составлении данного документа необходимо опираться на ГОСТ 19.505-79 ЕСПД "Руководство оператора. Требования к содержанию и оформлению". Этот стандарт устанавливает требования к содержанию и оформлению руководств оператора для программного обеспечения, обеспечивая единообразие и полноту представления информации.</w:t>
      </w:r>
    </w:p>
    <w:p w14:paraId="5E5A52BA" w14:textId="3EBD04E7" w:rsidR="00C40126" w:rsidRPr="004F671E" w:rsidRDefault="00C40126" w:rsidP="00C70357">
      <w:pPr>
        <w:pStyle w:val="a3"/>
        <w:jc w:val="left"/>
        <w:rPr>
          <w:rFonts w:cs="Times New Roman"/>
        </w:rPr>
      </w:pPr>
      <w:r w:rsidRPr="004F671E">
        <w:rPr>
          <w:rFonts w:cs="Times New Roman"/>
        </w:rPr>
        <w:br w:type="page"/>
      </w:r>
    </w:p>
    <w:p w14:paraId="02FEE3E5" w14:textId="77310A0E" w:rsidR="007F6CF6" w:rsidRPr="004F671E" w:rsidRDefault="001561A1" w:rsidP="001561A1">
      <w:pPr>
        <w:pStyle w:val="a3"/>
        <w:rPr>
          <w:rFonts w:cs="Times New Roman"/>
        </w:rPr>
      </w:pPr>
      <w:bookmarkStart w:id="9" w:name="_Toc167785149"/>
      <w:r w:rsidRPr="004F671E">
        <w:rPr>
          <w:rFonts w:cs="Times New Roman"/>
        </w:rPr>
        <w:lastRenderedPageBreak/>
        <w:t>Заключение</w:t>
      </w:r>
      <w:bookmarkEnd w:id="9"/>
    </w:p>
    <w:p w14:paraId="62ACBA90" w14:textId="1E1F7B5F" w:rsidR="00F2520A" w:rsidRPr="00F2520A" w:rsidRDefault="00F2520A" w:rsidP="00177E00">
      <w:pPr>
        <w:ind w:firstLine="708"/>
        <w:jc w:val="both"/>
        <w:rPr>
          <w:rFonts w:cs="Times New Roman"/>
        </w:rPr>
      </w:pPr>
      <w:r w:rsidRPr="00F2520A">
        <w:rPr>
          <w:rFonts w:cs="Times New Roman"/>
        </w:rPr>
        <w:t xml:space="preserve">В ходе выполнения </w:t>
      </w:r>
      <w:r w:rsidR="00177E00">
        <w:rPr>
          <w:rFonts w:cs="Times New Roman"/>
        </w:rPr>
        <w:t>данного отчёта</w:t>
      </w:r>
      <w:r w:rsidRPr="00F2520A">
        <w:rPr>
          <w:rFonts w:cs="Times New Roman"/>
        </w:rPr>
        <w:t xml:space="preserve"> было разработано руководство оператора для программы "Учет товаров" в соответствии с требованиями ГОСТ 19.505-79 ЕСПД и ГОСТ 19.104-78 ЕСПД. Целью работы было создать документ, который обеспечит оператора необходимой информацией для эффективного и правильного использования программы.</w:t>
      </w:r>
    </w:p>
    <w:p w14:paraId="5B877F6B" w14:textId="725DD92F" w:rsidR="00F2520A" w:rsidRPr="00F2520A" w:rsidRDefault="00F2520A" w:rsidP="00F2520A">
      <w:pPr>
        <w:jc w:val="both"/>
        <w:rPr>
          <w:rFonts w:cs="Times New Roman"/>
        </w:rPr>
      </w:pPr>
      <w:r w:rsidRPr="00F2520A">
        <w:rPr>
          <w:rFonts w:cs="Times New Roman"/>
        </w:rPr>
        <w:t>В рамках работы были выполнены следующие задачи:</w:t>
      </w:r>
    </w:p>
    <w:p w14:paraId="783022A1" w14:textId="77777777" w:rsidR="00F2520A" w:rsidRPr="00F2520A" w:rsidRDefault="00F2520A" w:rsidP="00F2520A">
      <w:pPr>
        <w:pStyle w:val="aa"/>
        <w:numPr>
          <w:ilvl w:val="0"/>
          <w:numId w:val="33"/>
        </w:numPr>
        <w:jc w:val="both"/>
        <w:rPr>
          <w:rFonts w:cs="Times New Roman"/>
        </w:rPr>
      </w:pPr>
      <w:r w:rsidRPr="00F2520A">
        <w:rPr>
          <w:rFonts w:cs="Times New Roman"/>
        </w:rPr>
        <w:t>Изучены и применены требования ГОСТ 19.505-79 ЕСПД и ГОСТ 19.104-78 ЕСПД.</w:t>
      </w:r>
    </w:p>
    <w:p w14:paraId="3EB61092" w14:textId="4D72F631" w:rsidR="00F2520A" w:rsidRPr="00F2520A" w:rsidRDefault="00F2520A" w:rsidP="00F2520A">
      <w:pPr>
        <w:pStyle w:val="aa"/>
        <w:numPr>
          <w:ilvl w:val="0"/>
          <w:numId w:val="33"/>
        </w:numPr>
        <w:jc w:val="both"/>
        <w:rPr>
          <w:rFonts w:cs="Times New Roman"/>
        </w:rPr>
      </w:pPr>
      <w:r w:rsidRPr="00F2520A">
        <w:rPr>
          <w:rFonts w:cs="Times New Roman"/>
        </w:rPr>
        <w:t>Подготовлена информационная часть, содержащая аннотацию</w:t>
      </w:r>
      <w:r w:rsidR="003B35BF">
        <w:rPr>
          <w:rFonts w:cs="Times New Roman"/>
        </w:rPr>
        <w:t xml:space="preserve"> (введение)</w:t>
      </w:r>
      <w:r w:rsidRPr="00F2520A">
        <w:rPr>
          <w:rFonts w:cs="Times New Roman"/>
        </w:rPr>
        <w:t xml:space="preserve"> и содержание руководства.</w:t>
      </w:r>
    </w:p>
    <w:p w14:paraId="69A6766C" w14:textId="77777777" w:rsidR="00F2520A" w:rsidRPr="00F2520A" w:rsidRDefault="00F2520A" w:rsidP="00F2520A">
      <w:pPr>
        <w:pStyle w:val="aa"/>
        <w:numPr>
          <w:ilvl w:val="0"/>
          <w:numId w:val="33"/>
        </w:numPr>
        <w:jc w:val="both"/>
        <w:rPr>
          <w:rFonts w:cs="Times New Roman"/>
        </w:rPr>
      </w:pPr>
      <w:r w:rsidRPr="00F2520A">
        <w:rPr>
          <w:rFonts w:cs="Times New Roman"/>
        </w:rPr>
        <w:t>Разработана основная часть руководства, включающая разделы:</w:t>
      </w:r>
    </w:p>
    <w:p w14:paraId="3219EEB8" w14:textId="77777777" w:rsidR="00F2520A" w:rsidRPr="00F2520A" w:rsidRDefault="00F2520A" w:rsidP="00F2520A">
      <w:pPr>
        <w:pStyle w:val="aa"/>
        <w:numPr>
          <w:ilvl w:val="0"/>
          <w:numId w:val="34"/>
        </w:numPr>
        <w:jc w:val="both"/>
        <w:rPr>
          <w:rFonts w:cs="Times New Roman"/>
        </w:rPr>
      </w:pPr>
      <w:r w:rsidRPr="00F2520A">
        <w:rPr>
          <w:rFonts w:cs="Times New Roman"/>
        </w:rPr>
        <w:t>Назначение программы.</w:t>
      </w:r>
    </w:p>
    <w:p w14:paraId="27E7C862" w14:textId="77777777" w:rsidR="00F2520A" w:rsidRPr="00F2520A" w:rsidRDefault="00F2520A" w:rsidP="00F2520A">
      <w:pPr>
        <w:pStyle w:val="aa"/>
        <w:numPr>
          <w:ilvl w:val="0"/>
          <w:numId w:val="34"/>
        </w:numPr>
        <w:jc w:val="both"/>
        <w:rPr>
          <w:rFonts w:cs="Times New Roman"/>
        </w:rPr>
      </w:pPr>
      <w:r w:rsidRPr="00F2520A">
        <w:rPr>
          <w:rFonts w:cs="Times New Roman"/>
        </w:rPr>
        <w:t>Условия выполнения программы.</w:t>
      </w:r>
    </w:p>
    <w:p w14:paraId="01FF32A5" w14:textId="77777777" w:rsidR="00F2520A" w:rsidRPr="00F2520A" w:rsidRDefault="00F2520A" w:rsidP="00F2520A">
      <w:pPr>
        <w:pStyle w:val="aa"/>
        <w:numPr>
          <w:ilvl w:val="0"/>
          <w:numId w:val="34"/>
        </w:numPr>
        <w:jc w:val="both"/>
        <w:rPr>
          <w:rFonts w:cs="Times New Roman"/>
        </w:rPr>
      </w:pPr>
      <w:r w:rsidRPr="00F2520A">
        <w:rPr>
          <w:rFonts w:cs="Times New Roman"/>
        </w:rPr>
        <w:t>Выполнение программы.</w:t>
      </w:r>
    </w:p>
    <w:p w14:paraId="36468BA8" w14:textId="77777777" w:rsidR="00F2520A" w:rsidRPr="00F2520A" w:rsidRDefault="00F2520A" w:rsidP="00F2520A">
      <w:pPr>
        <w:pStyle w:val="aa"/>
        <w:numPr>
          <w:ilvl w:val="0"/>
          <w:numId w:val="34"/>
        </w:numPr>
        <w:jc w:val="both"/>
        <w:rPr>
          <w:rFonts w:cs="Times New Roman"/>
        </w:rPr>
      </w:pPr>
      <w:r w:rsidRPr="00F2520A">
        <w:rPr>
          <w:rFonts w:cs="Times New Roman"/>
        </w:rPr>
        <w:t>Сообщения оператору.</w:t>
      </w:r>
    </w:p>
    <w:p w14:paraId="7FB1950D" w14:textId="345E3B8E" w:rsidR="00F2520A" w:rsidRPr="00F2520A" w:rsidRDefault="00F2520A" w:rsidP="00177E00">
      <w:pPr>
        <w:ind w:firstLine="708"/>
        <w:jc w:val="both"/>
        <w:rPr>
          <w:rFonts w:cs="Times New Roman"/>
        </w:rPr>
      </w:pPr>
      <w:r w:rsidRPr="00F2520A">
        <w:rPr>
          <w:rFonts w:cs="Times New Roman"/>
        </w:rPr>
        <w:t>В результате была создана структура документа, которая соответствует стандартам и обеспечивает пользователя необходимыми сведениями для работы с программой "Учет товаров". Особое внимание было уделено детальному описанию функций программы, условий её выполнения и инструкциям по её эксплуатации.</w:t>
      </w:r>
    </w:p>
    <w:p w14:paraId="2F8EE1B5" w14:textId="70D4DFAD" w:rsidR="00F2520A" w:rsidRPr="00F2520A" w:rsidRDefault="00F2520A" w:rsidP="00F2520A">
      <w:pPr>
        <w:jc w:val="both"/>
        <w:rPr>
          <w:rFonts w:cs="Times New Roman"/>
        </w:rPr>
      </w:pPr>
      <w:r w:rsidRPr="00F2520A">
        <w:rPr>
          <w:rFonts w:cs="Times New Roman"/>
        </w:rPr>
        <w:t>Руководство оператора предоставляет:</w:t>
      </w:r>
    </w:p>
    <w:p w14:paraId="17759CBF" w14:textId="77777777" w:rsidR="00F2520A" w:rsidRPr="00F2520A" w:rsidRDefault="00F2520A" w:rsidP="00F2520A">
      <w:pPr>
        <w:pStyle w:val="aa"/>
        <w:numPr>
          <w:ilvl w:val="0"/>
          <w:numId w:val="36"/>
        </w:numPr>
        <w:jc w:val="both"/>
        <w:rPr>
          <w:rFonts w:cs="Times New Roman"/>
        </w:rPr>
      </w:pPr>
      <w:r w:rsidRPr="00F2520A">
        <w:rPr>
          <w:rFonts w:cs="Times New Roman"/>
        </w:rPr>
        <w:t>Полное описание назначения программы и её основных функций.</w:t>
      </w:r>
    </w:p>
    <w:p w14:paraId="160B0383" w14:textId="77777777" w:rsidR="00F2520A" w:rsidRPr="00F2520A" w:rsidRDefault="00F2520A" w:rsidP="00F2520A">
      <w:pPr>
        <w:pStyle w:val="aa"/>
        <w:numPr>
          <w:ilvl w:val="0"/>
          <w:numId w:val="36"/>
        </w:numPr>
        <w:jc w:val="both"/>
        <w:rPr>
          <w:rFonts w:cs="Times New Roman"/>
        </w:rPr>
      </w:pPr>
      <w:r w:rsidRPr="00F2520A">
        <w:rPr>
          <w:rFonts w:cs="Times New Roman"/>
        </w:rPr>
        <w:t>Минимальные и максимальные требования к аппаратным и программным средствам для корректной работы программы.</w:t>
      </w:r>
    </w:p>
    <w:p w14:paraId="3F926DF0" w14:textId="77777777" w:rsidR="00F2520A" w:rsidRPr="00F2520A" w:rsidRDefault="00F2520A" w:rsidP="00F2520A">
      <w:pPr>
        <w:pStyle w:val="aa"/>
        <w:numPr>
          <w:ilvl w:val="0"/>
          <w:numId w:val="36"/>
        </w:numPr>
        <w:jc w:val="both"/>
        <w:rPr>
          <w:rFonts w:cs="Times New Roman"/>
        </w:rPr>
      </w:pPr>
      <w:r w:rsidRPr="00F2520A">
        <w:rPr>
          <w:rFonts w:cs="Times New Roman"/>
        </w:rPr>
        <w:t>Пошаговые инструкции по загрузке, выполнению и завершению работы с программой.</w:t>
      </w:r>
    </w:p>
    <w:p w14:paraId="6F90769D" w14:textId="77777777" w:rsidR="00F2520A" w:rsidRPr="00F2520A" w:rsidRDefault="00F2520A" w:rsidP="00F2520A">
      <w:pPr>
        <w:pStyle w:val="aa"/>
        <w:numPr>
          <w:ilvl w:val="0"/>
          <w:numId w:val="36"/>
        </w:numPr>
        <w:jc w:val="both"/>
        <w:rPr>
          <w:rFonts w:cs="Times New Roman"/>
        </w:rPr>
      </w:pPr>
      <w:r w:rsidRPr="00F2520A">
        <w:rPr>
          <w:rFonts w:cs="Times New Roman"/>
        </w:rPr>
        <w:t>Список возможных сообщений и соответствующие действия оператора в случае их появления.</w:t>
      </w:r>
    </w:p>
    <w:p w14:paraId="28ED7527" w14:textId="68E86AFD" w:rsidR="00F2520A" w:rsidRPr="00F2520A" w:rsidRDefault="00F2520A" w:rsidP="00F2520A">
      <w:pPr>
        <w:ind w:firstLine="360"/>
        <w:jc w:val="both"/>
        <w:rPr>
          <w:rFonts w:cs="Times New Roman"/>
        </w:rPr>
      </w:pPr>
      <w:r w:rsidRPr="00F2520A">
        <w:rPr>
          <w:rFonts w:cs="Times New Roman"/>
        </w:rPr>
        <w:t>Таким образом, руководство оператора "Учет товаров" удовлетворяет требованиям стандартов и обеспечивает пользователя всей необходимой информацией для эффективного и безопасного использования программы. Проведенная работа показала важность соблюдения стандартов при разработке документации, что способствует улучшению качества и удобства использования программного обеспечения.</w:t>
      </w:r>
    </w:p>
    <w:p w14:paraId="56E45D25" w14:textId="38B4278B" w:rsidR="003B3CA4" w:rsidRDefault="00F2520A" w:rsidP="00F2520A">
      <w:pPr>
        <w:ind w:firstLine="360"/>
        <w:jc w:val="both"/>
        <w:rPr>
          <w:rFonts w:cs="Times New Roman"/>
        </w:rPr>
      </w:pPr>
      <w:r w:rsidRPr="00F2520A">
        <w:rPr>
          <w:rFonts w:cs="Times New Roman"/>
        </w:rPr>
        <w:lastRenderedPageBreak/>
        <w:t>В результате выполнения лабораторной работы были приобретены навыки разработки документации согласно ГОСТ, что является важным аспектом в профессиональной деятельности инженера-программиста.</w:t>
      </w:r>
    </w:p>
    <w:p w14:paraId="62DC7941" w14:textId="11613635" w:rsidR="003B3CA4" w:rsidRDefault="003B3CA4">
      <w:pPr>
        <w:spacing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5969389D" w14:textId="35B0A468" w:rsidR="003B3CA4" w:rsidRDefault="003B3CA4" w:rsidP="003B3CA4">
      <w:pPr>
        <w:pStyle w:val="a3"/>
      </w:pPr>
      <w:bookmarkStart w:id="10" w:name="_Toc167785150"/>
      <w:r>
        <w:lastRenderedPageBreak/>
        <w:t>Список источников</w:t>
      </w:r>
      <w:bookmarkEnd w:id="10"/>
    </w:p>
    <w:p w14:paraId="7B2DE26E" w14:textId="2D3E90D2" w:rsidR="00795490" w:rsidRDefault="00E7385C" w:rsidP="00E45ED9">
      <w:pPr>
        <w:rPr>
          <w:rFonts w:cs="Times New Roman"/>
        </w:rPr>
      </w:pPr>
      <w:r>
        <w:rPr>
          <w:rFonts w:cs="Times New Roman"/>
        </w:rPr>
        <w:t xml:space="preserve">Сайт с </w:t>
      </w:r>
      <w:proofErr w:type="spellStart"/>
      <w:r>
        <w:rPr>
          <w:rFonts w:cs="Times New Roman"/>
        </w:rPr>
        <w:t>ГОСТ</w:t>
      </w:r>
      <w:r w:rsidRPr="00E7385C">
        <w:rPr>
          <w:rFonts w:cs="Times New Roman"/>
        </w:rPr>
        <w:t>’</w:t>
      </w:r>
      <w:r>
        <w:rPr>
          <w:rFonts w:cs="Times New Roman"/>
        </w:rPr>
        <w:t>ом</w:t>
      </w:r>
      <w:proofErr w:type="spellEnd"/>
      <w:r>
        <w:rPr>
          <w:rFonts w:cs="Times New Roman"/>
        </w:rPr>
        <w:t xml:space="preserve"> </w:t>
      </w:r>
      <w:r w:rsidRPr="00E7385C">
        <w:rPr>
          <w:rFonts w:cs="Times New Roman"/>
        </w:rPr>
        <w:t>19.505—79</w:t>
      </w:r>
      <w:r>
        <w:rPr>
          <w:rFonts w:cs="Times New Roman"/>
        </w:rPr>
        <w:t>:</w:t>
      </w:r>
    </w:p>
    <w:p w14:paraId="554B8F63" w14:textId="6D54D7FC" w:rsidR="00E7385C" w:rsidRDefault="0092661C" w:rsidP="00E45ED9">
      <w:pPr>
        <w:rPr>
          <w:rFonts w:cs="Times New Roman"/>
        </w:rPr>
      </w:pPr>
      <w:hyperlink r:id="rId8" w:history="1">
        <w:r w:rsidR="00E7385C" w:rsidRPr="00017400">
          <w:rPr>
            <w:rStyle w:val="a9"/>
            <w:rFonts w:cs="Times New Roman"/>
          </w:rPr>
          <w:t>https://gostassistent.ru/doc/f0ed9a15-b457-4be9-8be3-7047af4870a9</w:t>
        </w:r>
      </w:hyperlink>
    </w:p>
    <w:p w14:paraId="4E172C10" w14:textId="54468BF3" w:rsidR="00E7385C" w:rsidRDefault="00E7385C" w:rsidP="00E45ED9">
      <w:pPr>
        <w:rPr>
          <w:rFonts w:cs="Times New Roman"/>
        </w:rPr>
      </w:pPr>
      <w:proofErr w:type="spellStart"/>
      <w:r>
        <w:rPr>
          <w:rFonts w:cs="Times New Roman"/>
        </w:rPr>
        <w:t>Викитека</w:t>
      </w:r>
      <w:proofErr w:type="spellEnd"/>
      <w:r>
        <w:rPr>
          <w:rFonts w:cs="Times New Roman"/>
        </w:rPr>
        <w:t xml:space="preserve"> с ГОСТ</w:t>
      </w:r>
      <w:r w:rsidRPr="00D91F06">
        <w:rPr>
          <w:rFonts w:cs="Times New Roman"/>
        </w:rPr>
        <w:t>’</w:t>
      </w:r>
      <w:r>
        <w:rPr>
          <w:rFonts w:cs="Times New Roman"/>
        </w:rPr>
        <w:t xml:space="preserve">ом </w:t>
      </w:r>
      <w:r w:rsidRPr="00E7385C">
        <w:rPr>
          <w:rFonts w:cs="Times New Roman"/>
        </w:rPr>
        <w:t>19.505—79</w:t>
      </w:r>
      <w:r>
        <w:rPr>
          <w:rFonts w:cs="Times New Roman"/>
        </w:rPr>
        <w:t>:</w:t>
      </w:r>
    </w:p>
    <w:p w14:paraId="26C7DA0F" w14:textId="6E99617F" w:rsidR="00E7385C" w:rsidRDefault="0092661C" w:rsidP="00E45ED9">
      <w:pPr>
        <w:rPr>
          <w:rFonts w:cs="Times New Roman"/>
        </w:rPr>
      </w:pPr>
      <w:hyperlink r:id="rId9" w:history="1">
        <w:r w:rsidR="00E7385C" w:rsidRPr="00017400">
          <w:rPr>
            <w:rStyle w:val="a9"/>
            <w:rFonts w:cs="Times New Roman"/>
          </w:rPr>
          <w:t>https://ru.wikisource.org/wiki/ГОСТ_19.505—79</w:t>
        </w:r>
      </w:hyperlink>
    </w:p>
    <w:p w14:paraId="4ACDBD77" w14:textId="77777777" w:rsidR="00E7385C" w:rsidRPr="00E7385C" w:rsidRDefault="00E7385C" w:rsidP="00E45ED9">
      <w:pPr>
        <w:rPr>
          <w:rFonts w:cs="Times New Roman"/>
        </w:rPr>
      </w:pPr>
    </w:p>
    <w:p w14:paraId="56133783" w14:textId="77777777" w:rsidR="00795490" w:rsidRPr="004F671E" w:rsidRDefault="00795490" w:rsidP="00E45ED9">
      <w:pPr>
        <w:rPr>
          <w:rFonts w:cs="Times New Roman"/>
        </w:rPr>
      </w:pPr>
    </w:p>
    <w:sectPr w:rsidR="00795490" w:rsidRPr="004F671E" w:rsidSect="004F671E"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C7A47" w14:textId="77777777" w:rsidR="0092661C" w:rsidRDefault="0092661C" w:rsidP="0075520E">
      <w:pPr>
        <w:spacing w:after="0" w:line="240" w:lineRule="auto"/>
      </w:pPr>
      <w:r>
        <w:separator/>
      </w:r>
    </w:p>
  </w:endnote>
  <w:endnote w:type="continuationSeparator" w:id="0">
    <w:p w14:paraId="3B9CA7C6" w14:textId="77777777" w:rsidR="0092661C" w:rsidRDefault="0092661C" w:rsidP="00755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EF1219" w14:textId="58CA5DCF" w:rsidR="004F671E" w:rsidRDefault="004F671E" w:rsidP="004F671E">
    <w:pPr>
      <w:pStyle w:val="ae"/>
      <w:jc w:val="center"/>
    </w:pPr>
    <w:r>
      <w:t>Москва</w:t>
    </w:r>
  </w:p>
  <w:p w14:paraId="667DBE84" w14:textId="1642F307" w:rsidR="004F671E" w:rsidRDefault="004F671E" w:rsidP="004F671E">
    <w:pPr>
      <w:pStyle w:val="ae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89D53" w14:textId="77777777" w:rsidR="0092661C" w:rsidRDefault="0092661C" w:rsidP="0075520E">
      <w:pPr>
        <w:spacing w:after="0" w:line="240" w:lineRule="auto"/>
      </w:pPr>
      <w:r>
        <w:separator/>
      </w:r>
    </w:p>
  </w:footnote>
  <w:footnote w:type="continuationSeparator" w:id="0">
    <w:p w14:paraId="177DD6AB" w14:textId="77777777" w:rsidR="0092661C" w:rsidRDefault="0092661C" w:rsidP="00755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B2A6C"/>
    <w:multiLevelType w:val="multilevel"/>
    <w:tmpl w:val="0732584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4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C845684"/>
    <w:multiLevelType w:val="hybridMultilevel"/>
    <w:tmpl w:val="1CCC4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C33FD"/>
    <w:multiLevelType w:val="hybridMultilevel"/>
    <w:tmpl w:val="5A32BF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031DA6"/>
    <w:multiLevelType w:val="hybridMultilevel"/>
    <w:tmpl w:val="F574E4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347C4"/>
    <w:multiLevelType w:val="multilevel"/>
    <w:tmpl w:val="EBC6B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4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5616395"/>
    <w:multiLevelType w:val="hybridMultilevel"/>
    <w:tmpl w:val="0E2C3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405FC0"/>
    <w:multiLevelType w:val="hybridMultilevel"/>
    <w:tmpl w:val="1DDA8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048C5"/>
    <w:multiLevelType w:val="hybridMultilevel"/>
    <w:tmpl w:val="EB0A8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53D69"/>
    <w:multiLevelType w:val="hybridMultilevel"/>
    <w:tmpl w:val="6FFA22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968D7"/>
    <w:multiLevelType w:val="multilevel"/>
    <w:tmpl w:val="BC324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CD5D2E"/>
    <w:multiLevelType w:val="hybridMultilevel"/>
    <w:tmpl w:val="12A0DE2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1955F23"/>
    <w:multiLevelType w:val="hybridMultilevel"/>
    <w:tmpl w:val="19785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46652"/>
    <w:multiLevelType w:val="hybridMultilevel"/>
    <w:tmpl w:val="6AB28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F205E8"/>
    <w:multiLevelType w:val="hybridMultilevel"/>
    <w:tmpl w:val="DDEA0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720805"/>
    <w:multiLevelType w:val="hybridMultilevel"/>
    <w:tmpl w:val="93B28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102831"/>
    <w:multiLevelType w:val="hybridMultilevel"/>
    <w:tmpl w:val="C6F64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17E43"/>
    <w:multiLevelType w:val="hybridMultilevel"/>
    <w:tmpl w:val="3E62B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FA68E5"/>
    <w:multiLevelType w:val="hybridMultilevel"/>
    <w:tmpl w:val="ACA81C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32357E"/>
    <w:multiLevelType w:val="hybridMultilevel"/>
    <w:tmpl w:val="A48AE7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68802BE"/>
    <w:multiLevelType w:val="multilevel"/>
    <w:tmpl w:val="0038C5B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A87987"/>
    <w:multiLevelType w:val="hybridMultilevel"/>
    <w:tmpl w:val="89DC2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4B7"/>
    <w:multiLevelType w:val="hybridMultilevel"/>
    <w:tmpl w:val="94BC6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30693"/>
    <w:multiLevelType w:val="hybridMultilevel"/>
    <w:tmpl w:val="DCCE8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9B4EE3"/>
    <w:multiLevelType w:val="hybridMultilevel"/>
    <w:tmpl w:val="35F44148"/>
    <w:lvl w:ilvl="0" w:tplc="C434960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00C16"/>
    <w:multiLevelType w:val="hybridMultilevel"/>
    <w:tmpl w:val="C0C6E3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A83F5F"/>
    <w:multiLevelType w:val="multilevel"/>
    <w:tmpl w:val="D40A078A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  <w:szCs w:val="4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5ABA48A8"/>
    <w:multiLevelType w:val="hybridMultilevel"/>
    <w:tmpl w:val="1A022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110D87"/>
    <w:multiLevelType w:val="hybridMultilevel"/>
    <w:tmpl w:val="32B81F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D6503"/>
    <w:multiLevelType w:val="hybridMultilevel"/>
    <w:tmpl w:val="D45C835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DD644B"/>
    <w:multiLevelType w:val="hybridMultilevel"/>
    <w:tmpl w:val="39C4A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031E34"/>
    <w:multiLevelType w:val="hybridMultilevel"/>
    <w:tmpl w:val="F2F4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2666E"/>
    <w:multiLevelType w:val="hybridMultilevel"/>
    <w:tmpl w:val="45BE11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50626"/>
    <w:multiLevelType w:val="hybridMultilevel"/>
    <w:tmpl w:val="31BC3F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CA62D0"/>
    <w:multiLevelType w:val="multilevel"/>
    <w:tmpl w:val="0038C5B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D0A681E"/>
    <w:multiLevelType w:val="hybridMultilevel"/>
    <w:tmpl w:val="037AA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52376F"/>
    <w:multiLevelType w:val="multilevel"/>
    <w:tmpl w:val="A2C0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4"/>
  </w:num>
  <w:num w:numId="3">
    <w:abstractNumId w:val="29"/>
  </w:num>
  <w:num w:numId="4">
    <w:abstractNumId w:val="1"/>
  </w:num>
  <w:num w:numId="5">
    <w:abstractNumId w:val="31"/>
  </w:num>
  <w:num w:numId="6">
    <w:abstractNumId w:val="0"/>
  </w:num>
  <w:num w:numId="7">
    <w:abstractNumId w:val="3"/>
  </w:num>
  <w:num w:numId="8">
    <w:abstractNumId w:val="23"/>
  </w:num>
  <w:num w:numId="9">
    <w:abstractNumId w:val="25"/>
  </w:num>
  <w:num w:numId="10">
    <w:abstractNumId w:val="9"/>
  </w:num>
  <w:num w:numId="11">
    <w:abstractNumId w:val="19"/>
  </w:num>
  <w:num w:numId="12">
    <w:abstractNumId w:val="35"/>
  </w:num>
  <w:num w:numId="13">
    <w:abstractNumId w:val="33"/>
  </w:num>
  <w:num w:numId="14">
    <w:abstractNumId w:val="26"/>
  </w:num>
  <w:num w:numId="15">
    <w:abstractNumId w:val="2"/>
  </w:num>
  <w:num w:numId="16">
    <w:abstractNumId w:val="12"/>
  </w:num>
  <w:num w:numId="17">
    <w:abstractNumId w:val="15"/>
  </w:num>
  <w:num w:numId="18">
    <w:abstractNumId w:val="16"/>
  </w:num>
  <w:num w:numId="19">
    <w:abstractNumId w:val="21"/>
  </w:num>
  <w:num w:numId="20">
    <w:abstractNumId w:val="8"/>
  </w:num>
  <w:num w:numId="21">
    <w:abstractNumId w:val="32"/>
  </w:num>
  <w:num w:numId="22">
    <w:abstractNumId w:val="6"/>
  </w:num>
  <w:num w:numId="23">
    <w:abstractNumId w:val="7"/>
  </w:num>
  <w:num w:numId="24">
    <w:abstractNumId w:val="22"/>
  </w:num>
  <w:num w:numId="25">
    <w:abstractNumId w:val="14"/>
  </w:num>
  <w:num w:numId="26">
    <w:abstractNumId w:val="34"/>
  </w:num>
  <w:num w:numId="27">
    <w:abstractNumId w:val="24"/>
  </w:num>
  <w:num w:numId="28">
    <w:abstractNumId w:val="13"/>
  </w:num>
  <w:num w:numId="29">
    <w:abstractNumId w:val="17"/>
  </w:num>
  <w:num w:numId="30">
    <w:abstractNumId w:val="27"/>
  </w:num>
  <w:num w:numId="31">
    <w:abstractNumId w:val="28"/>
  </w:num>
  <w:num w:numId="32">
    <w:abstractNumId w:val="18"/>
  </w:num>
  <w:num w:numId="33">
    <w:abstractNumId w:val="5"/>
  </w:num>
  <w:num w:numId="34">
    <w:abstractNumId w:val="10"/>
  </w:num>
  <w:num w:numId="35">
    <w:abstractNumId w:val="11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137"/>
    <w:rsid w:val="00022C94"/>
    <w:rsid w:val="00024474"/>
    <w:rsid w:val="00040FD9"/>
    <w:rsid w:val="000545AC"/>
    <w:rsid w:val="00054F8B"/>
    <w:rsid w:val="00055468"/>
    <w:rsid w:val="0006754C"/>
    <w:rsid w:val="00074420"/>
    <w:rsid w:val="000753F5"/>
    <w:rsid w:val="000A4240"/>
    <w:rsid w:val="000B5941"/>
    <w:rsid w:val="000B7B27"/>
    <w:rsid w:val="000D3E2A"/>
    <w:rsid w:val="000F6CD6"/>
    <w:rsid w:val="00102B08"/>
    <w:rsid w:val="001127C5"/>
    <w:rsid w:val="00140309"/>
    <w:rsid w:val="001561A1"/>
    <w:rsid w:val="00170E62"/>
    <w:rsid w:val="00172961"/>
    <w:rsid w:val="00176A97"/>
    <w:rsid w:val="00177E00"/>
    <w:rsid w:val="00192834"/>
    <w:rsid w:val="001C36E2"/>
    <w:rsid w:val="001C6A80"/>
    <w:rsid w:val="001D2145"/>
    <w:rsid w:val="001E7721"/>
    <w:rsid w:val="001F0739"/>
    <w:rsid w:val="00231286"/>
    <w:rsid w:val="00243630"/>
    <w:rsid w:val="002677E0"/>
    <w:rsid w:val="00280A00"/>
    <w:rsid w:val="002867CD"/>
    <w:rsid w:val="002A3626"/>
    <w:rsid w:val="002A776C"/>
    <w:rsid w:val="002B7072"/>
    <w:rsid w:val="002C1895"/>
    <w:rsid w:val="002D2D2C"/>
    <w:rsid w:val="002D5E1F"/>
    <w:rsid w:val="002E1AF7"/>
    <w:rsid w:val="00301017"/>
    <w:rsid w:val="003104D8"/>
    <w:rsid w:val="0032030E"/>
    <w:rsid w:val="00326C1D"/>
    <w:rsid w:val="003419F4"/>
    <w:rsid w:val="003459CA"/>
    <w:rsid w:val="0034696C"/>
    <w:rsid w:val="00350526"/>
    <w:rsid w:val="003776E2"/>
    <w:rsid w:val="00380719"/>
    <w:rsid w:val="003B35BF"/>
    <w:rsid w:val="003B3CA4"/>
    <w:rsid w:val="003C7711"/>
    <w:rsid w:val="003D04B7"/>
    <w:rsid w:val="003E2FF9"/>
    <w:rsid w:val="003F56E6"/>
    <w:rsid w:val="00425169"/>
    <w:rsid w:val="00476BC5"/>
    <w:rsid w:val="00477008"/>
    <w:rsid w:val="00487DD1"/>
    <w:rsid w:val="00491452"/>
    <w:rsid w:val="004924BE"/>
    <w:rsid w:val="004A4104"/>
    <w:rsid w:val="004C3E70"/>
    <w:rsid w:val="004D1A70"/>
    <w:rsid w:val="004D5C04"/>
    <w:rsid w:val="004E613B"/>
    <w:rsid w:val="004F0F4F"/>
    <w:rsid w:val="004F16DB"/>
    <w:rsid w:val="004F2674"/>
    <w:rsid w:val="004F671E"/>
    <w:rsid w:val="00505A97"/>
    <w:rsid w:val="005308E4"/>
    <w:rsid w:val="005317B7"/>
    <w:rsid w:val="00534356"/>
    <w:rsid w:val="00565CDB"/>
    <w:rsid w:val="0057660E"/>
    <w:rsid w:val="005911E0"/>
    <w:rsid w:val="00593F63"/>
    <w:rsid w:val="005A42D1"/>
    <w:rsid w:val="005B121C"/>
    <w:rsid w:val="005E71BA"/>
    <w:rsid w:val="005F0A7C"/>
    <w:rsid w:val="005F1610"/>
    <w:rsid w:val="0060404D"/>
    <w:rsid w:val="00606166"/>
    <w:rsid w:val="00607137"/>
    <w:rsid w:val="00614F14"/>
    <w:rsid w:val="00627F55"/>
    <w:rsid w:val="0063530D"/>
    <w:rsid w:val="00636D3B"/>
    <w:rsid w:val="0064491C"/>
    <w:rsid w:val="006555A6"/>
    <w:rsid w:val="00660E8E"/>
    <w:rsid w:val="006708F8"/>
    <w:rsid w:val="006731E8"/>
    <w:rsid w:val="00677CEA"/>
    <w:rsid w:val="00682AA8"/>
    <w:rsid w:val="00687D75"/>
    <w:rsid w:val="006B20E2"/>
    <w:rsid w:val="006B2665"/>
    <w:rsid w:val="006C0B16"/>
    <w:rsid w:val="006E1335"/>
    <w:rsid w:val="00705C0A"/>
    <w:rsid w:val="00705C9E"/>
    <w:rsid w:val="0070794F"/>
    <w:rsid w:val="00717551"/>
    <w:rsid w:val="007522BA"/>
    <w:rsid w:val="00753AD5"/>
    <w:rsid w:val="0075520E"/>
    <w:rsid w:val="007563B2"/>
    <w:rsid w:val="00756E63"/>
    <w:rsid w:val="007603AD"/>
    <w:rsid w:val="00795490"/>
    <w:rsid w:val="00797100"/>
    <w:rsid w:val="007A2A3B"/>
    <w:rsid w:val="007B327A"/>
    <w:rsid w:val="007C374A"/>
    <w:rsid w:val="007C62B7"/>
    <w:rsid w:val="007C70FE"/>
    <w:rsid w:val="007C7E19"/>
    <w:rsid w:val="007E3704"/>
    <w:rsid w:val="007E3799"/>
    <w:rsid w:val="007F3E87"/>
    <w:rsid w:val="007F6CF6"/>
    <w:rsid w:val="00814413"/>
    <w:rsid w:val="00857F43"/>
    <w:rsid w:val="00872A76"/>
    <w:rsid w:val="008C7E6E"/>
    <w:rsid w:val="00910E5D"/>
    <w:rsid w:val="00915DAF"/>
    <w:rsid w:val="00916EE7"/>
    <w:rsid w:val="0092661C"/>
    <w:rsid w:val="00932741"/>
    <w:rsid w:val="00942CD6"/>
    <w:rsid w:val="00967D4D"/>
    <w:rsid w:val="00974B79"/>
    <w:rsid w:val="00993536"/>
    <w:rsid w:val="009A224D"/>
    <w:rsid w:val="009A3B54"/>
    <w:rsid w:val="009A5269"/>
    <w:rsid w:val="009A71C6"/>
    <w:rsid w:val="009C55F8"/>
    <w:rsid w:val="009D5A55"/>
    <w:rsid w:val="009F5EEF"/>
    <w:rsid w:val="00A34173"/>
    <w:rsid w:val="00A54040"/>
    <w:rsid w:val="00A71AD5"/>
    <w:rsid w:val="00AA125B"/>
    <w:rsid w:val="00AA49D5"/>
    <w:rsid w:val="00AB1DFB"/>
    <w:rsid w:val="00AB6ADE"/>
    <w:rsid w:val="00AD180F"/>
    <w:rsid w:val="00B05550"/>
    <w:rsid w:val="00B133A2"/>
    <w:rsid w:val="00B1487A"/>
    <w:rsid w:val="00B17AD1"/>
    <w:rsid w:val="00B27CE1"/>
    <w:rsid w:val="00B30939"/>
    <w:rsid w:val="00B4479E"/>
    <w:rsid w:val="00BA2E0A"/>
    <w:rsid w:val="00BB3CEE"/>
    <w:rsid w:val="00BC5E97"/>
    <w:rsid w:val="00BF43F9"/>
    <w:rsid w:val="00BF56FB"/>
    <w:rsid w:val="00C06EC7"/>
    <w:rsid w:val="00C0713C"/>
    <w:rsid w:val="00C35346"/>
    <w:rsid w:val="00C40126"/>
    <w:rsid w:val="00C51DD2"/>
    <w:rsid w:val="00C53445"/>
    <w:rsid w:val="00C5552E"/>
    <w:rsid w:val="00C65EC5"/>
    <w:rsid w:val="00C70357"/>
    <w:rsid w:val="00C71EDB"/>
    <w:rsid w:val="00C84DBD"/>
    <w:rsid w:val="00C909E9"/>
    <w:rsid w:val="00C94A94"/>
    <w:rsid w:val="00CA7B3E"/>
    <w:rsid w:val="00CD021E"/>
    <w:rsid w:val="00CD11F8"/>
    <w:rsid w:val="00D052EF"/>
    <w:rsid w:val="00D13206"/>
    <w:rsid w:val="00D24F91"/>
    <w:rsid w:val="00D25E5B"/>
    <w:rsid w:val="00D27C76"/>
    <w:rsid w:val="00D32C50"/>
    <w:rsid w:val="00D71525"/>
    <w:rsid w:val="00D75CA8"/>
    <w:rsid w:val="00D91F06"/>
    <w:rsid w:val="00DA5557"/>
    <w:rsid w:val="00DC01E8"/>
    <w:rsid w:val="00DD1C43"/>
    <w:rsid w:val="00DD3D03"/>
    <w:rsid w:val="00DD791A"/>
    <w:rsid w:val="00DE21FB"/>
    <w:rsid w:val="00DE3F36"/>
    <w:rsid w:val="00DE594C"/>
    <w:rsid w:val="00DF08E1"/>
    <w:rsid w:val="00DF7EE6"/>
    <w:rsid w:val="00E00081"/>
    <w:rsid w:val="00E34924"/>
    <w:rsid w:val="00E4159A"/>
    <w:rsid w:val="00E43ACF"/>
    <w:rsid w:val="00E44E27"/>
    <w:rsid w:val="00E45ED9"/>
    <w:rsid w:val="00E52F78"/>
    <w:rsid w:val="00E54958"/>
    <w:rsid w:val="00E67B08"/>
    <w:rsid w:val="00E7385C"/>
    <w:rsid w:val="00EA5912"/>
    <w:rsid w:val="00EC22C7"/>
    <w:rsid w:val="00F0654D"/>
    <w:rsid w:val="00F141B5"/>
    <w:rsid w:val="00F2520A"/>
    <w:rsid w:val="00F4003F"/>
    <w:rsid w:val="00F70E46"/>
    <w:rsid w:val="00FA2F62"/>
    <w:rsid w:val="00FB2E04"/>
    <w:rsid w:val="00FB337E"/>
    <w:rsid w:val="00FC02E2"/>
    <w:rsid w:val="00FC0B3C"/>
    <w:rsid w:val="00FC2A9D"/>
    <w:rsid w:val="00FC4479"/>
    <w:rsid w:val="00FE7719"/>
    <w:rsid w:val="00FF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C1FAD"/>
  <w15:chartTrackingRefBased/>
  <w15:docId w15:val="{2E9D4902-59CC-4715-9713-640EBE90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4240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3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1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Заголовок основа 1"/>
    <w:basedOn w:val="a"/>
    <w:next w:val="a"/>
    <w:link w:val="a4"/>
    <w:autoRedefine/>
    <w:uiPriority w:val="10"/>
    <w:qFormat/>
    <w:rsid w:val="000B7B27"/>
    <w:pPr>
      <w:spacing w:after="0" w:line="360" w:lineRule="auto"/>
      <w:contextualSpacing/>
      <w:jc w:val="center"/>
      <w:outlineLvl w:val="0"/>
    </w:pPr>
    <w:rPr>
      <w:rFonts w:eastAsiaTheme="majorEastAsia" w:cstheme="majorBidi"/>
      <w:bCs/>
      <w:spacing w:val="-10"/>
      <w:kern w:val="28"/>
      <w:sz w:val="40"/>
      <w:szCs w:val="56"/>
    </w:rPr>
  </w:style>
  <w:style w:type="character" w:customStyle="1" w:styleId="a4">
    <w:name w:val="Заголовок Знак"/>
    <w:aliases w:val="Заголовок основа 1 Знак"/>
    <w:basedOn w:val="a0"/>
    <w:link w:val="a3"/>
    <w:uiPriority w:val="10"/>
    <w:rsid w:val="000B7B27"/>
    <w:rPr>
      <w:rFonts w:ascii="Times New Roman" w:eastAsiaTheme="majorEastAsia" w:hAnsi="Times New Roman" w:cstheme="majorBidi"/>
      <w:bCs/>
      <w:spacing w:val="-10"/>
      <w:kern w:val="28"/>
      <w:sz w:val="40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074420"/>
    <w:pPr>
      <w:numPr>
        <w:ilvl w:val="1"/>
      </w:numPr>
      <w:spacing w:line="360" w:lineRule="auto"/>
      <w:jc w:val="center"/>
    </w:pPr>
    <w:rPr>
      <w:rFonts w:eastAsiaTheme="minorEastAsia"/>
      <w:b/>
      <w:color w:val="000000" w:themeColor="text1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074420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31">
    <w:name w:val="Основной текст (3)_"/>
    <w:basedOn w:val="a0"/>
    <w:link w:val="32"/>
    <w:qFormat/>
    <w:locked/>
    <w:rsid w:val="000F6CD6"/>
    <w:rPr>
      <w:b/>
      <w:bCs/>
      <w:spacing w:val="-1"/>
      <w:shd w:val="clear" w:color="auto" w:fill="FFFFFF"/>
    </w:rPr>
  </w:style>
  <w:style w:type="paragraph" w:customStyle="1" w:styleId="32">
    <w:name w:val="Основной текст (3)"/>
    <w:basedOn w:val="a"/>
    <w:link w:val="31"/>
    <w:qFormat/>
    <w:rsid w:val="000F6CD6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table" w:styleId="a7">
    <w:name w:val="Table Grid"/>
    <w:basedOn w:val="a1"/>
    <w:uiPriority w:val="59"/>
    <w:rsid w:val="000F6CD6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93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93F63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0404D"/>
    <w:pPr>
      <w:spacing w:after="100"/>
    </w:pPr>
  </w:style>
  <w:style w:type="character" w:styleId="a9">
    <w:name w:val="Hyperlink"/>
    <w:basedOn w:val="a0"/>
    <w:uiPriority w:val="99"/>
    <w:unhideWhenUsed/>
    <w:rsid w:val="0060404D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4D1A70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3E2FF9"/>
    <w:rPr>
      <w:color w:val="605E5C"/>
      <w:shd w:val="clear" w:color="auto" w:fill="E1DFDD"/>
    </w:rPr>
  </w:style>
  <w:style w:type="paragraph" w:styleId="ac">
    <w:name w:val="header"/>
    <w:basedOn w:val="a"/>
    <w:link w:val="ad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5520E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7552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5520E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D214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">
    <w:name w:val="toc 2"/>
    <w:basedOn w:val="a"/>
    <w:next w:val="a"/>
    <w:autoRedefine/>
    <w:uiPriority w:val="39"/>
    <w:unhideWhenUsed/>
    <w:rsid w:val="003B3CA4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94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stassistent.ru/doc/f0ed9a15-b457-4be9-8be3-7047af4870a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source.org/wiki/&#1043;&#1054;&#1057;&#1058;_19.505&#8212;7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E899E-83BB-405E-B5B1-05E2C9D73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11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Вдовин</dc:creator>
  <cp:keywords/>
  <dc:description/>
  <cp:lastModifiedBy>Денис Вдовин</cp:lastModifiedBy>
  <cp:revision>24</cp:revision>
  <dcterms:created xsi:type="dcterms:W3CDTF">2024-05-27T09:04:00Z</dcterms:created>
  <dcterms:modified xsi:type="dcterms:W3CDTF">2024-05-28T07:38:00Z</dcterms:modified>
</cp:coreProperties>
</file>