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C339" w14:textId="77777777" w:rsidR="00960A02" w:rsidRPr="00445FB1" w:rsidRDefault="00000000">
      <w:pPr>
        <w:pStyle w:val="aa"/>
        <w:jc w:val="center"/>
        <w:rPr>
          <w:rFonts w:ascii="方正姚体" w:eastAsia="方正姚体" w:hint="eastAsia"/>
          <w:color w:val="auto"/>
          <w:lang w:eastAsia="zh-CN"/>
        </w:rPr>
      </w:pPr>
      <w:r w:rsidRPr="00445FB1">
        <w:rPr>
          <w:rFonts w:ascii="方正姚体" w:eastAsia="方正姚体" w:hAnsi="黑体" w:hint="eastAsia"/>
          <w:b/>
          <w:color w:val="auto"/>
          <w:sz w:val="44"/>
          <w:lang w:eastAsia="zh-CN"/>
        </w:rPr>
        <w:t>数字电路综合设计报告</w:t>
      </w:r>
    </w:p>
    <w:p w14:paraId="515120DF" w14:textId="77777777" w:rsidR="00960A02" w:rsidRDefault="00960A02">
      <w:pPr>
        <w:rPr>
          <w:lang w:eastAsia="zh-CN"/>
        </w:rPr>
      </w:pPr>
    </w:p>
    <w:p w14:paraId="3066E993" w14:textId="77777777" w:rsidR="00960A02" w:rsidRDefault="00000000">
      <w:pPr>
        <w:pStyle w:val="1"/>
        <w:rPr>
          <w:lang w:eastAsia="zh-CN"/>
        </w:rPr>
      </w:pPr>
      <w:r>
        <w:rPr>
          <w:rFonts w:ascii="黑体" w:eastAsia="黑体" w:hAnsi="黑体"/>
          <w:sz w:val="32"/>
          <w:lang w:eastAsia="zh-CN"/>
        </w:rPr>
        <w:t>1 题目要求</w:t>
      </w:r>
    </w:p>
    <w:p w14:paraId="771B68B7" w14:textId="77777777" w:rsidR="00960A02" w:rsidRDefault="00000000">
      <w:pPr>
        <w:rPr>
          <w:lang w:eastAsia="zh-CN"/>
        </w:rPr>
      </w:pPr>
      <w:r>
        <w:rPr>
          <w:rFonts w:ascii="宋体" w:eastAsia="宋体" w:hAnsi="宋体"/>
          <w:b/>
          <w:sz w:val="24"/>
          <w:lang w:eastAsia="zh-CN"/>
        </w:rPr>
        <w:t>功能场景：</w:t>
      </w:r>
    </w:p>
    <w:p w14:paraId="718D3D26" w14:textId="77777777" w:rsidR="00960A02" w:rsidRDefault="00000000">
      <w:pPr>
        <w:rPr>
          <w:lang w:eastAsia="zh-CN"/>
        </w:rPr>
      </w:pPr>
      <w:r>
        <w:rPr>
          <w:rFonts w:ascii="宋体" w:eastAsia="宋体" w:hAnsi="宋体"/>
          <w:sz w:val="24"/>
          <w:lang w:eastAsia="zh-CN"/>
        </w:rPr>
        <w:t>模拟十字路口交通灯（东西方向和南北方向），含紧急按钮（Emergency）、夜间模式按钮（Night）。要求输出两个方向各三种灯和倒计时数码管（显示剩余秒数，为提高要求）：东西方向红/绿/黄灯（</w:t>
      </w:r>
      <w:proofErr w:type="spellStart"/>
      <w:r>
        <w:rPr>
          <w:rFonts w:ascii="宋体" w:eastAsia="宋体" w:hAnsi="宋体"/>
          <w:sz w:val="24"/>
          <w:lang w:eastAsia="zh-CN"/>
        </w:rPr>
        <w:t>EWRed</w:t>
      </w:r>
      <w:proofErr w:type="spellEnd"/>
      <w:r>
        <w:rPr>
          <w:rFonts w:ascii="宋体" w:eastAsia="宋体" w:hAnsi="宋体"/>
          <w:sz w:val="24"/>
          <w:lang w:eastAsia="zh-CN"/>
        </w:rPr>
        <w:t>、</w:t>
      </w:r>
      <w:proofErr w:type="spellStart"/>
      <w:r>
        <w:rPr>
          <w:rFonts w:ascii="宋体" w:eastAsia="宋体" w:hAnsi="宋体"/>
          <w:sz w:val="24"/>
          <w:lang w:eastAsia="zh-CN"/>
        </w:rPr>
        <w:t>EWGreen</w:t>
      </w:r>
      <w:proofErr w:type="spellEnd"/>
      <w:r>
        <w:rPr>
          <w:rFonts w:ascii="宋体" w:eastAsia="宋体" w:hAnsi="宋体"/>
          <w:sz w:val="24"/>
          <w:lang w:eastAsia="zh-CN"/>
        </w:rPr>
        <w:t>、</w:t>
      </w:r>
      <w:proofErr w:type="spellStart"/>
      <w:r>
        <w:rPr>
          <w:rFonts w:ascii="宋体" w:eastAsia="宋体" w:hAnsi="宋体"/>
          <w:sz w:val="24"/>
          <w:lang w:eastAsia="zh-CN"/>
        </w:rPr>
        <w:t>EWYellow</w:t>
      </w:r>
      <w:proofErr w:type="spellEnd"/>
      <w:r>
        <w:rPr>
          <w:rFonts w:ascii="宋体" w:eastAsia="宋体" w:hAnsi="宋体"/>
          <w:sz w:val="24"/>
          <w:lang w:eastAsia="zh-CN"/>
        </w:rPr>
        <w:t>），南北方向红/绿/黄灯（NSRed、</w:t>
      </w:r>
      <w:proofErr w:type="spellStart"/>
      <w:r>
        <w:rPr>
          <w:rFonts w:ascii="宋体" w:eastAsia="宋体" w:hAnsi="宋体"/>
          <w:sz w:val="24"/>
          <w:lang w:eastAsia="zh-CN"/>
        </w:rPr>
        <w:t>NSGreen</w:t>
      </w:r>
      <w:proofErr w:type="spellEnd"/>
      <w:r>
        <w:rPr>
          <w:rFonts w:ascii="宋体" w:eastAsia="宋体" w:hAnsi="宋体"/>
          <w:sz w:val="24"/>
          <w:lang w:eastAsia="zh-CN"/>
        </w:rPr>
        <w:t>、</w:t>
      </w:r>
      <w:proofErr w:type="spellStart"/>
      <w:r>
        <w:rPr>
          <w:rFonts w:ascii="宋体" w:eastAsia="宋体" w:hAnsi="宋体"/>
          <w:sz w:val="24"/>
          <w:lang w:eastAsia="zh-CN"/>
        </w:rPr>
        <w:t>NSYellow</w:t>
      </w:r>
      <w:proofErr w:type="spellEnd"/>
      <w:r>
        <w:rPr>
          <w:rFonts w:ascii="宋体" w:eastAsia="宋体" w:hAnsi="宋体"/>
          <w:sz w:val="24"/>
          <w:lang w:eastAsia="zh-CN"/>
        </w:rPr>
        <w:t>）。</w:t>
      </w:r>
    </w:p>
    <w:p w14:paraId="526FC0A2" w14:textId="77777777" w:rsidR="00960A02" w:rsidRDefault="00000000">
      <w:proofErr w:type="spellStart"/>
      <w:r>
        <w:rPr>
          <w:rFonts w:ascii="宋体" w:eastAsia="宋体" w:hAnsi="宋体"/>
          <w:b/>
          <w:sz w:val="24"/>
        </w:rPr>
        <w:t>亮灯规则</w:t>
      </w:r>
      <w:proofErr w:type="spellEnd"/>
      <w:r>
        <w:rPr>
          <w:rFonts w:ascii="宋体" w:eastAsia="宋体" w:hAnsi="宋体"/>
          <w:b/>
          <w:sz w:val="24"/>
        </w:rPr>
        <w:t>：</w:t>
      </w:r>
    </w:p>
    <w:p w14:paraId="243DDB00" w14:textId="77777777" w:rsidR="00960A02" w:rsidRDefault="00000000">
      <w:pPr>
        <w:pStyle w:val="a0"/>
        <w:rPr>
          <w:lang w:eastAsia="zh-CN"/>
        </w:rPr>
      </w:pPr>
      <w:r>
        <w:rPr>
          <w:rFonts w:ascii="宋体" w:eastAsia="宋体" w:hAnsi="宋体"/>
          <w:sz w:val="24"/>
          <w:lang w:eastAsia="zh-CN"/>
        </w:rPr>
        <w:t>分为正常、紧急、夜间三种模式，优先级：紧急模式&gt;夜间模式&gt;正常模式。</w:t>
      </w:r>
    </w:p>
    <w:p w14:paraId="740741CC" w14:textId="77777777" w:rsidR="00960A02" w:rsidRDefault="00000000">
      <w:pPr>
        <w:pStyle w:val="a0"/>
        <w:rPr>
          <w:lang w:eastAsia="zh-CN"/>
        </w:rPr>
      </w:pPr>
      <w:r>
        <w:rPr>
          <w:rFonts w:ascii="宋体" w:eastAsia="宋体" w:hAnsi="宋体"/>
          <w:sz w:val="24"/>
          <w:lang w:eastAsia="zh-CN"/>
        </w:rPr>
        <w:t>正常模式：东西绿灯亮35s → 东西黄灯亮5s → 东西红灯亮40s ，同时南北红灯亮40s → 南北绿灯亮35s → 南北黄灯亮5s，循环；</w:t>
      </w:r>
    </w:p>
    <w:p w14:paraId="55743528" w14:textId="77777777" w:rsidR="00960A02" w:rsidRDefault="00000000">
      <w:pPr>
        <w:pStyle w:val="a0"/>
        <w:rPr>
          <w:lang w:eastAsia="zh-CN"/>
        </w:rPr>
      </w:pPr>
      <w:r>
        <w:rPr>
          <w:rFonts w:ascii="宋体" w:eastAsia="宋体" w:hAnsi="宋体"/>
          <w:sz w:val="24"/>
          <w:lang w:eastAsia="zh-CN"/>
        </w:rPr>
        <w:t>紧急模式：按下Emergency按钮后，所有方向红灯亮，其他灯灭，倒计时灭；</w:t>
      </w:r>
    </w:p>
    <w:p w14:paraId="662817B8" w14:textId="77777777" w:rsidR="00960A02" w:rsidRDefault="00000000">
      <w:pPr>
        <w:pStyle w:val="a0"/>
        <w:rPr>
          <w:lang w:eastAsia="zh-CN"/>
        </w:rPr>
      </w:pPr>
      <w:r>
        <w:rPr>
          <w:rFonts w:ascii="宋体" w:eastAsia="宋体" w:hAnsi="宋体"/>
          <w:sz w:val="24"/>
          <w:lang w:eastAsia="zh-CN"/>
        </w:rPr>
        <w:t>夜间模式：按下Night按钮后，所有方向黄灯闪烁（1秒），其他灯灭，倒计时灭；</w:t>
      </w:r>
    </w:p>
    <w:p w14:paraId="2B22E608" w14:textId="77777777" w:rsidR="00960A02" w:rsidRDefault="00000000">
      <w:pPr>
        <w:rPr>
          <w:lang w:eastAsia="zh-CN"/>
        </w:rPr>
      </w:pPr>
      <w:r>
        <w:rPr>
          <w:rFonts w:ascii="宋体" w:eastAsia="宋体" w:hAnsi="宋体"/>
          <w:b/>
          <w:sz w:val="24"/>
          <w:lang w:eastAsia="zh-CN"/>
        </w:rPr>
        <w:t>1.3 设计要求（设计报告满分90分）：</w:t>
      </w:r>
    </w:p>
    <w:p w14:paraId="74DF81DE" w14:textId="77777777" w:rsidR="00960A02" w:rsidRDefault="00000000">
      <w:pPr>
        <w:rPr>
          <w:lang w:eastAsia="zh-CN"/>
        </w:rPr>
      </w:pPr>
      <w:r>
        <w:rPr>
          <w:rFonts w:ascii="宋体" w:eastAsia="宋体" w:hAnsi="宋体"/>
          <w:sz w:val="24"/>
          <w:lang w:eastAsia="zh-CN"/>
        </w:rPr>
        <w:t>（1）基本功能（70分）：输入紧急按钮、夜间模式按钮和时钟；输出东西方向红灯、绿灯、黄灯的亮灭，南北方向红灯、绿灯、黄灯的亮灭；组合电路</w:t>
      </w:r>
      <w:proofErr w:type="gramStart"/>
      <w:r>
        <w:rPr>
          <w:rFonts w:ascii="宋体" w:eastAsia="宋体" w:hAnsi="宋体"/>
          <w:sz w:val="24"/>
          <w:lang w:eastAsia="zh-CN"/>
        </w:rPr>
        <w:t>实现灯态控制</w:t>
      </w:r>
      <w:proofErr w:type="gramEnd"/>
      <w:r>
        <w:rPr>
          <w:rFonts w:ascii="宋体" w:eastAsia="宋体" w:hAnsi="宋体"/>
          <w:sz w:val="24"/>
          <w:lang w:eastAsia="zh-CN"/>
        </w:rPr>
        <w:t>；时序电路实现正常</w:t>
      </w:r>
      <w:proofErr w:type="gramStart"/>
      <w:r>
        <w:rPr>
          <w:rFonts w:ascii="宋体" w:eastAsia="宋体" w:hAnsi="宋体"/>
          <w:sz w:val="24"/>
          <w:lang w:eastAsia="zh-CN"/>
        </w:rPr>
        <w:t>模式灯态循环</w:t>
      </w:r>
      <w:proofErr w:type="gramEnd"/>
      <w:r>
        <w:rPr>
          <w:rFonts w:ascii="宋体" w:eastAsia="宋体" w:hAnsi="宋体"/>
          <w:sz w:val="24"/>
          <w:lang w:eastAsia="zh-CN"/>
        </w:rPr>
        <w:t>；</w:t>
      </w:r>
    </w:p>
    <w:p w14:paraId="3D860DFF" w14:textId="77777777" w:rsidR="00960A02" w:rsidRDefault="00000000">
      <w:pPr>
        <w:rPr>
          <w:lang w:eastAsia="zh-CN"/>
        </w:rPr>
      </w:pPr>
      <w:r>
        <w:rPr>
          <w:rFonts w:ascii="宋体" w:eastAsia="宋体" w:hAnsi="宋体"/>
          <w:sz w:val="24"/>
          <w:lang w:eastAsia="zh-CN"/>
        </w:rPr>
        <w:t>（2）提高功能（20分）：两个方向用于显示倒计时剩余秒数的两位BCD码数码管设计（使用Logisim中的7段数码管实现）。</w:t>
      </w:r>
    </w:p>
    <w:p w14:paraId="5AD3BC49" w14:textId="77777777" w:rsidR="00960A02" w:rsidRDefault="00000000">
      <w:pPr>
        <w:pStyle w:val="1"/>
        <w:rPr>
          <w:lang w:eastAsia="zh-CN"/>
        </w:rPr>
      </w:pPr>
      <w:r>
        <w:rPr>
          <w:rFonts w:ascii="黑体" w:eastAsia="黑体" w:hAnsi="黑体"/>
          <w:sz w:val="32"/>
          <w:lang w:eastAsia="zh-CN"/>
        </w:rPr>
        <w:t>2 功能设计</w:t>
      </w:r>
    </w:p>
    <w:p w14:paraId="07EB35C2" w14:textId="77777777" w:rsidR="00960A02" w:rsidRDefault="00000000">
      <w:pPr>
        <w:pStyle w:val="21"/>
        <w:rPr>
          <w:lang w:eastAsia="zh-CN"/>
        </w:rPr>
      </w:pPr>
      <w:r>
        <w:rPr>
          <w:rFonts w:ascii="黑体" w:eastAsia="黑体" w:hAnsi="黑体"/>
          <w:sz w:val="28"/>
          <w:lang w:eastAsia="zh-CN"/>
        </w:rPr>
        <w:t>2.1 设计思路与模块划分</w:t>
      </w:r>
    </w:p>
    <w:p w14:paraId="657A02E7" w14:textId="77777777" w:rsidR="00960A02" w:rsidRDefault="00000000">
      <w:pPr>
        <w:rPr>
          <w:lang w:eastAsia="zh-CN"/>
        </w:rPr>
      </w:pPr>
      <w:r>
        <w:rPr>
          <w:rFonts w:ascii="宋体" w:eastAsia="宋体" w:hAnsi="宋体"/>
          <w:sz w:val="24"/>
          <w:lang w:eastAsia="zh-CN"/>
        </w:rPr>
        <w:t>本设计采用模块化设计思想，将交通信号灯控制系统划分为以下几个核心模块：</w:t>
      </w:r>
    </w:p>
    <w:p w14:paraId="14CE574D" w14:textId="77777777" w:rsidR="00960A02" w:rsidRDefault="00000000">
      <w:pPr>
        <w:pStyle w:val="a0"/>
        <w:rPr>
          <w:lang w:eastAsia="zh-CN"/>
        </w:rPr>
      </w:pPr>
      <w:r>
        <w:rPr>
          <w:rFonts w:ascii="宋体" w:eastAsia="宋体" w:hAnsi="宋体"/>
          <w:sz w:val="24"/>
          <w:lang w:eastAsia="zh-CN"/>
        </w:rPr>
        <w:t>模式转换模块：用于切换紧急/夜间和正常模式。紧急模式下所有红灯亮；夜间模式下所有黄灯闪烁；正常模式下由时序控制模块</w:t>
      </w:r>
      <w:proofErr w:type="gramStart"/>
      <w:r>
        <w:rPr>
          <w:rFonts w:ascii="宋体" w:eastAsia="宋体" w:hAnsi="宋体"/>
          <w:sz w:val="24"/>
          <w:lang w:eastAsia="zh-CN"/>
        </w:rPr>
        <w:t>驱动灯态循环</w:t>
      </w:r>
      <w:proofErr w:type="gramEnd"/>
      <w:r>
        <w:rPr>
          <w:rFonts w:ascii="宋体" w:eastAsia="宋体" w:hAnsi="宋体"/>
          <w:sz w:val="24"/>
          <w:lang w:eastAsia="zh-CN"/>
        </w:rPr>
        <w:t>。</w:t>
      </w:r>
    </w:p>
    <w:p w14:paraId="4AF7D05B" w14:textId="77777777" w:rsidR="00960A02" w:rsidRDefault="00000000">
      <w:pPr>
        <w:pStyle w:val="a0"/>
        <w:rPr>
          <w:lang w:eastAsia="zh-CN"/>
        </w:rPr>
      </w:pPr>
      <w:r>
        <w:rPr>
          <w:rFonts w:ascii="宋体" w:eastAsia="宋体" w:hAnsi="宋体"/>
          <w:sz w:val="24"/>
          <w:lang w:eastAsia="zh-CN"/>
        </w:rPr>
        <w:lastRenderedPageBreak/>
        <w:t>时序控制模块：在正常模式下，下方寄存器循环输出0-80的数字信号，通过</w:t>
      </w:r>
      <w:proofErr w:type="gramStart"/>
      <w:r>
        <w:rPr>
          <w:rFonts w:ascii="宋体" w:eastAsia="宋体" w:hAnsi="宋体"/>
          <w:sz w:val="24"/>
          <w:lang w:eastAsia="zh-CN"/>
        </w:rPr>
        <w:t>七数据</w:t>
      </w:r>
      <w:proofErr w:type="gramEnd"/>
      <w:r>
        <w:rPr>
          <w:rFonts w:ascii="宋体" w:eastAsia="宋体" w:hAnsi="宋体"/>
          <w:sz w:val="24"/>
          <w:lang w:eastAsia="zh-CN"/>
        </w:rPr>
        <w:t>宽度传输到交通灯逻辑中。</w:t>
      </w:r>
    </w:p>
    <w:p w14:paraId="2001136B" w14:textId="77777777" w:rsidR="00960A02" w:rsidRDefault="00000000">
      <w:pPr>
        <w:pStyle w:val="a0"/>
        <w:rPr>
          <w:lang w:eastAsia="zh-CN"/>
        </w:rPr>
      </w:pPr>
      <w:r>
        <w:rPr>
          <w:rFonts w:ascii="宋体" w:eastAsia="宋体" w:hAnsi="宋体"/>
          <w:sz w:val="24"/>
          <w:lang w:eastAsia="zh-CN"/>
        </w:rPr>
        <w:t>交通灯逻辑模块：由预定逻辑确定各灯亮灭的时间范围，并据此给予交通灯以0或1信号。</w:t>
      </w:r>
    </w:p>
    <w:p w14:paraId="6452B9F9" w14:textId="77777777" w:rsidR="00960A02" w:rsidRDefault="00000000">
      <w:pPr>
        <w:pStyle w:val="a0"/>
        <w:rPr>
          <w:lang w:eastAsia="zh-CN"/>
        </w:rPr>
      </w:pPr>
      <w:r>
        <w:rPr>
          <w:rFonts w:ascii="宋体" w:eastAsia="宋体" w:hAnsi="宋体"/>
          <w:sz w:val="24"/>
          <w:lang w:eastAsia="zh-CN"/>
        </w:rPr>
        <w:t>时间转换电路：分别将计数值转换为南北、东西交通灯剩余时间。</w:t>
      </w:r>
    </w:p>
    <w:p w14:paraId="54B577F2" w14:textId="77777777" w:rsidR="00960A02" w:rsidRDefault="00000000">
      <w:pPr>
        <w:pStyle w:val="a0"/>
        <w:rPr>
          <w:lang w:eastAsia="zh-CN"/>
        </w:rPr>
      </w:pPr>
      <w:r>
        <w:rPr>
          <w:rFonts w:ascii="宋体" w:eastAsia="宋体" w:hAnsi="宋体"/>
          <w:sz w:val="24"/>
          <w:lang w:eastAsia="zh-CN"/>
        </w:rPr>
        <w:t>七段数码管转换电路：将BCD码转换为七段数码管驱动信号，交由数码管可视化输出。当处于紧急或夜间模式时，数码管自动熄灭。</w:t>
      </w:r>
    </w:p>
    <w:p w14:paraId="50C76DBB" w14:textId="77777777" w:rsidR="00960A02" w:rsidRDefault="00000000">
      <w:pPr>
        <w:rPr>
          <w:lang w:eastAsia="zh-CN"/>
        </w:rPr>
      </w:pPr>
      <w:r>
        <w:rPr>
          <w:rFonts w:ascii="宋体" w:eastAsia="宋体" w:hAnsi="宋体"/>
          <w:sz w:val="24"/>
          <w:lang w:eastAsia="zh-CN"/>
        </w:rPr>
        <w:t>模块关系如下：模式转换模块根据Emergency和Night输入信号选择工作模式。在正常模式下，时序控制模块产生0-80的循环计数，该计数信号一方面传入交通灯逻辑模块，根据预设的时间阈值（0-35为东西绿灯/南北红灯，36-40为东西黄灯/南北红灯，41-75为南北绿灯/东西红灯，76-80为南北黄灯/东西红灯）产生各方向红黄绿灯的控制信号；另一方面传入时间转换电路，分别计算南北方向和东西方向的剩余时间，经BCD编码后送入七段数码管转换电路进行显示。当紧急或夜间模式激活时，模式转换模块直接控制所有红灯或黄灯，同时关闭数码管显示。</w:t>
      </w:r>
    </w:p>
    <w:p w14:paraId="0DC99194" w14:textId="77777777" w:rsidR="00960A02" w:rsidRDefault="00000000">
      <w:pPr>
        <w:pStyle w:val="21"/>
        <w:rPr>
          <w:lang w:eastAsia="zh-CN"/>
        </w:rPr>
      </w:pPr>
      <w:r>
        <w:rPr>
          <w:rFonts w:ascii="黑体" w:eastAsia="黑体" w:hAnsi="黑体"/>
          <w:sz w:val="28"/>
          <w:lang w:eastAsia="zh-CN"/>
        </w:rPr>
        <w:t>2.2 详细设计</w:t>
      </w:r>
    </w:p>
    <w:p w14:paraId="08E28ACC" w14:textId="77777777" w:rsidR="00960A02" w:rsidRDefault="00000000">
      <w:pPr>
        <w:pStyle w:val="31"/>
        <w:rPr>
          <w:lang w:eastAsia="zh-CN"/>
        </w:rPr>
      </w:pPr>
      <w:r>
        <w:rPr>
          <w:rFonts w:ascii="黑体" w:eastAsia="黑体" w:hAnsi="黑体"/>
          <w:sz w:val="26"/>
          <w:lang w:eastAsia="zh-CN"/>
        </w:rPr>
        <w:t>2.2.1 模式转换模块</w:t>
      </w:r>
    </w:p>
    <w:p w14:paraId="75F37824" w14:textId="77777777" w:rsidR="00960A02" w:rsidRDefault="00000000">
      <w:pPr>
        <w:rPr>
          <w:lang w:eastAsia="zh-CN"/>
        </w:rPr>
      </w:pPr>
      <w:r>
        <w:rPr>
          <w:rFonts w:ascii="宋体" w:eastAsia="宋体" w:hAnsi="宋体"/>
          <w:sz w:val="24"/>
          <w:lang w:eastAsia="zh-CN"/>
        </w:rPr>
        <w:t>模式转换模块是本系统的核心控制单元，负责根据外部输入信号选择系统的工作模式。</w:t>
      </w:r>
    </w:p>
    <w:p w14:paraId="1854FA96" w14:textId="77777777" w:rsidR="00960A02" w:rsidRDefault="00000000">
      <w:proofErr w:type="spellStart"/>
      <w:r>
        <w:rPr>
          <w:rFonts w:ascii="宋体" w:eastAsia="宋体" w:hAnsi="宋体"/>
          <w:b/>
          <w:sz w:val="24"/>
        </w:rPr>
        <w:t>输入信号</w:t>
      </w:r>
      <w:proofErr w:type="spellEnd"/>
      <w:r>
        <w:rPr>
          <w:rFonts w:ascii="宋体" w:eastAsia="宋体" w:hAnsi="宋体"/>
          <w:b/>
          <w:sz w:val="24"/>
        </w:rPr>
        <w:t>：</w:t>
      </w:r>
    </w:p>
    <w:p w14:paraId="0F1E0990" w14:textId="77777777" w:rsidR="00960A02" w:rsidRDefault="00000000">
      <w:pPr>
        <w:pStyle w:val="a0"/>
      </w:pPr>
      <w:r>
        <w:rPr>
          <w:rFonts w:ascii="宋体" w:eastAsia="宋体" w:hAnsi="宋体"/>
          <w:sz w:val="24"/>
        </w:rPr>
        <w:t>Emergency（紧急按钮）：高电平有效，优先级最高。</w:t>
      </w:r>
    </w:p>
    <w:p w14:paraId="0E618E37" w14:textId="77777777" w:rsidR="00960A02" w:rsidRDefault="00000000">
      <w:pPr>
        <w:pStyle w:val="a0"/>
        <w:rPr>
          <w:lang w:eastAsia="zh-CN"/>
        </w:rPr>
      </w:pPr>
      <w:r>
        <w:rPr>
          <w:rFonts w:ascii="宋体" w:eastAsia="宋体" w:hAnsi="宋体"/>
          <w:sz w:val="24"/>
          <w:lang w:eastAsia="zh-CN"/>
        </w:rPr>
        <w:t>Night（夜间模式按钮）：高电平有效，优先级次之。</w:t>
      </w:r>
    </w:p>
    <w:p w14:paraId="4F999099" w14:textId="77777777" w:rsidR="00960A02" w:rsidRDefault="00000000">
      <w:pPr>
        <w:pStyle w:val="a0"/>
        <w:rPr>
          <w:lang w:eastAsia="zh-CN"/>
        </w:rPr>
      </w:pPr>
      <w:r>
        <w:rPr>
          <w:rFonts w:ascii="宋体" w:eastAsia="宋体" w:hAnsi="宋体"/>
          <w:sz w:val="24"/>
          <w:lang w:eastAsia="zh-CN"/>
        </w:rPr>
        <w:t>Clock（系统时钟）：为时序控制模块提供时钟信号。</w:t>
      </w:r>
    </w:p>
    <w:p w14:paraId="514D1566" w14:textId="77777777" w:rsidR="00960A02" w:rsidRDefault="00000000">
      <w:proofErr w:type="spellStart"/>
      <w:r>
        <w:rPr>
          <w:rFonts w:ascii="宋体" w:eastAsia="宋体" w:hAnsi="宋体"/>
          <w:b/>
          <w:sz w:val="24"/>
        </w:rPr>
        <w:t>输出信号</w:t>
      </w:r>
      <w:proofErr w:type="spellEnd"/>
      <w:r>
        <w:rPr>
          <w:rFonts w:ascii="宋体" w:eastAsia="宋体" w:hAnsi="宋体"/>
          <w:b/>
          <w:sz w:val="24"/>
        </w:rPr>
        <w:t>：</w:t>
      </w:r>
    </w:p>
    <w:p w14:paraId="153ABF67" w14:textId="77777777" w:rsidR="00960A02" w:rsidRDefault="00000000">
      <w:pPr>
        <w:pStyle w:val="a0"/>
        <w:rPr>
          <w:lang w:eastAsia="zh-CN"/>
        </w:rPr>
      </w:pPr>
      <w:r>
        <w:rPr>
          <w:rFonts w:ascii="宋体" w:eastAsia="宋体" w:hAnsi="宋体"/>
          <w:sz w:val="24"/>
          <w:lang w:eastAsia="zh-CN"/>
        </w:rPr>
        <w:t>Mode[1:0]：2位模式编码，00=正常模式，01=夜间模式，10/11=紧急模式。</w:t>
      </w:r>
    </w:p>
    <w:p w14:paraId="09CD81A0" w14:textId="77777777" w:rsidR="00960A02" w:rsidRDefault="00000000">
      <w:pPr>
        <w:pStyle w:val="a0"/>
      </w:pPr>
      <w:proofErr w:type="spellStart"/>
      <w:r>
        <w:rPr>
          <w:rFonts w:ascii="宋体" w:eastAsia="宋体" w:hAnsi="宋体"/>
          <w:sz w:val="24"/>
        </w:rPr>
        <w:t>Counter_Enable：计数器使能信号，正常模式为高电平，其他模式为低电平</w:t>
      </w:r>
      <w:proofErr w:type="spellEnd"/>
      <w:r>
        <w:rPr>
          <w:rFonts w:ascii="宋体" w:eastAsia="宋体" w:hAnsi="宋体"/>
          <w:sz w:val="24"/>
        </w:rPr>
        <w:t>。</w:t>
      </w:r>
    </w:p>
    <w:p w14:paraId="2BF29B3D" w14:textId="77777777" w:rsidR="00960A02" w:rsidRDefault="00000000">
      <w:pPr>
        <w:pStyle w:val="a0"/>
      </w:pPr>
      <w:r>
        <w:rPr>
          <w:rFonts w:ascii="宋体" w:eastAsia="宋体" w:hAnsi="宋体"/>
          <w:sz w:val="24"/>
        </w:rPr>
        <w:t>Display_Enable：数码管显示使能信号，正常模式为高电平，其他模式为低电平。</w:t>
      </w:r>
    </w:p>
    <w:p w14:paraId="153A2AE9" w14:textId="77777777" w:rsidR="00960A02" w:rsidRDefault="00000000">
      <w:pPr>
        <w:rPr>
          <w:lang w:eastAsia="zh-CN"/>
        </w:rPr>
      </w:pPr>
      <w:r>
        <w:rPr>
          <w:rFonts w:ascii="宋体" w:eastAsia="宋体" w:hAnsi="宋体"/>
          <w:sz w:val="24"/>
          <w:lang w:eastAsia="zh-CN"/>
        </w:rPr>
        <w:t>逻辑设计：采用优先编码器实现模式选择。Emergency信号直接接入最高优先级，当Emergency=1时，无论Night状态如何，系统进入紧急模式；当Emergency=0且Night=1时，进入夜间模式；否则为正常模式。</w:t>
      </w:r>
    </w:p>
    <w:p w14:paraId="738CE583" w14:textId="77777777" w:rsidR="00960A02" w:rsidRDefault="00000000">
      <w:pPr>
        <w:pStyle w:val="31"/>
        <w:rPr>
          <w:lang w:eastAsia="zh-CN"/>
        </w:rPr>
      </w:pPr>
      <w:r>
        <w:rPr>
          <w:rFonts w:ascii="黑体" w:eastAsia="黑体" w:hAnsi="黑体"/>
          <w:sz w:val="26"/>
          <w:lang w:eastAsia="zh-CN"/>
        </w:rPr>
        <w:lastRenderedPageBreak/>
        <w:t>2.2.2 时序控制模块</w:t>
      </w:r>
    </w:p>
    <w:p w14:paraId="7F4DCD9E" w14:textId="77777777" w:rsidR="00960A02" w:rsidRDefault="00000000">
      <w:pPr>
        <w:rPr>
          <w:lang w:eastAsia="zh-CN"/>
        </w:rPr>
      </w:pPr>
      <w:r>
        <w:rPr>
          <w:rFonts w:ascii="宋体" w:eastAsia="宋体" w:hAnsi="宋体"/>
          <w:sz w:val="24"/>
          <w:lang w:eastAsia="zh-CN"/>
        </w:rPr>
        <w:t>时序控制模块在正常模式下产生0-80的循环计数，为交通灯逻辑提供时间基准。</w:t>
      </w:r>
    </w:p>
    <w:p w14:paraId="66D6307D" w14:textId="77777777" w:rsidR="00960A02" w:rsidRDefault="00000000">
      <w:proofErr w:type="spellStart"/>
      <w:r>
        <w:rPr>
          <w:rFonts w:ascii="宋体" w:eastAsia="宋体" w:hAnsi="宋体"/>
          <w:b/>
          <w:sz w:val="24"/>
        </w:rPr>
        <w:t>设计要点</w:t>
      </w:r>
      <w:proofErr w:type="spellEnd"/>
      <w:r>
        <w:rPr>
          <w:rFonts w:ascii="宋体" w:eastAsia="宋体" w:hAnsi="宋体"/>
          <w:b/>
          <w:sz w:val="24"/>
        </w:rPr>
        <w:t>：</w:t>
      </w:r>
    </w:p>
    <w:p w14:paraId="420F229F" w14:textId="77777777" w:rsidR="00960A02" w:rsidRDefault="00000000">
      <w:pPr>
        <w:pStyle w:val="a0"/>
        <w:rPr>
          <w:lang w:eastAsia="zh-CN"/>
        </w:rPr>
      </w:pPr>
      <w:r>
        <w:rPr>
          <w:rFonts w:ascii="宋体" w:eastAsia="宋体" w:hAnsi="宋体"/>
          <w:sz w:val="24"/>
          <w:lang w:eastAsia="zh-CN"/>
        </w:rPr>
        <w:t>采用7位二进制计数器（可表示0-127），计数范围设定为0-80，共81个时钟周期。</w:t>
      </w:r>
    </w:p>
    <w:p w14:paraId="59B0073A" w14:textId="77777777" w:rsidR="00960A02" w:rsidRDefault="00000000">
      <w:pPr>
        <w:pStyle w:val="a0"/>
      </w:pPr>
      <w:proofErr w:type="spellStart"/>
      <w:r>
        <w:rPr>
          <w:rFonts w:ascii="宋体" w:eastAsia="宋体" w:hAnsi="宋体"/>
          <w:sz w:val="24"/>
        </w:rPr>
        <w:t>计数器在Counter_Enable</w:t>
      </w:r>
      <w:proofErr w:type="spellEnd"/>
      <w:r>
        <w:rPr>
          <w:rFonts w:ascii="宋体" w:eastAsia="宋体" w:hAnsi="宋体"/>
          <w:sz w:val="24"/>
        </w:rPr>
        <w:t>=1时正常工作，在Counter_Enable=0时保持当前值或清零（根据具体设计选择）。</w:t>
      </w:r>
    </w:p>
    <w:p w14:paraId="51121143" w14:textId="77777777" w:rsidR="00960A02" w:rsidRDefault="00000000">
      <w:pPr>
        <w:pStyle w:val="a0"/>
        <w:rPr>
          <w:lang w:eastAsia="zh-CN"/>
        </w:rPr>
      </w:pPr>
      <w:r>
        <w:rPr>
          <w:rFonts w:ascii="宋体" w:eastAsia="宋体" w:hAnsi="宋体"/>
          <w:sz w:val="24"/>
          <w:lang w:eastAsia="zh-CN"/>
        </w:rPr>
        <w:t>当计数值达到80时，下一个时钟上升沿自动归零，实现循环计数。</w:t>
      </w:r>
    </w:p>
    <w:p w14:paraId="3D2D2556" w14:textId="77777777" w:rsidR="00960A02" w:rsidRDefault="00000000">
      <w:pPr>
        <w:pStyle w:val="a0"/>
        <w:rPr>
          <w:lang w:eastAsia="zh-CN"/>
        </w:rPr>
      </w:pPr>
      <w:r>
        <w:rPr>
          <w:rFonts w:ascii="宋体" w:eastAsia="宋体" w:hAnsi="宋体"/>
          <w:sz w:val="24"/>
          <w:lang w:eastAsia="zh-CN"/>
        </w:rPr>
        <w:t>计数</w:t>
      </w:r>
      <w:proofErr w:type="gramStart"/>
      <w:r>
        <w:rPr>
          <w:rFonts w:ascii="宋体" w:eastAsia="宋体" w:hAnsi="宋体"/>
          <w:sz w:val="24"/>
          <w:lang w:eastAsia="zh-CN"/>
        </w:rPr>
        <w:t>值通过</w:t>
      </w:r>
      <w:proofErr w:type="gramEnd"/>
      <w:r>
        <w:rPr>
          <w:rFonts w:ascii="宋体" w:eastAsia="宋体" w:hAnsi="宋体"/>
          <w:sz w:val="24"/>
          <w:lang w:eastAsia="zh-CN"/>
        </w:rPr>
        <w:t>7位数据总线同时输出到交通灯逻辑模块和时间转换电路。</w:t>
      </w:r>
    </w:p>
    <w:p w14:paraId="07FE2099" w14:textId="77777777" w:rsidR="00960A02" w:rsidRDefault="00000000">
      <w:pPr>
        <w:pStyle w:val="31"/>
        <w:rPr>
          <w:lang w:eastAsia="zh-CN"/>
        </w:rPr>
      </w:pPr>
      <w:r>
        <w:rPr>
          <w:rFonts w:ascii="黑体" w:eastAsia="黑体" w:hAnsi="黑体"/>
          <w:sz w:val="26"/>
          <w:lang w:eastAsia="zh-CN"/>
        </w:rPr>
        <w:t>2.2.3 交通灯逻辑模块</w:t>
      </w:r>
    </w:p>
    <w:p w14:paraId="3B354494" w14:textId="77777777" w:rsidR="00960A02" w:rsidRDefault="00000000">
      <w:pPr>
        <w:rPr>
          <w:lang w:eastAsia="zh-CN"/>
        </w:rPr>
      </w:pPr>
      <w:r>
        <w:rPr>
          <w:rFonts w:ascii="宋体" w:eastAsia="宋体" w:hAnsi="宋体"/>
          <w:sz w:val="24"/>
          <w:lang w:eastAsia="zh-CN"/>
        </w:rPr>
        <w:t>交通灯逻辑模块根据时序控制模块输出的计数值，按照预定的时间范围产生各方向交通灯的控制信号。</w:t>
      </w:r>
    </w:p>
    <w:p w14:paraId="0594C80C" w14:textId="77777777" w:rsidR="00960A02" w:rsidRDefault="00000000">
      <w:pPr>
        <w:rPr>
          <w:lang w:eastAsia="zh-CN"/>
        </w:rPr>
      </w:pPr>
      <w:r>
        <w:rPr>
          <w:rFonts w:ascii="宋体" w:eastAsia="宋体" w:hAnsi="宋体"/>
          <w:b/>
          <w:sz w:val="24"/>
          <w:lang w:eastAsia="zh-CN"/>
        </w:rPr>
        <w:t>正常模式下的</w:t>
      </w:r>
      <w:proofErr w:type="gramStart"/>
      <w:r>
        <w:rPr>
          <w:rFonts w:ascii="宋体" w:eastAsia="宋体" w:hAnsi="宋体"/>
          <w:b/>
          <w:sz w:val="24"/>
          <w:lang w:eastAsia="zh-CN"/>
        </w:rPr>
        <w:t>灯态控制</w:t>
      </w:r>
      <w:proofErr w:type="gramEnd"/>
      <w:r>
        <w:rPr>
          <w:rFonts w:ascii="宋体" w:eastAsia="宋体" w:hAnsi="宋体"/>
          <w:b/>
          <w:sz w:val="24"/>
          <w:lang w:eastAsia="zh-CN"/>
        </w:rPr>
        <w:t>逻辑：</w:t>
      </w:r>
    </w:p>
    <w:tbl>
      <w:tblPr>
        <w:tblStyle w:val="aff1"/>
        <w:tblW w:w="0" w:type="auto"/>
        <w:tblLook w:val="04A0" w:firstRow="1" w:lastRow="0" w:firstColumn="1" w:lastColumn="0" w:noHBand="0" w:noVBand="1"/>
      </w:tblPr>
      <w:tblGrid>
        <w:gridCol w:w="1728"/>
        <w:gridCol w:w="1728"/>
        <w:gridCol w:w="1728"/>
        <w:gridCol w:w="1728"/>
        <w:gridCol w:w="1728"/>
      </w:tblGrid>
      <w:tr w:rsidR="00960A02" w14:paraId="5AC2E405" w14:textId="77777777">
        <w:tc>
          <w:tcPr>
            <w:tcW w:w="1728" w:type="dxa"/>
          </w:tcPr>
          <w:p w14:paraId="37CB2583" w14:textId="77777777" w:rsidR="00960A02" w:rsidRDefault="00000000">
            <w:proofErr w:type="spellStart"/>
            <w:r>
              <w:rPr>
                <w:rFonts w:ascii="宋体" w:eastAsia="宋体" w:hAnsi="宋体"/>
                <w:b/>
              </w:rPr>
              <w:t>时间范围</w:t>
            </w:r>
            <w:proofErr w:type="spellEnd"/>
          </w:p>
        </w:tc>
        <w:tc>
          <w:tcPr>
            <w:tcW w:w="1728" w:type="dxa"/>
          </w:tcPr>
          <w:p w14:paraId="076AF26D" w14:textId="77777777" w:rsidR="00960A02" w:rsidRDefault="00000000">
            <w:r>
              <w:rPr>
                <w:rFonts w:ascii="宋体" w:eastAsia="宋体" w:hAnsi="宋体"/>
                <w:b/>
              </w:rPr>
              <w:t>东西方向</w:t>
            </w:r>
          </w:p>
        </w:tc>
        <w:tc>
          <w:tcPr>
            <w:tcW w:w="1728" w:type="dxa"/>
          </w:tcPr>
          <w:p w14:paraId="2CE2FF4A" w14:textId="77777777" w:rsidR="00960A02" w:rsidRDefault="00000000">
            <w:r>
              <w:rPr>
                <w:rFonts w:ascii="宋体" w:eastAsia="宋体" w:hAnsi="宋体"/>
                <w:b/>
              </w:rPr>
              <w:t>南北方向</w:t>
            </w:r>
          </w:p>
        </w:tc>
        <w:tc>
          <w:tcPr>
            <w:tcW w:w="1728" w:type="dxa"/>
          </w:tcPr>
          <w:p w14:paraId="1B687C7F" w14:textId="77777777" w:rsidR="00960A02" w:rsidRDefault="00000000">
            <w:r>
              <w:rPr>
                <w:rFonts w:ascii="宋体" w:eastAsia="宋体" w:hAnsi="宋体"/>
                <w:b/>
              </w:rPr>
              <w:t>EWGreen</w:t>
            </w:r>
          </w:p>
        </w:tc>
        <w:tc>
          <w:tcPr>
            <w:tcW w:w="1728" w:type="dxa"/>
          </w:tcPr>
          <w:p w14:paraId="127CD9F9" w14:textId="77777777" w:rsidR="00960A02" w:rsidRDefault="00000000">
            <w:r>
              <w:rPr>
                <w:rFonts w:ascii="宋体" w:eastAsia="宋体" w:hAnsi="宋体"/>
                <w:b/>
              </w:rPr>
              <w:t>NSGreen</w:t>
            </w:r>
          </w:p>
        </w:tc>
      </w:tr>
      <w:tr w:rsidR="00960A02" w14:paraId="67B77AF4" w14:textId="77777777">
        <w:tc>
          <w:tcPr>
            <w:tcW w:w="1728" w:type="dxa"/>
          </w:tcPr>
          <w:p w14:paraId="01B2875C" w14:textId="77777777" w:rsidR="00960A02" w:rsidRDefault="00000000">
            <w:r>
              <w:rPr>
                <w:rFonts w:ascii="宋体" w:eastAsia="宋体" w:hAnsi="宋体"/>
              </w:rPr>
              <w:t>0-35s</w:t>
            </w:r>
          </w:p>
        </w:tc>
        <w:tc>
          <w:tcPr>
            <w:tcW w:w="1728" w:type="dxa"/>
          </w:tcPr>
          <w:p w14:paraId="38FF8B58" w14:textId="77777777" w:rsidR="00960A02" w:rsidRDefault="00000000">
            <w:r>
              <w:rPr>
                <w:rFonts w:ascii="宋体" w:eastAsia="宋体" w:hAnsi="宋体"/>
              </w:rPr>
              <w:t>绿灯亮</w:t>
            </w:r>
          </w:p>
        </w:tc>
        <w:tc>
          <w:tcPr>
            <w:tcW w:w="1728" w:type="dxa"/>
          </w:tcPr>
          <w:p w14:paraId="3E918E48" w14:textId="77777777" w:rsidR="00960A02" w:rsidRDefault="00000000">
            <w:r>
              <w:rPr>
                <w:rFonts w:ascii="宋体" w:eastAsia="宋体" w:hAnsi="宋体"/>
              </w:rPr>
              <w:t>红灯亮</w:t>
            </w:r>
          </w:p>
        </w:tc>
        <w:tc>
          <w:tcPr>
            <w:tcW w:w="1728" w:type="dxa"/>
          </w:tcPr>
          <w:p w14:paraId="710C2C6E" w14:textId="77777777" w:rsidR="00960A02" w:rsidRDefault="00000000">
            <w:r>
              <w:rPr>
                <w:rFonts w:ascii="宋体" w:eastAsia="宋体" w:hAnsi="宋体"/>
              </w:rPr>
              <w:t>1</w:t>
            </w:r>
          </w:p>
        </w:tc>
        <w:tc>
          <w:tcPr>
            <w:tcW w:w="1728" w:type="dxa"/>
          </w:tcPr>
          <w:p w14:paraId="7B1174B7" w14:textId="77777777" w:rsidR="00960A02" w:rsidRDefault="00000000">
            <w:r>
              <w:rPr>
                <w:rFonts w:ascii="宋体" w:eastAsia="宋体" w:hAnsi="宋体"/>
              </w:rPr>
              <w:t>0</w:t>
            </w:r>
          </w:p>
        </w:tc>
      </w:tr>
      <w:tr w:rsidR="00960A02" w14:paraId="6C23AF43" w14:textId="77777777">
        <w:tc>
          <w:tcPr>
            <w:tcW w:w="1728" w:type="dxa"/>
          </w:tcPr>
          <w:p w14:paraId="04F4C0D4" w14:textId="77777777" w:rsidR="00960A02" w:rsidRDefault="00000000">
            <w:r>
              <w:rPr>
                <w:rFonts w:ascii="宋体" w:eastAsia="宋体" w:hAnsi="宋体"/>
              </w:rPr>
              <w:t>36-40s</w:t>
            </w:r>
          </w:p>
        </w:tc>
        <w:tc>
          <w:tcPr>
            <w:tcW w:w="1728" w:type="dxa"/>
          </w:tcPr>
          <w:p w14:paraId="3C9644DB" w14:textId="77777777" w:rsidR="00960A02" w:rsidRDefault="00000000">
            <w:r>
              <w:rPr>
                <w:rFonts w:ascii="宋体" w:eastAsia="宋体" w:hAnsi="宋体"/>
              </w:rPr>
              <w:t>黄灯亮</w:t>
            </w:r>
          </w:p>
        </w:tc>
        <w:tc>
          <w:tcPr>
            <w:tcW w:w="1728" w:type="dxa"/>
          </w:tcPr>
          <w:p w14:paraId="6BDC561B" w14:textId="77777777" w:rsidR="00960A02" w:rsidRDefault="00000000">
            <w:r>
              <w:rPr>
                <w:rFonts w:ascii="宋体" w:eastAsia="宋体" w:hAnsi="宋体"/>
              </w:rPr>
              <w:t>红灯亮</w:t>
            </w:r>
          </w:p>
        </w:tc>
        <w:tc>
          <w:tcPr>
            <w:tcW w:w="1728" w:type="dxa"/>
          </w:tcPr>
          <w:p w14:paraId="7EE02DC2" w14:textId="77777777" w:rsidR="00960A02" w:rsidRDefault="00000000">
            <w:r>
              <w:rPr>
                <w:rFonts w:ascii="宋体" w:eastAsia="宋体" w:hAnsi="宋体"/>
              </w:rPr>
              <w:t>0</w:t>
            </w:r>
          </w:p>
        </w:tc>
        <w:tc>
          <w:tcPr>
            <w:tcW w:w="1728" w:type="dxa"/>
          </w:tcPr>
          <w:p w14:paraId="794877AA" w14:textId="77777777" w:rsidR="00960A02" w:rsidRDefault="00000000">
            <w:r>
              <w:rPr>
                <w:rFonts w:ascii="宋体" w:eastAsia="宋体" w:hAnsi="宋体"/>
              </w:rPr>
              <w:t>0</w:t>
            </w:r>
          </w:p>
        </w:tc>
      </w:tr>
      <w:tr w:rsidR="00960A02" w14:paraId="0F0682C1" w14:textId="77777777">
        <w:tc>
          <w:tcPr>
            <w:tcW w:w="1728" w:type="dxa"/>
          </w:tcPr>
          <w:p w14:paraId="30079CF2" w14:textId="77777777" w:rsidR="00960A02" w:rsidRDefault="00000000">
            <w:r>
              <w:rPr>
                <w:rFonts w:ascii="宋体" w:eastAsia="宋体" w:hAnsi="宋体"/>
              </w:rPr>
              <w:t>41-75s</w:t>
            </w:r>
          </w:p>
        </w:tc>
        <w:tc>
          <w:tcPr>
            <w:tcW w:w="1728" w:type="dxa"/>
          </w:tcPr>
          <w:p w14:paraId="2F1CB047" w14:textId="77777777" w:rsidR="00960A02" w:rsidRDefault="00000000">
            <w:r>
              <w:rPr>
                <w:rFonts w:ascii="宋体" w:eastAsia="宋体" w:hAnsi="宋体"/>
              </w:rPr>
              <w:t>红灯亮</w:t>
            </w:r>
          </w:p>
        </w:tc>
        <w:tc>
          <w:tcPr>
            <w:tcW w:w="1728" w:type="dxa"/>
          </w:tcPr>
          <w:p w14:paraId="7AA36EC1" w14:textId="77777777" w:rsidR="00960A02" w:rsidRDefault="00000000">
            <w:r>
              <w:rPr>
                <w:rFonts w:ascii="宋体" w:eastAsia="宋体" w:hAnsi="宋体"/>
              </w:rPr>
              <w:t>绿灯亮</w:t>
            </w:r>
          </w:p>
        </w:tc>
        <w:tc>
          <w:tcPr>
            <w:tcW w:w="1728" w:type="dxa"/>
          </w:tcPr>
          <w:p w14:paraId="6ADCCF95" w14:textId="77777777" w:rsidR="00960A02" w:rsidRDefault="00000000">
            <w:r>
              <w:rPr>
                <w:rFonts w:ascii="宋体" w:eastAsia="宋体" w:hAnsi="宋体"/>
              </w:rPr>
              <w:t>0</w:t>
            </w:r>
          </w:p>
        </w:tc>
        <w:tc>
          <w:tcPr>
            <w:tcW w:w="1728" w:type="dxa"/>
          </w:tcPr>
          <w:p w14:paraId="34146F81" w14:textId="77777777" w:rsidR="00960A02" w:rsidRDefault="00000000">
            <w:r>
              <w:rPr>
                <w:rFonts w:ascii="宋体" w:eastAsia="宋体" w:hAnsi="宋体"/>
              </w:rPr>
              <w:t>1</w:t>
            </w:r>
          </w:p>
        </w:tc>
      </w:tr>
      <w:tr w:rsidR="00960A02" w14:paraId="7A7E74FC" w14:textId="77777777">
        <w:tc>
          <w:tcPr>
            <w:tcW w:w="1728" w:type="dxa"/>
          </w:tcPr>
          <w:p w14:paraId="07D2E641" w14:textId="77777777" w:rsidR="00960A02" w:rsidRDefault="00000000">
            <w:r>
              <w:rPr>
                <w:rFonts w:ascii="宋体" w:eastAsia="宋体" w:hAnsi="宋体"/>
              </w:rPr>
              <w:t>76-80s</w:t>
            </w:r>
          </w:p>
        </w:tc>
        <w:tc>
          <w:tcPr>
            <w:tcW w:w="1728" w:type="dxa"/>
          </w:tcPr>
          <w:p w14:paraId="40D811AC" w14:textId="77777777" w:rsidR="00960A02" w:rsidRDefault="00000000">
            <w:r>
              <w:rPr>
                <w:rFonts w:ascii="宋体" w:eastAsia="宋体" w:hAnsi="宋体"/>
              </w:rPr>
              <w:t>红灯亮</w:t>
            </w:r>
          </w:p>
        </w:tc>
        <w:tc>
          <w:tcPr>
            <w:tcW w:w="1728" w:type="dxa"/>
          </w:tcPr>
          <w:p w14:paraId="3C2AC6F4" w14:textId="77777777" w:rsidR="00960A02" w:rsidRDefault="00000000">
            <w:r>
              <w:rPr>
                <w:rFonts w:ascii="宋体" w:eastAsia="宋体" w:hAnsi="宋体"/>
              </w:rPr>
              <w:t>黄灯亮</w:t>
            </w:r>
          </w:p>
        </w:tc>
        <w:tc>
          <w:tcPr>
            <w:tcW w:w="1728" w:type="dxa"/>
          </w:tcPr>
          <w:p w14:paraId="501F65D1" w14:textId="77777777" w:rsidR="00960A02" w:rsidRDefault="00000000">
            <w:r>
              <w:rPr>
                <w:rFonts w:ascii="宋体" w:eastAsia="宋体" w:hAnsi="宋体"/>
              </w:rPr>
              <w:t>0</w:t>
            </w:r>
          </w:p>
        </w:tc>
        <w:tc>
          <w:tcPr>
            <w:tcW w:w="1728" w:type="dxa"/>
          </w:tcPr>
          <w:p w14:paraId="5F91E155" w14:textId="77777777" w:rsidR="00960A02" w:rsidRDefault="00000000">
            <w:r>
              <w:rPr>
                <w:rFonts w:ascii="宋体" w:eastAsia="宋体" w:hAnsi="宋体"/>
              </w:rPr>
              <w:t>0</w:t>
            </w:r>
          </w:p>
        </w:tc>
      </w:tr>
    </w:tbl>
    <w:p w14:paraId="605AD218" w14:textId="77777777" w:rsidR="00960A02" w:rsidRDefault="00000000">
      <w:pPr>
        <w:rPr>
          <w:lang w:eastAsia="zh-CN"/>
        </w:rPr>
      </w:pPr>
      <w:r>
        <w:rPr>
          <w:rFonts w:ascii="宋体" w:eastAsia="宋体" w:hAnsi="宋体"/>
        </w:rPr>
        <w:t xml:space="preserve">注：EWRed = </w:t>
      </w:r>
      <w:proofErr w:type="gramStart"/>
      <w:r>
        <w:rPr>
          <w:rFonts w:ascii="宋体" w:eastAsia="宋体" w:hAnsi="宋体"/>
        </w:rPr>
        <w:t>NOT(</w:t>
      </w:r>
      <w:proofErr w:type="gramEnd"/>
      <w:r>
        <w:rPr>
          <w:rFonts w:ascii="宋体" w:eastAsia="宋体" w:hAnsi="宋体"/>
        </w:rPr>
        <w:t xml:space="preserve">EWGreen OR </w:t>
      </w:r>
      <w:proofErr w:type="gramStart"/>
      <w:r>
        <w:rPr>
          <w:rFonts w:ascii="宋体" w:eastAsia="宋体" w:hAnsi="宋体"/>
        </w:rPr>
        <w:t>EWYellow)，</w:t>
      </w:r>
      <w:proofErr w:type="gramEnd"/>
      <w:r>
        <w:rPr>
          <w:rFonts w:ascii="宋体" w:eastAsia="宋体" w:hAnsi="宋体"/>
        </w:rPr>
        <w:t xml:space="preserve">NSRed = </w:t>
      </w:r>
      <w:proofErr w:type="gramStart"/>
      <w:r>
        <w:rPr>
          <w:rFonts w:ascii="宋体" w:eastAsia="宋体" w:hAnsi="宋体"/>
        </w:rPr>
        <w:t>NOT(</w:t>
      </w:r>
      <w:proofErr w:type="gramEnd"/>
      <w:r>
        <w:rPr>
          <w:rFonts w:ascii="宋体" w:eastAsia="宋体" w:hAnsi="宋体"/>
        </w:rPr>
        <w:t xml:space="preserve">NSGreen OR </w:t>
      </w:r>
      <w:proofErr w:type="gramStart"/>
      <w:r>
        <w:rPr>
          <w:rFonts w:ascii="宋体" w:eastAsia="宋体" w:hAnsi="宋体"/>
        </w:rPr>
        <w:t>NSYellow)。</w:t>
      </w:r>
      <w:proofErr w:type="gramEnd"/>
      <w:r>
        <w:rPr>
          <w:rFonts w:ascii="宋体" w:eastAsia="宋体" w:hAnsi="宋体"/>
          <w:lang w:eastAsia="zh-CN"/>
        </w:rPr>
        <w:t>黄灯信号由计数器在特定区间直接产生。</w:t>
      </w:r>
    </w:p>
    <w:p w14:paraId="173AC7F3" w14:textId="77777777" w:rsidR="00960A02" w:rsidRDefault="00000000">
      <w:pPr>
        <w:pStyle w:val="31"/>
        <w:rPr>
          <w:lang w:eastAsia="zh-CN"/>
        </w:rPr>
      </w:pPr>
      <w:r>
        <w:rPr>
          <w:rFonts w:ascii="黑体" w:eastAsia="黑体" w:hAnsi="黑体"/>
          <w:sz w:val="26"/>
          <w:lang w:eastAsia="zh-CN"/>
        </w:rPr>
        <w:t>2.2.4 时间转换电路</w:t>
      </w:r>
    </w:p>
    <w:p w14:paraId="451577F7" w14:textId="77777777" w:rsidR="00960A02" w:rsidRDefault="00000000">
      <w:pPr>
        <w:rPr>
          <w:lang w:eastAsia="zh-CN"/>
        </w:rPr>
      </w:pPr>
      <w:r>
        <w:rPr>
          <w:rFonts w:ascii="宋体" w:eastAsia="宋体" w:hAnsi="宋体"/>
          <w:sz w:val="24"/>
          <w:lang w:eastAsia="zh-CN"/>
        </w:rPr>
        <w:t>时间转换电路负责将时序控制模块的计数值分别转换为南北方向和东西方向的剩余时间。</w:t>
      </w:r>
    </w:p>
    <w:p w14:paraId="63A80B88" w14:textId="77777777" w:rsidR="00960A02" w:rsidRDefault="00000000">
      <w:proofErr w:type="spellStart"/>
      <w:r>
        <w:rPr>
          <w:rFonts w:ascii="宋体" w:eastAsia="宋体" w:hAnsi="宋体"/>
          <w:b/>
          <w:sz w:val="24"/>
        </w:rPr>
        <w:t>转换逻辑</w:t>
      </w:r>
      <w:proofErr w:type="spellEnd"/>
      <w:r>
        <w:rPr>
          <w:rFonts w:ascii="宋体" w:eastAsia="宋体" w:hAnsi="宋体"/>
          <w:b/>
          <w:sz w:val="24"/>
        </w:rPr>
        <w:t>：</w:t>
      </w:r>
    </w:p>
    <w:p w14:paraId="40CF4137" w14:textId="77777777" w:rsidR="00960A02" w:rsidRDefault="00000000">
      <w:pPr>
        <w:pStyle w:val="a0"/>
      </w:pPr>
      <w:r>
        <w:rPr>
          <w:rFonts w:ascii="宋体" w:eastAsia="宋体" w:hAnsi="宋体"/>
          <w:sz w:val="24"/>
        </w:rPr>
        <w:t>东西方向剩余时间：当0≤count≤35时，EW_Time = 35 - count；当36≤count≤40时，EW_Time = 40 - count；当41≤count≤80时，EW_Time = 0。</w:t>
      </w:r>
    </w:p>
    <w:p w14:paraId="6A05A887" w14:textId="77777777" w:rsidR="00960A02" w:rsidRDefault="00000000">
      <w:pPr>
        <w:pStyle w:val="a0"/>
      </w:pPr>
      <w:r>
        <w:rPr>
          <w:rFonts w:ascii="宋体" w:eastAsia="宋体" w:hAnsi="宋体"/>
          <w:sz w:val="24"/>
        </w:rPr>
        <w:t>南北方向剩余时间：当0≤count≤40时，NS_Time = 0；当41≤count≤75时，NS_Time = 75 - count；当76≤count≤80时，NS_Time = 80 - count。</w:t>
      </w:r>
    </w:p>
    <w:p w14:paraId="761F432B" w14:textId="0F99C055" w:rsidR="00960A02" w:rsidRDefault="00000000">
      <w:pPr>
        <w:rPr>
          <w:lang w:eastAsia="zh-CN"/>
        </w:rPr>
      </w:pPr>
      <w:r>
        <w:rPr>
          <w:rFonts w:ascii="宋体" w:eastAsia="宋体" w:hAnsi="宋体"/>
          <w:sz w:val="24"/>
          <w:lang w:eastAsia="zh-CN"/>
        </w:rPr>
        <w:t>上述减法运算可通过组合逻辑电路实现。</w:t>
      </w:r>
    </w:p>
    <w:p w14:paraId="2860B9B1" w14:textId="77777777" w:rsidR="00960A02" w:rsidRDefault="00000000">
      <w:pPr>
        <w:pStyle w:val="31"/>
        <w:rPr>
          <w:lang w:eastAsia="zh-CN"/>
        </w:rPr>
      </w:pPr>
      <w:r>
        <w:rPr>
          <w:rFonts w:ascii="黑体" w:eastAsia="黑体" w:hAnsi="黑体"/>
          <w:sz w:val="26"/>
          <w:lang w:eastAsia="zh-CN"/>
        </w:rPr>
        <w:lastRenderedPageBreak/>
        <w:t>2.2.5 七段数码管转换电路</w:t>
      </w:r>
    </w:p>
    <w:p w14:paraId="21C07286" w14:textId="77777777" w:rsidR="00960A02" w:rsidRDefault="00000000">
      <w:pPr>
        <w:rPr>
          <w:lang w:eastAsia="zh-CN"/>
        </w:rPr>
      </w:pPr>
      <w:r>
        <w:rPr>
          <w:rFonts w:ascii="宋体" w:eastAsia="宋体" w:hAnsi="宋体"/>
          <w:sz w:val="24"/>
          <w:lang w:eastAsia="zh-CN"/>
        </w:rPr>
        <w:t>七段数码管转换电路将时间转换电路输出的剩余时间（二进制）转换为BCD码，再经七段译码器驱动数码管显示。</w:t>
      </w:r>
    </w:p>
    <w:p w14:paraId="6EF6537F" w14:textId="77777777" w:rsidR="00960A02" w:rsidRDefault="00000000">
      <w:proofErr w:type="spellStart"/>
      <w:r>
        <w:rPr>
          <w:rFonts w:ascii="宋体" w:eastAsia="宋体" w:hAnsi="宋体"/>
          <w:b/>
          <w:sz w:val="24"/>
        </w:rPr>
        <w:t>设计要点</w:t>
      </w:r>
      <w:proofErr w:type="spellEnd"/>
      <w:r>
        <w:rPr>
          <w:rFonts w:ascii="宋体" w:eastAsia="宋体" w:hAnsi="宋体"/>
          <w:b/>
          <w:sz w:val="24"/>
        </w:rPr>
        <w:t>：</w:t>
      </w:r>
    </w:p>
    <w:p w14:paraId="7AEE20A6" w14:textId="77777777" w:rsidR="00960A02" w:rsidRDefault="00000000">
      <w:pPr>
        <w:pStyle w:val="a0"/>
        <w:rPr>
          <w:lang w:eastAsia="zh-CN"/>
        </w:rPr>
      </w:pPr>
      <w:r>
        <w:rPr>
          <w:rFonts w:ascii="宋体" w:eastAsia="宋体" w:hAnsi="宋体"/>
          <w:sz w:val="24"/>
          <w:lang w:eastAsia="zh-CN"/>
        </w:rPr>
        <w:t>二进制到BCD转换：将7位二进制数（最大80）转换为2位BCD码（十位和个位）。</w:t>
      </w:r>
    </w:p>
    <w:p w14:paraId="1C6787B4" w14:textId="77777777" w:rsidR="00960A02" w:rsidRDefault="00000000">
      <w:pPr>
        <w:pStyle w:val="a0"/>
        <w:rPr>
          <w:lang w:eastAsia="zh-CN"/>
        </w:rPr>
      </w:pPr>
      <w:r>
        <w:rPr>
          <w:rFonts w:ascii="宋体" w:eastAsia="宋体" w:hAnsi="宋体"/>
          <w:sz w:val="24"/>
          <w:lang w:eastAsia="zh-CN"/>
        </w:rPr>
        <w:t>七段译码：使用Logisim内置的七段数码管组件，将BCD码转换为a-g七段驱动信号。</w:t>
      </w:r>
    </w:p>
    <w:p w14:paraId="4ACDC08F" w14:textId="77777777" w:rsidR="00960A02" w:rsidRDefault="00000000">
      <w:pPr>
        <w:pStyle w:val="a0"/>
      </w:pPr>
      <w:r>
        <w:rPr>
          <w:rFonts w:ascii="宋体" w:eastAsia="宋体" w:hAnsi="宋体"/>
          <w:sz w:val="24"/>
        </w:rPr>
        <w:t>显示控制：当Display_Enable=0（紧急或夜间模式）时，数码管全部熄灭；当Display_Enable=1时，正常显示剩余时间。</w:t>
      </w:r>
    </w:p>
    <w:p w14:paraId="52610251" w14:textId="77777777" w:rsidR="00960A02" w:rsidRDefault="00000000">
      <w:pPr>
        <w:pStyle w:val="a0"/>
        <w:rPr>
          <w:lang w:eastAsia="zh-CN"/>
        </w:rPr>
      </w:pPr>
      <w:r>
        <w:rPr>
          <w:rFonts w:ascii="宋体" w:eastAsia="宋体" w:hAnsi="宋体"/>
          <w:sz w:val="24"/>
          <w:lang w:eastAsia="zh-CN"/>
        </w:rPr>
        <w:t>东西方向和南北方向各需2位数码管（十位和个位），共4个七段数码管。</w:t>
      </w:r>
    </w:p>
    <w:p w14:paraId="6EA2CB7E" w14:textId="77777777" w:rsidR="00960A02" w:rsidRDefault="00000000">
      <w:pPr>
        <w:pStyle w:val="31"/>
        <w:rPr>
          <w:lang w:eastAsia="zh-CN"/>
        </w:rPr>
      </w:pPr>
      <w:r>
        <w:rPr>
          <w:rFonts w:ascii="黑体" w:eastAsia="黑体" w:hAnsi="黑体"/>
          <w:sz w:val="26"/>
          <w:lang w:eastAsia="zh-CN"/>
        </w:rPr>
        <w:t>2.2.6 整体模块关系与数据流</w:t>
      </w:r>
    </w:p>
    <w:p w14:paraId="76659A74" w14:textId="77777777" w:rsidR="00960A02" w:rsidRDefault="00000000">
      <w:pPr>
        <w:rPr>
          <w:lang w:eastAsia="zh-CN"/>
        </w:rPr>
      </w:pPr>
      <w:r>
        <w:rPr>
          <w:rFonts w:ascii="宋体" w:eastAsia="宋体" w:hAnsi="宋体"/>
          <w:sz w:val="24"/>
          <w:lang w:eastAsia="zh-CN"/>
        </w:rPr>
        <w:t>系统整体数据流如下：</w:t>
      </w:r>
    </w:p>
    <w:p w14:paraId="32E353BF" w14:textId="77777777" w:rsidR="00960A02" w:rsidRDefault="00000000">
      <w:pPr>
        <w:pStyle w:val="a0"/>
        <w:rPr>
          <w:lang w:eastAsia="zh-CN"/>
        </w:rPr>
      </w:pPr>
      <w:r>
        <w:rPr>
          <w:rFonts w:ascii="宋体" w:eastAsia="宋体" w:hAnsi="宋体"/>
          <w:sz w:val="24"/>
          <w:lang w:eastAsia="zh-CN"/>
        </w:rPr>
        <w:t>输入层：Emergency、Night按钮信号和Clock时钟信号进入模式转换模块。</w:t>
      </w:r>
    </w:p>
    <w:p w14:paraId="561086C0" w14:textId="77777777" w:rsidR="00960A02" w:rsidRDefault="00000000">
      <w:pPr>
        <w:pStyle w:val="a0"/>
      </w:pPr>
      <w:proofErr w:type="spellStart"/>
      <w:r>
        <w:rPr>
          <w:rFonts w:ascii="宋体" w:eastAsia="宋体" w:hAnsi="宋体"/>
          <w:sz w:val="24"/>
        </w:rPr>
        <w:t>控制层：模式转换模块输出Mode、Counter_Enable和Display_Enable控制信号</w:t>
      </w:r>
      <w:proofErr w:type="spellEnd"/>
      <w:r>
        <w:rPr>
          <w:rFonts w:ascii="宋体" w:eastAsia="宋体" w:hAnsi="宋体"/>
          <w:sz w:val="24"/>
        </w:rPr>
        <w:t>。</w:t>
      </w:r>
    </w:p>
    <w:p w14:paraId="530E4EB6" w14:textId="77777777" w:rsidR="00960A02" w:rsidRDefault="00000000">
      <w:pPr>
        <w:pStyle w:val="a0"/>
      </w:pPr>
      <w:r>
        <w:rPr>
          <w:rFonts w:ascii="宋体" w:eastAsia="宋体" w:hAnsi="宋体"/>
          <w:sz w:val="24"/>
        </w:rPr>
        <w:t>时序层：在正常模式下，时序控制模块在Counter_Enable有效时循环计数0-80。</w:t>
      </w:r>
    </w:p>
    <w:p w14:paraId="66EE8996" w14:textId="77777777" w:rsidR="00960A02" w:rsidRDefault="00000000">
      <w:pPr>
        <w:pStyle w:val="a0"/>
        <w:rPr>
          <w:lang w:eastAsia="zh-CN"/>
        </w:rPr>
      </w:pPr>
      <w:r>
        <w:rPr>
          <w:rFonts w:ascii="宋体" w:eastAsia="宋体" w:hAnsi="宋体"/>
          <w:sz w:val="24"/>
          <w:lang w:eastAsia="zh-CN"/>
        </w:rPr>
        <w:t>逻辑层：计数值传入交通灯逻辑模块，根据预设时间阈值产生各方向灯控信号；同时传入时间转换电路计算剩余时间。</w:t>
      </w:r>
    </w:p>
    <w:p w14:paraId="682127CA" w14:textId="77777777" w:rsidR="00960A02" w:rsidRDefault="00000000">
      <w:pPr>
        <w:pStyle w:val="a0"/>
        <w:rPr>
          <w:lang w:eastAsia="zh-CN"/>
        </w:rPr>
      </w:pPr>
      <w:r>
        <w:rPr>
          <w:rFonts w:ascii="宋体" w:eastAsia="宋体" w:hAnsi="宋体"/>
          <w:sz w:val="24"/>
          <w:lang w:eastAsia="zh-CN"/>
        </w:rPr>
        <w:t>显示层：剩余时间经BCD转换和七段译码后，在</w:t>
      </w:r>
      <w:proofErr w:type="spellStart"/>
      <w:r>
        <w:rPr>
          <w:rFonts w:ascii="宋体" w:eastAsia="宋体" w:hAnsi="宋体"/>
          <w:sz w:val="24"/>
          <w:lang w:eastAsia="zh-CN"/>
        </w:rPr>
        <w:t>Display_Enable</w:t>
      </w:r>
      <w:proofErr w:type="spellEnd"/>
      <w:r>
        <w:rPr>
          <w:rFonts w:ascii="宋体" w:eastAsia="宋体" w:hAnsi="宋体"/>
          <w:sz w:val="24"/>
          <w:lang w:eastAsia="zh-CN"/>
        </w:rPr>
        <w:t>有效时驱动数码管显示。</w:t>
      </w:r>
    </w:p>
    <w:p w14:paraId="5B006A97" w14:textId="7F30D64A" w:rsidR="00960A02" w:rsidRDefault="00000000">
      <w:pPr>
        <w:rPr>
          <w:lang w:eastAsia="zh-CN"/>
        </w:rPr>
      </w:pPr>
      <w:r>
        <w:rPr>
          <w:rFonts w:ascii="宋体" w:eastAsia="宋体" w:hAnsi="宋体"/>
          <w:sz w:val="24"/>
          <w:lang w:eastAsia="zh-CN"/>
        </w:rPr>
        <w:t>模式切换说明：当从正常模式切换到紧急模式时，模式转换模块立即将Mode设为紧急状态，</w:t>
      </w:r>
      <w:proofErr w:type="spellStart"/>
      <w:r>
        <w:rPr>
          <w:rFonts w:ascii="宋体" w:eastAsia="宋体" w:hAnsi="宋体"/>
          <w:sz w:val="24"/>
          <w:lang w:eastAsia="zh-CN"/>
        </w:rPr>
        <w:t>Counter_Enable</w:t>
      </w:r>
      <w:proofErr w:type="spellEnd"/>
      <w:r>
        <w:rPr>
          <w:rFonts w:ascii="宋体" w:eastAsia="宋体" w:hAnsi="宋体"/>
          <w:sz w:val="24"/>
          <w:lang w:eastAsia="zh-CN"/>
        </w:rPr>
        <w:t>拉</w:t>
      </w:r>
      <w:proofErr w:type="gramStart"/>
      <w:r>
        <w:rPr>
          <w:rFonts w:ascii="宋体" w:eastAsia="宋体" w:hAnsi="宋体"/>
          <w:sz w:val="24"/>
          <w:lang w:eastAsia="zh-CN"/>
        </w:rPr>
        <w:t>低停止</w:t>
      </w:r>
      <w:proofErr w:type="gramEnd"/>
      <w:r>
        <w:rPr>
          <w:rFonts w:ascii="宋体" w:eastAsia="宋体" w:hAnsi="宋体"/>
          <w:sz w:val="24"/>
          <w:lang w:eastAsia="zh-CN"/>
        </w:rPr>
        <w:t>计数，</w:t>
      </w:r>
      <w:proofErr w:type="spellStart"/>
      <w:r>
        <w:rPr>
          <w:rFonts w:ascii="宋体" w:eastAsia="宋体" w:hAnsi="宋体"/>
          <w:sz w:val="24"/>
          <w:lang w:eastAsia="zh-CN"/>
        </w:rPr>
        <w:t>Display_Enable</w:t>
      </w:r>
      <w:proofErr w:type="spellEnd"/>
      <w:r>
        <w:rPr>
          <w:rFonts w:ascii="宋体" w:eastAsia="宋体" w:hAnsi="宋体"/>
          <w:sz w:val="24"/>
          <w:lang w:eastAsia="zh-CN"/>
        </w:rPr>
        <w:t>拉低熄灭数码管，同时交通灯逻辑模块根据Mode信号将所有红灯置高、其他</w:t>
      </w:r>
      <w:proofErr w:type="gramStart"/>
      <w:r>
        <w:rPr>
          <w:rFonts w:ascii="宋体" w:eastAsia="宋体" w:hAnsi="宋体"/>
          <w:sz w:val="24"/>
          <w:lang w:eastAsia="zh-CN"/>
        </w:rPr>
        <w:t>灯置低</w:t>
      </w:r>
      <w:proofErr w:type="gramEnd"/>
      <w:r>
        <w:rPr>
          <w:rFonts w:ascii="宋体" w:eastAsia="宋体" w:hAnsi="宋体"/>
          <w:sz w:val="24"/>
          <w:lang w:eastAsia="zh-CN"/>
        </w:rPr>
        <w:t>。夜间模式类似，只是将所有黄灯以1Hz频率闪烁。</w:t>
      </w:r>
    </w:p>
    <w:sectPr w:rsidR="00960A02"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30E5" w14:textId="77777777" w:rsidR="005350EA" w:rsidRDefault="005350EA">
      <w:pPr>
        <w:spacing w:after="0" w:line="240" w:lineRule="auto"/>
      </w:pPr>
      <w:r>
        <w:separator/>
      </w:r>
    </w:p>
  </w:endnote>
  <w:endnote w:type="continuationSeparator" w:id="0">
    <w:p w14:paraId="2DD526FA" w14:textId="77777777" w:rsidR="005350EA" w:rsidRDefault="00535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16506" w14:textId="77777777" w:rsidR="005350EA" w:rsidRDefault="005350EA">
      <w:pPr>
        <w:spacing w:after="0" w:line="240" w:lineRule="auto"/>
      </w:pPr>
      <w:r>
        <w:separator/>
      </w:r>
    </w:p>
  </w:footnote>
  <w:footnote w:type="continuationSeparator" w:id="0">
    <w:p w14:paraId="04815837" w14:textId="77777777" w:rsidR="005350EA" w:rsidRDefault="00535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72B3" w14:textId="3E4FDE49" w:rsidR="00960A02" w:rsidRDefault="00960A0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5971476">
    <w:abstractNumId w:val="8"/>
  </w:num>
  <w:num w:numId="2" w16cid:durableId="1582369199">
    <w:abstractNumId w:val="6"/>
  </w:num>
  <w:num w:numId="3" w16cid:durableId="316106395">
    <w:abstractNumId w:val="5"/>
  </w:num>
  <w:num w:numId="4" w16cid:durableId="787044539">
    <w:abstractNumId w:val="4"/>
  </w:num>
  <w:num w:numId="5" w16cid:durableId="1694842686">
    <w:abstractNumId w:val="7"/>
  </w:num>
  <w:num w:numId="6" w16cid:durableId="1755665307">
    <w:abstractNumId w:val="3"/>
  </w:num>
  <w:num w:numId="7" w16cid:durableId="352344604">
    <w:abstractNumId w:val="2"/>
  </w:num>
  <w:num w:numId="8" w16cid:durableId="1282495526">
    <w:abstractNumId w:val="1"/>
  </w:num>
  <w:num w:numId="9" w16cid:durableId="1168449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FB1"/>
    <w:rsid w:val="004C4C45"/>
    <w:rsid w:val="005350EA"/>
    <w:rsid w:val="008E51CD"/>
    <w:rsid w:val="00960A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54E01"/>
  <w14:defaultImageDpi w14:val="300"/>
  <w15:docId w15:val="{1D6D745E-0D70-4E8D-8225-69C0963FC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chuanbo Gao</cp:lastModifiedBy>
  <cp:revision>3</cp:revision>
  <dcterms:created xsi:type="dcterms:W3CDTF">2013-12-23T23:15:00Z</dcterms:created>
  <dcterms:modified xsi:type="dcterms:W3CDTF">2026-06-24T11:01:00Z</dcterms:modified>
  <cp:category/>
</cp:coreProperties>
</file>