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DE94" w14:textId="77777777" w:rsidR="001C4E0E" w:rsidRPr="001C4E0E" w:rsidRDefault="001C4E0E" w:rsidP="001C4E0E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E0E">
        <w:rPr>
          <w:rFonts w:ascii="Times New Roman" w:hAnsi="Times New Roman" w:cs="Times New Roman"/>
          <w:sz w:val="28"/>
          <w:szCs w:val="28"/>
        </w:rPr>
        <w:t>Форма уведомления о предоставлении промежуточного результата муниципальной услуги (постановка на учет) в электронной форме</w:t>
      </w:r>
    </w:p>
    <w:p w14:paraId="0AD84817" w14:textId="77777777" w:rsidR="00055A7E" w:rsidRDefault="00055A7E" w:rsidP="001C4E0E">
      <w:pPr>
        <w:rPr>
          <w:rFonts w:ascii="Times New Roman" w:hAnsi="Times New Roman" w:cs="Times New Roman"/>
          <w:sz w:val="28"/>
          <w:szCs w:val="28"/>
        </w:rPr>
      </w:pPr>
    </w:p>
    <w:p w14:paraId="7E96C9ED" w14:textId="58E6019A" w:rsidR="001C4E0E" w:rsidRPr="001C4E0E" w:rsidRDefault="001C4E0E" w:rsidP="001C4E0E">
      <w:pPr>
        <w:rPr>
          <w:rFonts w:ascii="Times New Roman" w:hAnsi="Times New Roman" w:cs="Times New Roman"/>
          <w:sz w:val="28"/>
          <w:szCs w:val="28"/>
        </w:rPr>
      </w:pPr>
      <w:r w:rsidRPr="001C4E0E">
        <w:rPr>
          <w:rFonts w:ascii="Times New Roman" w:hAnsi="Times New Roman" w:cs="Times New Roman"/>
          <w:sz w:val="28"/>
          <w:szCs w:val="28"/>
        </w:rPr>
        <w:t>Статус информирования: Заявление рассмотрено</w:t>
      </w:r>
    </w:p>
    <w:p w14:paraId="79CD7418" w14:textId="77777777" w:rsidR="001C4E0E" w:rsidRPr="001C4E0E" w:rsidRDefault="001C4E0E" w:rsidP="001C4E0E">
      <w:pPr>
        <w:rPr>
          <w:rFonts w:ascii="Times New Roman" w:hAnsi="Times New Roman" w:cs="Times New Roman"/>
          <w:sz w:val="28"/>
          <w:szCs w:val="28"/>
        </w:rPr>
      </w:pPr>
      <w:r w:rsidRPr="001C4E0E">
        <w:rPr>
          <w:rFonts w:ascii="Times New Roman" w:hAnsi="Times New Roman" w:cs="Times New Roman"/>
          <w:sz w:val="28"/>
          <w:szCs w:val="28"/>
        </w:rPr>
        <w:t>Комментарий к статусу информирования:</w:t>
      </w:r>
    </w:p>
    <w:p w14:paraId="402F2459" w14:textId="72B745E2" w:rsidR="001C4E0E" w:rsidRPr="001C4E0E" w:rsidRDefault="001C4E0E" w:rsidP="00867C36">
      <w:pPr>
        <w:jc w:val="both"/>
        <w:rPr>
          <w:rFonts w:ascii="Times New Roman" w:hAnsi="Times New Roman" w:cs="Times New Roman"/>
          <w:sz w:val="28"/>
          <w:szCs w:val="28"/>
        </w:rPr>
      </w:pPr>
      <w:r w:rsidRPr="001C4E0E">
        <w:rPr>
          <w:rFonts w:ascii="Times New Roman" w:hAnsi="Times New Roman" w:cs="Times New Roman"/>
          <w:sz w:val="28"/>
          <w:szCs w:val="28"/>
        </w:rPr>
        <w:t>«Ваше заявление рассмотрено. Индивидуальный номер заявления</w:t>
      </w:r>
      <w:r w:rsidR="0035158D" w:rsidRPr="00867C36">
        <w:rPr>
          <w:rFonts w:ascii="Times New Roman" w:hAnsi="Times New Roman" w:cs="Times New Roman"/>
          <w:sz w:val="28"/>
          <w:szCs w:val="28"/>
        </w:rPr>
        <w:t xml:space="preserve"> </w:t>
      </w:r>
      <w:r w:rsidR="009A63C3" w:rsidRPr="00867C36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9A63C3">
        <w:rPr>
          <w:rFonts w:ascii="Times New Roman" w:hAnsi="Times New Roman" w:cs="Times New Roman"/>
          <w:sz w:val="28"/>
          <w:szCs w:val="28"/>
          <w:lang w:val="en-US"/>
        </w:rPr>
        <w:t>applicationNum</w:t>
      </w:r>
      <w:proofErr w:type="spellEnd"/>
      <w:r w:rsidR="009A63C3" w:rsidRPr="00867C36">
        <w:rPr>
          <w:rFonts w:ascii="Times New Roman" w:hAnsi="Times New Roman" w:cs="Times New Roman"/>
          <w:sz w:val="28"/>
          <w:szCs w:val="28"/>
        </w:rPr>
        <w:t>}</w:t>
      </w:r>
      <w:r w:rsidRPr="001C4E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CAE906" w14:textId="3E3FA6DA" w:rsidR="00410A72" w:rsidRDefault="001C4E0E" w:rsidP="00867C36">
      <w:pPr>
        <w:jc w:val="both"/>
        <w:rPr>
          <w:rFonts w:ascii="Times New Roman" w:hAnsi="Times New Roman" w:cs="Times New Roman"/>
          <w:sz w:val="28"/>
          <w:szCs w:val="28"/>
        </w:rPr>
      </w:pPr>
      <w:r w:rsidRPr="001C4E0E">
        <w:rPr>
          <w:rFonts w:ascii="Times New Roman" w:hAnsi="Times New Roman" w:cs="Times New Roman"/>
          <w:sz w:val="28"/>
          <w:szCs w:val="28"/>
        </w:rPr>
        <w:t xml:space="preserve">Ожидайте направления в выбранную образовательную организацию после </w:t>
      </w:r>
      <w:r w:rsidR="00867C36" w:rsidRPr="00867C36">
        <w:rPr>
          <w:rFonts w:ascii="Times New Roman" w:hAnsi="Times New Roman" w:cs="Times New Roman"/>
          <w:sz w:val="28"/>
          <w:szCs w:val="28"/>
        </w:rPr>
        <w:t>{</w:t>
      </w:r>
      <w:r w:rsidR="00867C36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867C36" w:rsidRPr="00867C36">
        <w:rPr>
          <w:rFonts w:ascii="Times New Roman" w:hAnsi="Times New Roman" w:cs="Times New Roman"/>
          <w:sz w:val="28"/>
          <w:szCs w:val="28"/>
        </w:rPr>
        <w:t>} {</w:t>
      </w:r>
      <w:r w:rsidR="00867C36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="00867C36" w:rsidRPr="00867C36">
        <w:rPr>
          <w:rFonts w:ascii="Times New Roman" w:hAnsi="Times New Roman" w:cs="Times New Roman"/>
          <w:sz w:val="28"/>
          <w:szCs w:val="28"/>
        </w:rPr>
        <w:t>} {</w:t>
      </w:r>
      <w:r w:rsidR="00867C36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="00867C36" w:rsidRPr="00867C36">
        <w:rPr>
          <w:rFonts w:ascii="Times New Roman" w:hAnsi="Times New Roman" w:cs="Times New Roman"/>
          <w:sz w:val="28"/>
          <w:szCs w:val="28"/>
        </w:rPr>
        <w:t xml:space="preserve">} </w:t>
      </w:r>
      <w:r w:rsidR="00867C36">
        <w:rPr>
          <w:rFonts w:ascii="Times New Roman" w:hAnsi="Times New Roman" w:cs="Times New Roman"/>
          <w:sz w:val="28"/>
          <w:szCs w:val="28"/>
        </w:rPr>
        <w:t>г.»</w:t>
      </w:r>
      <w:r w:rsidRPr="001C4E0E">
        <w:rPr>
          <w:rFonts w:ascii="Times New Roman" w:hAnsi="Times New Roman" w:cs="Times New Roman"/>
          <w:sz w:val="28"/>
          <w:szCs w:val="28"/>
        </w:rPr>
        <w:t>.</w:t>
      </w:r>
    </w:p>
    <w:p w14:paraId="31141290" w14:textId="77777777" w:rsidR="00C94695" w:rsidRDefault="00C94695" w:rsidP="00867C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B7A56" w14:textId="77777777" w:rsidR="00C94695" w:rsidRDefault="00C94695" w:rsidP="00867C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F7B820" w14:textId="77777777" w:rsidR="00C94695" w:rsidRDefault="00C94695" w:rsidP="00867C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949E27" w14:textId="77777777" w:rsidR="00D856B4" w:rsidRDefault="00D856B4" w:rsidP="00867C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751F3" w14:textId="235FFEC2" w:rsidR="00D856B4" w:rsidRDefault="00D856B4" w:rsidP="00D856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54A2B440" w14:textId="6FA86A74" w:rsidR="00D856B4" w:rsidRPr="00D856B4" w:rsidRDefault="00D856B4" w:rsidP="00D856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D856B4">
        <w:rPr>
          <w:rFonts w:ascii="Times New Roman" w:hAnsi="Times New Roman" w:cs="Times New Roman"/>
          <w:sz w:val="20"/>
          <w:szCs w:val="20"/>
        </w:rPr>
        <w:t>Должность и ФИО сотрудника</w:t>
      </w:r>
    </w:p>
    <w:sectPr w:rsidR="00D856B4" w:rsidRPr="00D85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6F"/>
    <w:rsid w:val="00055A7E"/>
    <w:rsid w:val="000C70D1"/>
    <w:rsid w:val="001C4E0E"/>
    <w:rsid w:val="0035158D"/>
    <w:rsid w:val="00410A72"/>
    <w:rsid w:val="005A226F"/>
    <w:rsid w:val="00623BC8"/>
    <w:rsid w:val="007E7C14"/>
    <w:rsid w:val="00810153"/>
    <w:rsid w:val="00867C36"/>
    <w:rsid w:val="00950FE6"/>
    <w:rsid w:val="009A63C3"/>
    <w:rsid w:val="00C94695"/>
    <w:rsid w:val="00D856B4"/>
    <w:rsid w:val="00E234C2"/>
    <w:rsid w:val="00E3596A"/>
    <w:rsid w:val="00FE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23621"/>
  <w15:chartTrackingRefBased/>
  <w15:docId w15:val="{61BC9153-9363-41F0-AB18-F0E8BFF4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2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Моксин</dc:creator>
  <cp:keywords/>
  <dc:description/>
  <cp:lastModifiedBy>Герман Моксин</cp:lastModifiedBy>
  <cp:revision>12</cp:revision>
  <dcterms:created xsi:type="dcterms:W3CDTF">2025-02-19T10:17:00Z</dcterms:created>
  <dcterms:modified xsi:type="dcterms:W3CDTF">2025-02-19T10:27:00Z</dcterms:modified>
</cp:coreProperties>
</file>