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897C" w14:textId="1565ECBD" w:rsidR="00EA1BAD" w:rsidRDefault="00FE1A38">
      <w:r>
        <w:rPr>
          <w:rFonts w:hint="eastAsia"/>
        </w:rPr>
        <w:t>科研计划详细内容。。。</w:t>
      </w:r>
      <w:bookmarkStart w:id="0" w:name="_GoBack"/>
      <w:bookmarkEnd w:id="0"/>
    </w:p>
    <w:sectPr w:rsidR="00EA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AD"/>
    <w:rsid w:val="00EA1BAD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2CF7"/>
  <w15:chartTrackingRefBased/>
  <w15:docId w15:val="{23C5D319-B6CA-4A44-81D4-B452A839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华健 姜</dc:creator>
  <cp:keywords/>
  <dc:description/>
  <cp:lastModifiedBy>华健 姜</cp:lastModifiedBy>
  <cp:revision>2</cp:revision>
  <dcterms:created xsi:type="dcterms:W3CDTF">2018-12-25T05:56:00Z</dcterms:created>
  <dcterms:modified xsi:type="dcterms:W3CDTF">2018-12-25T05:57:00Z</dcterms:modified>
</cp:coreProperties>
</file>