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CB7C" w14:textId="485370CD" w:rsidR="008B5303" w:rsidRDefault="008B5303" w:rsidP="00EE4361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8B5303">
        <w:rPr>
          <w:rFonts w:ascii="宋体" w:eastAsia="宋体" w:hAnsi="宋体" w:hint="eastAsia"/>
          <w:b/>
          <w:bCs/>
          <w:sz w:val="52"/>
          <w:szCs w:val="52"/>
        </w:rPr>
        <w:t>杨氏双缝干涉实验</w:t>
      </w:r>
    </w:p>
    <w:p w14:paraId="6A92A1DA" w14:textId="4A65146A" w:rsidR="000B073D" w:rsidRPr="000B073D" w:rsidRDefault="000B073D" w:rsidP="000B073D">
      <w:pPr>
        <w:ind w:firstLine="420"/>
        <w:jc w:val="left"/>
        <w:rPr>
          <w:rFonts w:ascii="宋体" w:eastAsia="宋体" w:hAnsi="宋体" w:hint="eastAsia"/>
          <w:b/>
          <w:bCs/>
          <w:sz w:val="44"/>
          <w:szCs w:val="44"/>
        </w:rPr>
      </w:pPr>
      <w:r w:rsidRPr="008B5303">
        <w:rPr>
          <w:rFonts w:ascii="宋体" w:eastAsia="宋体" w:hAnsi="宋体" w:hint="eastAsia"/>
          <w:b/>
          <w:bCs/>
          <w:sz w:val="44"/>
          <w:szCs w:val="44"/>
        </w:rPr>
        <w:t>【实验原理】</w:t>
      </w:r>
    </w:p>
    <w:p w14:paraId="7A60D12B" w14:textId="57016701" w:rsidR="00EE4361" w:rsidRDefault="000B073D" w:rsidP="00EE4361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/>
          <w:b/>
          <w:bCs/>
          <w:noProof/>
          <w:sz w:val="52"/>
          <w:szCs w:val="52"/>
        </w:rPr>
        <w:drawing>
          <wp:inline distT="0" distB="0" distL="0" distR="0" wp14:anchorId="6BD97C6F" wp14:editId="444DFAF0">
            <wp:extent cx="4914900" cy="2124505"/>
            <wp:effectExtent l="0" t="0" r="0" b="9525"/>
            <wp:docPr id="121998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8306" name="图片 1219983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762" cy="21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9309" w14:textId="0317FF88" w:rsidR="000B073D" w:rsidRPr="000B073D" w:rsidRDefault="000B073D" w:rsidP="000B073D">
      <w:pPr>
        <w:pStyle w:val="ac"/>
        <w:jc w:val="center"/>
        <w:rPr>
          <w:rFonts w:hint="eastAsia"/>
          <w:sz w:val="28"/>
          <w:szCs w:val="28"/>
        </w:rPr>
      </w:pPr>
      <w:r w:rsidRPr="00436875">
        <w:rPr>
          <w:sz w:val="28"/>
          <w:szCs w:val="28"/>
        </w:rPr>
        <w:t>图</w:t>
      </w:r>
      <w:r w:rsidRPr="00436875">
        <w:rPr>
          <w:sz w:val="28"/>
          <w:szCs w:val="28"/>
        </w:rPr>
        <w:t xml:space="preserve"> </w:t>
      </w:r>
      <w:r w:rsidRPr="00436875">
        <w:rPr>
          <w:sz w:val="28"/>
          <w:szCs w:val="28"/>
        </w:rPr>
        <w:fldChar w:fldCharType="begin"/>
      </w:r>
      <w:r w:rsidRPr="00436875">
        <w:rPr>
          <w:sz w:val="28"/>
          <w:szCs w:val="28"/>
        </w:rPr>
        <w:instrText xml:space="preserve"> SEQ </w:instrText>
      </w:r>
      <w:r w:rsidRPr="00436875">
        <w:rPr>
          <w:sz w:val="28"/>
          <w:szCs w:val="28"/>
        </w:rPr>
        <w:instrText>图</w:instrText>
      </w:r>
      <w:r w:rsidRPr="00436875">
        <w:rPr>
          <w:sz w:val="28"/>
          <w:szCs w:val="28"/>
        </w:rPr>
        <w:instrText xml:space="preserve"> \* ARABIC </w:instrText>
      </w:r>
      <w:r w:rsidRPr="00436875">
        <w:rPr>
          <w:sz w:val="28"/>
          <w:szCs w:val="28"/>
        </w:rPr>
        <w:fldChar w:fldCharType="separate"/>
      </w:r>
      <w:r w:rsidRPr="00436875">
        <w:rPr>
          <w:noProof/>
          <w:sz w:val="28"/>
          <w:szCs w:val="28"/>
        </w:rPr>
        <w:t>1</w:t>
      </w:r>
      <w:r w:rsidRPr="00436875">
        <w:rPr>
          <w:sz w:val="28"/>
          <w:szCs w:val="28"/>
        </w:rPr>
        <w:fldChar w:fldCharType="end"/>
      </w:r>
      <w:r w:rsidRPr="00436875">
        <w:rPr>
          <w:sz w:val="28"/>
          <w:szCs w:val="28"/>
        </w:rPr>
        <w:t xml:space="preserve"> </w:t>
      </w:r>
      <w:r w:rsidRPr="00436875">
        <w:rPr>
          <w:rFonts w:hint="eastAsia"/>
          <w:sz w:val="28"/>
          <w:szCs w:val="28"/>
        </w:rPr>
        <w:t>杨氏双缝干涉原理图</w:t>
      </w:r>
    </w:p>
    <w:p w14:paraId="65E53B67" w14:textId="6D1AC356" w:rsidR="000B073D" w:rsidRDefault="000B073D" w:rsidP="000B073D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0B073D">
        <w:rPr>
          <w:rFonts w:ascii="宋体" w:eastAsia="宋体" w:hAnsi="宋体" w:hint="eastAsia"/>
          <w:sz w:val="32"/>
          <w:szCs w:val="32"/>
        </w:rPr>
        <w:t>如图</w:t>
      </w:r>
      <w:r w:rsidRPr="000B073D">
        <w:rPr>
          <w:rFonts w:ascii="宋体" w:eastAsia="宋体" w:hAnsi="宋体"/>
          <w:sz w:val="32"/>
          <w:szCs w:val="32"/>
        </w:rPr>
        <w:t>1所示，将两片光学平玻璃</w:t>
      </w:r>
      <w:proofErr w:type="gramStart"/>
      <w:r w:rsidRPr="000B073D">
        <w:rPr>
          <w:rFonts w:ascii="宋体" w:eastAsia="宋体" w:hAnsi="宋体"/>
          <w:sz w:val="32"/>
          <w:szCs w:val="32"/>
        </w:rPr>
        <w:t>片迭在一起</w:t>
      </w:r>
      <w:proofErr w:type="gramEnd"/>
      <w:r w:rsidRPr="000B073D">
        <w:rPr>
          <w:rFonts w:ascii="宋体" w:eastAsia="宋体" w:hAnsi="宋体"/>
          <w:sz w:val="32"/>
          <w:szCs w:val="32"/>
        </w:rPr>
        <w:t>，在一端夹—张薄纸或细丝，则在两玻璃片之间形成</w:t>
      </w:r>
      <w:proofErr w:type="gramStart"/>
      <w:r w:rsidRPr="000B073D">
        <w:rPr>
          <w:rFonts w:ascii="宋体" w:eastAsia="宋体" w:hAnsi="宋体"/>
          <w:sz w:val="32"/>
          <w:szCs w:val="32"/>
        </w:rPr>
        <w:t>一</w:t>
      </w:r>
      <w:proofErr w:type="gramEnd"/>
      <w:r w:rsidRPr="000B073D">
        <w:rPr>
          <w:rFonts w:ascii="宋体" w:eastAsia="宋体" w:hAnsi="宋体"/>
          <w:sz w:val="32"/>
          <w:szCs w:val="32"/>
        </w:rPr>
        <w:t>空气</w:t>
      </w:r>
      <w:proofErr w:type="gramStart"/>
      <w:r w:rsidRPr="000B073D">
        <w:rPr>
          <w:rFonts w:ascii="宋体" w:eastAsia="宋体" w:hAnsi="宋体"/>
          <w:sz w:val="32"/>
          <w:szCs w:val="32"/>
        </w:rPr>
        <w:t>劈尖膜</w:t>
      </w:r>
      <w:proofErr w:type="gramEnd"/>
      <w:r w:rsidRPr="000B073D">
        <w:rPr>
          <w:rFonts w:ascii="宋体" w:eastAsia="宋体" w:hAnsi="宋体"/>
          <w:sz w:val="32"/>
          <w:szCs w:val="32"/>
        </w:rPr>
        <w:t>，当用单色光垂直照射时，</w:t>
      </w:r>
      <w:proofErr w:type="gramStart"/>
      <w:r w:rsidRPr="000B073D">
        <w:rPr>
          <w:rFonts w:ascii="宋体" w:eastAsia="宋体" w:hAnsi="宋体"/>
          <w:sz w:val="32"/>
          <w:szCs w:val="32"/>
        </w:rPr>
        <w:t>劈尖上下</w:t>
      </w:r>
      <w:proofErr w:type="gramEnd"/>
      <w:r w:rsidRPr="000B073D">
        <w:rPr>
          <w:rFonts w:ascii="宋体" w:eastAsia="宋体" w:hAnsi="宋体"/>
          <w:sz w:val="32"/>
          <w:szCs w:val="32"/>
        </w:rPr>
        <w:t>两表面反射的两束光将发生干涉。用读数显微镜观察其干涉图样为明暗相间、互相平行且都平行于两平板玻璃交线的等厚干涉条纹。其形成暗条纹的条件是</w:t>
      </w:r>
    </w:p>
    <w:p w14:paraId="45C274F4" w14:textId="7E7B8F4F" w:rsidR="00436875" w:rsidRPr="000B073D" w:rsidRDefault="000B073D" w:rsidP="000B073D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w:lastRenderedPageBreak/>
            <m:t>Δ</m:t>
          </m:r>
          <m:r>
            <m:rPr>
              <m:sty m:val="p"/>
            </m:rPr>
            <w:rPr>
              <w:rFonts w:ascii="Cambria Math" w:eastAsia="宋体" w:hAnsi="Cambria Math" w:hint="eastAsia"/>
              <w:sz w:val="32"/>
              <w:szCs w:val="32"/>
            </w:rPr>
            <m:t>=2</m:t>
          </m:r>
          <m:sSub>
            <m:sSub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32"/>
                  <w:szCs w:val="3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/>
                  <w:sz w:val="32"/>
                  <w:szCs w:val="32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  <m:r>
                <w:rPr>
                  <w:rFonts w:ascii="Cambria Math" w:eastAsia="宋体" w:hAnsi="Cambria Math"/>
                  <w:sz w:val="32"/>
                  <w:szCs w:val="32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+1</m:t>
              </m:r>
            </m:e>
          </m:d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/>
                  <w:sz w:val="32"/>
                  <w:szCs w:val="32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(</m:t>
          </m:r>
          <m:r>
            <w:rPr>
              <w:rFonts w:ascii="Cambria Math" w:eastAsia="宋体" w:hAnsi="Cambria Math"/>
              <w:sz w:val="32"/>
              <w:szCs w:val="32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=0,1,2……)</m:t>
          </m:r>
        </m:oMath>
      </m:oMathPara>
    </w:p>
    <w:p w14:paraId="790CEE03" w14:textId="5C2C0886" w:rsidR="000B073D" w:rsidRPr="000B073D" w:rsidRDefault="000B073D" w:rsidP="000B073D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0B073D">
        <w:rPr>
          <w:rFonts w:ascii="宋体" w:eastAsia="宋体" w:hAnsi="宋体" w:hint="eastAsia"/>
          <w:sz w:val="32"/>
          <w:szCs w:val="32"/>
        </w:rPr>
        <w:t>任意两相邻暗条纹对应空气层厚度差为</w:t>
      </w:r>
    </w:p>
    <w:p w14:paraId="27713127" w14:textId="3C775CC4" w:rsidR="000B073D" w:rsidRPr="000B073D" w:rsidRDefault="000B073D" w:rsidP="000B073D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32"/>
                  <w:szCs w:val="3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/>
                  <w:sz w:val="32"/>
                  <w:szCs w:val="32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r>
            <w:rPr>
              <w:rFonts w:ascii="Cambria Math" w:eastAsia="宋体" w:hAnsi="Cambria Math"/>
              <w:sz w:val="32"/>
              <w:szCs w:val="32"/>
            </w:rPr>
            <m:t>L</m:t>
          </m:r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⋅</m:t>
          </m:r>
          <m:r>
            <w:rPr>
              <w:rFonts w:ascii="Cambria Math" w:eastAsia="宋体" w:hAnsi="Cambria Math"/>
              <w:sz w:val="32"/>
              <w:szCs w:val="32"/>
            </w:rPr>
            <m:t>sinθ</m:t>
          </m:r>
        </m:oMath>
      </m:oMathPara>
    </w:p>
    <w:p w14:paraId="614DE23B" w14:textId="77777777" w:rsidR="000B073D" w:rsidRPr="000B073D" w:rsidRDefault="000B073D" w:rsidP="000B073D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0B073D">
        <w:rPr>
          <w:rFonts w:ascii="宋体" w:eastAsia="宋体" w:hAnsi="宋体" w:hint="eastAsia"/>
          <w:sz w:val="32"/>
          <w:szCs w:val="32"/>
        </w:rPr>
        <w:t>所以</w:t>
      </w:r>
    </w:p>
    <w:p w14:paraId="67A33506" w14:textId="374EB3A0" w:rsidR="000B073D" w:rsidRPr="000B073D" w:rsidRDefault="000B073D" w:rsidP="000B073D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r>
            <w:rPr>
              <w:rFonts w:ascii="Cambria Math" w:eastAsia="宋体" w:hAnsi="Cambria Math"/>
              <w:sz w:val="32"/>
              <w:szCs w:val="32"/>
            </w:rPr>
            <m:t>L</m:t>
          </m:r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⋅</m:t>
          </m:r>
          <m:r>
            <w:rPr>
              <w:rFonts w:ascii="Cambria Math" w:eastAsia="宋体" w:hAnsi="Cambria Math"/>
              <w:sz w:val="32"/>
              <w:szCs w:val="32"/>
            </w:rPr>
            <m:t>sinθ</m:t>
          </m:r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/>
                  <w:sz w:val="32"/>
                  <w:szCs w:val="32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3094F334" w14:textId="5EA510FF" w:rsidR="000B073D" w:rsidRPr="000B073D" w:rsidRDefault="000B073D" w:rsidP="000B073D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0B073D">
        <w:rPr>
          <w:rFonts w:ascii="宋体" w:eastAsia="宋体" w:hAnsi="宋体" w:hint="eastAsia"/>
          <w:sz w:val="32"/>
          <w:szCs w:val="32"/>
        </w:rPr>
        <w:t>由于</w:t>
      </w:r>
      <m:oMath>
        <m:r>
          <w:rPr>
            <w:rFonts w:ascii="Cambria Math" w:eastAsia="宋体" w:hAnsi="Cambria Math"/>
            <w:sz w:val="32"/>
            <w:szCs w:val="32"/>
          </w:rPr>
          <m:t>θ</m:t>
        </m:r>
      </m:oMath>
      <w:r w:rsidRPr="000B073D">
        <w:rPr>
          <w:rFonts w:ascii="宋体" w:eastAsia="宋体" w:hAnsi="宋体" w:hint="eastAsia"/>
          <w:sz w:val="32"/>
          <w:szCs w:val="32"/>
        </w:rPr>
        <w:t>很小，</w:t>
      </w:r>
      <m:oMath>
        <m:r>
          <w:rPr>
            <w:rFonts w:ascii="Cambria Math" w:eastAsia="宋体" w:hAnsi="Cambria Math"/>
            <w:sz w:val="32"/>
            <w:szCs w:val="32"/>
          </w:rPr>
          <m:t>sinθ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≈</m:t>
        </m:r>
        <m:r>
          <w:rPr>
            <w:rFonts w:ascii="Cambria Math" w:eastAsia="宋体" w:hAnsi="Cambria Math"/>
            <w:sz w:val="32"/>
            <w:szCs w:val="32"/>
          </w:rPr>
          <m:t>θ</m:t>
        </m:r>
      </m:oMath>
      <w:r w:rsidRPr="000B073D">
        <w:rPr>
          <w:rFonts w:ascii="宋体" w:eastAsia="宋体" w:hAnsi="宋体" w:hint="eastAsia"/>
          <w:sz w:val="32"/>
          <w:szCs w:val="32"/>
        </w:rPr>
        <w:t>，可得</w:t>
      </w:r>
    </w:p>
    <w:p w14:paraId="308356D1" w14:textId="05F32A47" w:rsidR="000B073D" w:rsidRPr="000B073D" w:rsidRDefault="000B073D" w:rsidP="000B073D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r>
            <w:rPr>
              <w:rFonts w:ascii="Cambria Math" w:eastAsia="宋体" w:hAnsi="Cambria Math"/>
              <w:sz w:val="32"/>
              <w:szCs w:val="32"/>
            </w:rPr>
            <m:t>θ</m:t>
          </m:r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/>
                  <w:sz w:val="32"/>
                  <w:szCs w:val="32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  <m:r>
                <w:rPr>
                  <w:rFonts w:ascii="Cambria Math" w:eastAsia="宋体" w:hAnsi="Cambria Math"/>
                  <w:sz w:val="32"/>
                  <w:szCs w:val="32"/>
                </w:rPr>
                <m:t>L</m:t>
              </m:r>
            </m:den>
          </m:f>
        </m:oMath>
      </m:oMathPara>
    </w:p>
    <w:p w14:paraId="637681B5" w14:textId="2B9E25BE" w:rsidR="000B073D" w:rsidRPr="000B073D" w:rsidRDefault="000B073D" w:rsidP="000B073D">
      <w:pPr>
        <w:ind w:firstLineChars="200" w:firstLine="640"/>
        <w:rPr>
          <w:rFonts w:ascii="宋体" w:eastAsia="宋体" w:hAnsi="宋体" w:hint="eastAsia"/>
          <w:sz w:val="32"/>
          <w:szCs w:val="32"/>
        </w:rPr>
      </w:pPr>
      <w:r w:rsidRPr="000B073D">
        <w:rPr>
          <w:rFonts w:ascii="宋体" w:eastAsia="宋体" w:hAnsi="宋体" w:hint="eastAsia"/>
          <w:sz w:val="32"/>
          <w:szCs w:val="32"/>
        </w:rPr>
        <w:t>所以当</w:t>
      </w:r>
      <m:oMath>
        <m:r>
          <w:rPr>
            <w:rFonts w:ascii="Cambria Math" w:eastAsia="宋体" w:hAnsi="Cambria Math"/>
            <w:sz w:val="32"/>
            <w:szCs w:val="32"/>
          </w:rPr>
          <m:t>λ</m:t>
        </m:r>
      </m:oMath>
      <w:r w:rsidRPr="000B073D">
        <w:rPr>
          <w:rFonts w:ascii="宋体" w:eastAsia="宋体" w:hAnsi="宋体" w:hint="eastAsia"/>
          <w:sz w:val="32"/>
          <w:szCs w:val="32"/>
        </w:rPr>
        <w:t>已知时，测出</w:t>
      </w:r>
      <m:oMath>
        <m:r>
          <w:rPr>
            <w:rFonts w:ascii="Cambria Math" w:eastAsia="宋体" w:hAnsi="Cambria Math"/>
            <w:sz w:val="32"/>
            <w:szCs w:val="32"/>
          </w:rPr>
          <m:t>L</m:t>
        </m:r>
      </m:oMath>
      <w:r w:rsidRPr="000B073D">
        <w:rPr>
          <w:rFonts w:ascii="宋体" w:eastAsia="宋体" w:hAnsi="宋体" w:hint="eastAsia"/>
          <w:sz w:val="32"/>
          <w:szCs w:val="32"/>
        </w:rPr>
        <w:t>，即</w:t>
      </w:r>
      <w:proofErr w:type="gramStart"/>
      <w:r w:rsidRPr="000B073D">
        <w:rPr>
          <w:rFonts w:ascii="宋体" w:eastAsia="宋体" w:hAnsi="宋体" w:hint="eastAsia"/>
          <w:sz w:val="32"/>
          <w:szCs w:val="32"/>
        </w:rPr>
        <w:t>可求出劈角</w:t>
      </w:r>
      <w:proofErr w:type="gramEnd"/>
      <m:oMath>
        <m:r>
          <w:rPr>
            <w:rFonts w:ascii="Cambria Math" w:eastAsia="宋体" w:hAnsi="Cambria Math"/>
            <w:sz w:val="32"/>
            <w:szCs w:val="32"/>
          </w:rPr>
          <m:t>θ</m:t>
        </m:r>
      </m:oMath>
      <w:r w:rsidRPr="000B073D">
        <w:rPr>
          <w:rFonts w:ascii="宋体" w:eastAsia="宋体" w:hAnsi="宋体" w:hint="eastAsia"/>
          <w:sz w:val="32"/>
          <w:szCs w:val="32"/>
        </w:rPr>
        <w:t>。</w:t>
      </w:r>
    </w:p>
    <w:sectPr w:rsidR="000B073D" w:rsidRPr="000B073D" w:rsidSect="008B53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56A4B" w14:textId="77777777" w:rsidR="007F4C14" w:rsidRDefault="007F4C14" w:rsidP="00EE4361">
      <w:r>
        <w:separator/>
      </w:r>
    </w:p>
  </w:endnote>
  <w:endnote w:type="continuationSeparator" w:id="0">
    <w:p w14:paraId="35237BB8" w14:textId="77777777" w:rsidR="007F4C14" w:rsidRDefault="007F4C14" w:rsidP="00EE4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39ED4" w14:textId="77777777" w:rsidR="007F4C14" w:rsidRDefault="007F4C14" w:rsidP="00EE4361">
      <w:r>
        <w:separator/>
      </w:r>
    </w:p>
  </w:footnote>
  <w:footnote w:type="continuationSeparator" w:id="0">
    <w:p w14:paraId="2F5343D5" w14:textId="77777777" w:rsidR="007F4C14" w:rsidRDefault="007F4C14" w:rsidP="00EE4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10EA9"/>
    <w:multiLevelType w:val="multilevel"/>
    <w:tmpl w:val="2174A9C0"/>
    <w:lvl w:ilvl="0">
      <w:start w:val="1"/>
      <w:numFmt w:val="chi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9F0035"/>
    <w:multiLevelType w:val="hybridMultilevel"/>
    <w:tmpl w:val="3508E108"/>
    <w:lvl w:ilvl="0" w:tplc="EBCC70A8">
      <w:start w:val="1"/>
      <w:numFmt w:val="decimal"/>
      <w:pStyle w:val="a0"/>
      <w:lvlText w:val="%1."/>
      <w:lvlJc w:val="left"/>
      <w:pPr>
        <w:ind w:left="420" w:hanging="4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2172355">
    <w:abstractNumId w:val="0"/>
  </w:num>
  <w:num w:numId="2" w16cid:durableId="331035435">
    <w:abstractNumId w:val="1"/>
  </w:num>
  <w:num w:numId="3" w16cid:durableId="793183573">
    <w:abstractNumId w:val="1"/>
  </w:num>
  <w:num w:numId="4" w16cid:durableId="1337925789">
    <w:abstractNumId w:val="2"/>
  </w:num>
  <w:num w:numId="5" w16cid:durableId="1005980154">
    <w:abstractNumId w:val="2"/>
  </w:num>
  <w:num w:numId="6" w16cid:durableId="1105807224">
    <w:abstractNumId w:val="0"/>
  </w:num>
  <w:num w:numId="7" w16cid:durableId="286741060">
    <w:abstractNumId w:val="1"/>
  </w:num>
  <w:num w:numId="8" w16cid:durableId="72109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39"/>
    <w:rsid w:val="00043689"/>
    <w:rsid w:val="000B073D"/>
    <w:rsid w:val="000C25D3"/>
    <w:rsid w:val="0016152F"/>
    <w:rsid w:val="00243890"/>
    <w:rsid w:val="0034564E"/>
    <w:rsid w:val="00436875"/>
    <w:rsid w:val="00450E43"/>
    <w:rsid w:val="007F4C14"/>
    <w:rsid w:val="008B5303"/>
    <w:rsid w:val="008E7ACD"/>
    <w:rsid w:val="00CD593E"/>
    <w:rsid w:val="00D43244"/>
    <w:rsid w:val="00D75205"/>
    <w:rsid w:val="00D91961"/>
    <w:rsid w:val="00DA2E54"/>
    <w:rsid w:val="00EE4361"/>
    <w:rsid w:val="00FA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7E54C"/>
  <w15:chartTrackingRefBased/>
  <w15:docId w15:val="{D2956BE7-EC64-4DE5-BBF3-5DC30875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75205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D75205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75205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1"/>
    <w:next w:val="a1"/>
    <w:link w:val="30"/>
    <w:uiPriority w:val="9"/>
    <w:unhideWhenUsed/>
    <w:qFormat/>
    <w:rsid w:val="00D75205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91961"/>
    <w:pPr>
      <w:keepNext/>
      <w:keepLines/>
      <w:spacing w:before="200"/>
      <w:outlineLvl w:val="3"/>
    </w:pPr>
    <w:rPr>
      <w:b/>
      <w:bCs/>
      <w:i/>
      <w:iCs/>
      <w:color w:val="4472C4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D75205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2"/>
    <w:link w:val="2"/>
    <w:uiPriority w:val="9"/>
    <w:rsid w:val="00D75205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2"/>
    <w:link w:val="3"/>
    <w:uiPriority w:val="9"/>
    <w:rsid w:val="00D75205"/>
    <w:rPr>
      <w:rFonts w:ascii="Arial" w:eastAsia="微软雅黑" w:hAnsi="Arial"/>
      <w:b/>
      <w:sz w:val="24"/>
    </w:rPr>
  </w:style>
  <w:style w:type="character" w:customStyle="1" w:styleId="40">
    <w:name w:val="标题 4 字符"/>
    <w:basedOn w:val="a2"/>
    <w:link w:val="4"/>
    <w:uiPriority w:val="9"/>
    <w:semiHidden/>
    <w:rsid w:val="00D9196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</w:rPr>
  </w:style>
  <w:style w:type="paragraph" w:customStyle="1" w:styleId="a5">
    <w:name w:val="附件正文"/>
    <w:link w:val="Char"/>
    <w:qFormat/>
    <w:rsid w:val="00D91961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a2"/>
    <w:link w:val="a5"/>
    <w:rsid w:val="00D91961"/>
    <w:rPr>
      <w:kern w:val="0"/>
    </w:rPr>
  </w:style>
  <w:style w:type="paragraph" w:styleId="a6">
    <w:name w:val="Title"/>
    <w:next w:val="a1"/>
    <w:link w:val="a7"/>
    <w:uiPriority w:val="10"/>
    <w:qFormat/>
    <w:rsid w:val="00450E43"/>
    <w:pPr>
      <w:spacing w:beforeLines="300" w:before="936" w:after="360"/>
      <w:ind w:leftChars="500" w:left="1050" w:rightChars="500" w:right="1050"/>
      <w:contextualSpacing/>
      <w:jc w:val="center"/>
    </w:pPr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a7">
    <w:name w:val="标题 字符"/>
    <w:basedOn w:val="a2"/>
    <w:link w:val="a6"/>
    <w:uiPriority w:val="10"/>
    <w:rsid w:val="00450E43"/>
    <w:rPr>
      <w:rFonts w:ascii="微软雅黑" w:eastAsia="微软雅黑" w:hAnsi="微软雅黑" w:cstheme="majorBidi"/>
      <w:smallCaps/>
      <w:kern w:val="0"/>
      <w:sz w:val="32"/>
      <w:szCs w:val="32"/>
    </w:rPr>
  </w:style>
  <w:style w:type="paragraph" w:customStyle="1" w:styleId="a">
    <w:name w:val="项目符号"/>
    <w:link w:val="Char0"/>
    <w:qFormat/>
    <w:rsid w:val="00450E43"/>
    <w:pPr>
      <w:numPr>
        <w:ilvl w:val="1"/>
        <w:numId w:val="7"/>
      </w:numPr>
      <w:spacing w:before="60" w:line="276" w:lineRule="auto"/>
      <w:jc w:val="both"/>
    </w:pPr>
    <w:rPr>
      <w:rFonts w:ascii="Cambria" w:eastAsia="宋体" w:hAnsi="Cambria" w:cstheme="majorBidi"/>
      <w:color w:val="000000"/>
      <w:kern w:val="0"/>
      <w:szCs w:val="21"/>
    </w:rPr>
  </w:style>
  <w:style w:type="character" w:customStyle="1" w:styleId="Char0">
    <w:name w:val="项目符号 Char"/>
    <w:basedOn w:val="a2"/>
    <w:link w:val="a"/>
    <w:rsid w:val="00450E43"/>
    <w:rPr>
      <w:rFonts w:ascii="Cambria" w:eastAsia="宋体" w:hAnsi="Cambria" w:cstheme="majorBidi"/>
      <w:color w:val="000000"/>
      <w:kern w:val="0"/>
      <w:szCs w:val="21"/>
    </w:rPr>
  </w:style>
  <w:style w:type="paragraph" w:customStyle="1" w:styleId="a0">
    <w:name w:val="编号"/>
    <w:link w:val="Char1"/>
    <w:qFormat/>
    <w:rsid w:val="00450E43"/>
    <w:pPr>
      <w:numPr>
        <w:numId w:val="8"/>
      </w:numPr>
      <w:spacing w:before="60" w:line="240" w:lineRule="atLeast"/>
      <w:jc w:val="both"/>
    </w:pPr>
    <w:rPr>
      <w:rFonts w:ascii="ˎ̥" w:eastAsia="宋体" w:hAnsi="ˎ̥" w:cs="宋体"/>
      <w:color w:val="000000"/>
      <w:kern w:val="0"/>
      <w:szCs w:val="21"/>
    </w:rPr>
  </w:style>
  <w:style w:type="character" w:customStyle="1" w:styleId="Char1">
    <w:name w:val="编号 Char"/>
    <w:basedOn w:val="a2"/>
    <w:link w:val="a0"/>
    <w:rsid w:val="00450E43"/>
    <w:rPr>
      <w:rFonts w:ascii="ˎ̥" w:eastAsia="宋体" w:hAnsi="ˎ̥" w:cs="宋体"/>
      <w:color w:val="000000"/>
      <w:kern w:val="0"/>
      <w:szCs w:val="21"/>
    </w:rPr>
  </w:style>
  <w:style w:type="paragraph" w:styleId="a8">
    <w:name w:val="footer"/>
    <w:basedOn w:val="a1"/>
    <w:link w:val="a9"/>
    <w:uiPriority w:val="99"/>
    <w:unhideWhenUsed/>
    <w:rsid w:val="00D75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D75205"/>
    <w:rPr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D75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2"/>
    <w:link w:val="aa"/>
    <w:uiPriority w:val="99"/>
    <w:rsid w:val="00D75205"/>
    <w:rPr>
      <w:sz w:val="18"/>
      <w:szCs w:val="18"/>
    </w:rPr>
  </w:style>
  <w:style w:type="paragraph" w:styleId="ac">
    <w:name w:val="caption"/>
    <w:basedOn w:val="a1"/>
    <w:next w:val="a1"/>
    <w:uiPriority w:val="35"/>
    <w:unhideWhenUsed/>
    <w:qFormat/>
    <w:rsid w:val="008B530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4E4EF-9D43-4189-BB72-B01CC912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孙</dc:creator>
  <cp:keywords/>
  <dc:description/>
  <cp:lastModifiedBy>畅 孙</cp:lastModifiedBy>
  <cp:revision>4</cp:revision>
  <dcterms:created xsi:type="dcterms:W3CDTF">2023-09-20T05:24:00Z</dcterms:created>
  <dcterms:modified xsi:type="dcterms:W3CDTF">2023-09-20T08:38:00Z</dcterms:modified>
</cp:coreProperties>
</file>